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2F8D">
      <w:pPr>
        <w:pStyle w:val="a5"/>
        <w:jc w:val="center"/>
      </w:pPr>
      <w:bookmarkStart w:id="0" w:name="_GoBack"/>
      <w:bookmarkEnd w:id="0"/>
      <w:r>
        <w:rPr>
          <w:rStyle w:val="ad"/>
        </w:rPr>
        <w:t>УГОЛОВНО-ПРОЦЕССУАЛЬНЫЙ КОДЕКС РЕСПУБЛИКИ ТАДЖИКИСТАН</w:t>
      </w:r>
    </w:p>
    <w:p w:rsidR="00000000" w:rsidRDefault="007D2F8D">
      <w:pPr>
        <w:pStyle w:val="a5"/>
        <w:jc w:val="center"/>
      </w:pPr>
      <w:r>
        <w:rPr>
          <w:rStyle w:val="ad"/>
        </w:rPr>
        <w:t> </w:t>
      </w:r>
    </w:p>
    <w:p w:rsidR="00000000" w:rsidRDefault="007D2F8D">
      <w:pPr>
        <w:pStyle w:val="a5"/>
        <w:jc w:val="center"/>
      </w:pPr>
      <w:r>
        <w:t xml:space="preserve">(Ахбори Маджлиси Оли Республики Таджикистан, 2009 г., №12, ст. 815, ст. 816; 2010 г., №7, ст. 551; 2011 г., №3, ст. 159, №7-8, ст. 609; 2012 г., </w:t>
      </w:r>
      <w:r>
        <w:t>№4, ст. 259, №7, ст. 714, №8, ст. 815, №12, ч. 1, ст. 1020, ст. 1025; 2013 г., №7, ст. 510, ст. 511; 2014 г., №3, ст. 142, №11, ст. 643; 2015 г., №11, ст. 950; 2016 г., №3, ст. 128; №5, ст. 357, №7, ст. 610, ст. 611; 2017 год, №1-2, ст. 4)</w:t>
      </w:r>
    </w:p>
    <w:p w:rsidR="00000000" w:rsidRDefault="007D2F8D">
      <w:pPr>
        <w:pStyle w:val="a5"/>
        <w:jc w:val="center"/>
      </w:pPr>
      <w:r>
        <w:t>(Закон РТ от 02.</w:t>
      </w:r>
      <w:r>
        <w:t>01.2019 г., № 1556)</w:t>
      </w:r>
    </w:p>
    <w:p w:rsidR="00000000" w:rsidRDefault="007D2F8D">
      <w:pPr>
        <w:pStyle w:val="a5"/>
      </w:pPr>
      <w:r>
        <w:t> </w:t>
      </w:r>
    </w:p>
    <w:p w:rsidR="00000000" w:rsidRDefault="007D2F8D">
      <w:pPr>
        <w:pStyle w:val="a5"/>
      </w:pPr>
      <w:r>
        <w:t> </w:t>
      </w:r>
    </w:p>
    <w:p w:rsidR="00000000" w:rsidRDefault="007D2F8D">
      <w:pPr>
        <w:pStyle w:val="a5"/>
      </w:pPr>
      <w:hyperlink w:anchor="_Toc481995545" w:history="1">
        <w:r>
          <w:rPr>
            <w:rStyle w:val="a3"/>
          </w:rPr>
          <w:t>ЧАСТЬ I. ОБЩАЯ ЧАСТЬ.. 10</w:t>
        </w:r>
      </w:hyperlink>
    </w:p>
    <w:p w:rsidR="00000000" w:rsidRDefault="007D2F8D">
      <w:pPr>
        <w:pStyle w:val="a5"/>
      </w:pPr>
      <w:hyperlink w:anchor="_Toc481995546" w:history="1">
        <w:r>
          <w:rPr>
            <w:rStyle w:val="a3"/>
          </w:rPr>
          <w:t>РАЗДЕЛ I. ОСНОВНЫЕ ПОЛОЖЕНИЯ.. 10</w:t>
        </w:r>
      </w:hyperlink>
    </w:p>
    <w:p w:rsidR="00000000" w:rsidRDefault="007D2F8D">
      <w:pPr>
        <w:pStyle w:val="a5"/>
      </w:pPr>
      <w:hyperlink w:anchor="_Toc481995547" w:history="1">
        <w:r>
          <w:rPr>
            <w:rStyle w:val="a3"/>
          </w:rPr>
          <w:t>ГЛАВА 1. УГОЛОВНО –  ПРОЦЕССУАЛЬНОЕ  ЗАКОНОДАТЕЛЬСТВО.. 10</w:t>
        </w:r>
      </w:hyperlink>
    </w:p>
    <w:p w:rsidR="00000000" w:rsidRDefault="007D2F8D">
      <w:pPr>
        <w:pStyle w:val="a5"/>
      </w:pPr>
      <w:hyperlink w:anchor="_Toc481995548" w:history="1">
        <w:r>
          <w:rPr>
            <w:rStyle w:val="a3"/>
          </w:rPr>
          <w:t>Статья 1. Законодательство, определяющее порядок производства по уголовным делам.. 10</w:t>
        </w:r>
      </w:hyperlink>
    </w:p>
    <w:p w:rsidR="00000000" w:rsidRDefault="007D2F8D">
      <w:pPr>
        <w:pStyle w:val="a5"/>
      </w:pPr>
      <w:hyperlink w:anchor="_Toc481995549" w:history="1">
        <w:r>
          <w:rPr>
            <w:rStyle w:val="a3"/>
          </w:rPr>
          <w:t>Статья 2. Задачи уголовно-процессуального судопроизводства. 10</w:t>
        </w:r>
      </w:hyperlink>
    </w:p>
    <w:p w:rsidR="00000000" w:rsidRDefault="007D2F8D">
      <w:pPr>
        <w:pStyle w:val="a5"/>
      </w:pPr>
      <w:hyperlink w:anchor="_Toc481995550" w:history="1">
        <w:r>
          <w:rPr>
            <w:rStyle w:val="a3"/>
          </w:rPr>
          <w:t>Стат</w:t>
        </w:r>
        <w:r>
          <w:rPr>
            <w:rStyle w:val="a3"/>
          </w:rPr>
          <w:t>ья 3. Действие Уголовно-процессуального кодекса в пространстве. 11</w:t>
        </w:r>
      </w:hyperlink>
    </w:p>
    <w:p w:rsidR="00000000" w:rsidRDefault="007D2F8D">
      <w:pPr>
        <w:pStyle w:val="a5"/>
      </w:pPr>
      <w:hyperlink w:anchor="_Toc481995551" w:history="1">
        <w:r>
          <w:rPr>
            <w:rStyle w:val="a3"/>
          </w:rPr>
          <w:t>Статья 4. Действие уголовно–процессуального закона во времени. 11</w:t>
        </w:r>
      </w:hyperlink>
    </w:p>
    <w:p w:rsidR="00000000" w:rsidRDefault="007D2F8D">
      <w:pPr>
        <w:pStyle w:val="a5"/>
      </w:pPr>
      <w:hyperlink w:anchor="_Toc481995552" w:history="1">
        <w:r>
          <w:rPr>
            <w:rStyle w:val="a3"/>
          </w:rPr>
          <w:t>Статья 5. Действие Уголовно-процессуального кодекса</w:t>
        </w:r>
        <w:r>
          <w:rPr>
            <w:rStyle w:val="a3"/>
          </w:rPr>
          <w:t xml:space="preserve"> в отношении иностранного гражданина и лица без гражданства  11</w:t>
        </w:r>
      </w:hyperlink>
    </w:p>
    <w:p w:rsidR="00000000" w:rsidRDefault="007D2F8D">
      <w:pPr>
        <w:pStyle w:val="a5"/>
      </w:pPr>
      <w:hyperlink w:anchor="_Toc481995553" w:history="1">
        <w:r>
          <w:rPr>
            <w:rStyle w:val="a3"/>
          </w:rPr>
          <w:t>Статья 6</w:t>
        </w:r>
        <w:r>
          <w:rPr>
            <w:rStyle w:val="ae"/>
            <w:color w:val="0000FF"/>
            <w:u w:val="single"/>
          </w:rPr>
          <w:t xml:space="preserve">. </w:t>
        </w:r>
        <w:r>
          <w:rPr>
            <w:rStyle w:val="a3"/>
          </w:rPr>
          <w:t>Основные понятия. 11</w:t>
        </w:r>
      </w:hyperlink>
    </w:p>
    <w:p w:rsidR="00000000" w:rsidRDefault="007D2F8D">
      <w:pPr>
        <w:pStyle w:val="a5"/>
      </w:pPr>
      <w:hyperlink w:anchor="_Toc481995554" w:history="1">
        <w:r>
          <w:rPr>
            <w:rStyle w:val="a3"/>
          </w:rPr>
          <w:t>ГЛАВА 2. ЗАКОНОДАТЕЛЬНЫЕ ПРИНЦИПЫ УГОЛОВНОГО ПРОЦЕССА.. 13</w:t>
        </w:r>
      </w:hyperlink>
    </w:p>
    <w:p w:rsidR="00000000" w:rsidRDefault="007D2F8D">
      <w:pPr>
        <w:pStyle w:val="a5"/>
      </w:pPr>
      <w:hyperlink w:anchor="_Toc481995555" w:history="1">
        <w:r>
          <w:rPr>
            <w:rStyle w:val="a3"/>
          </w:rPr>
          <w:t>Статья 7. Осуществление правосудия. 13</w:t>
        </w:r>
      </w:hyperlink>
    </w:p>
    <w:p w:rsidR="00000000" w:rsidRDefault="007D2F8D">
      <w:pPr>
        <w:pStyle w:val="a5"/>
      </w:pPr>
      <w:hyperlink w:anchor="_Toc481995556" w:history="1">
        <w:r>
          <w:rPr>
            <w:rStyle w:val="a3"/>
            <w:highlight w:val="yellow"/>
          </w:rPr>
          <w:t>Статья 8. Судебная защита. 13</w:t>
        </w:r>
      </w:hyperlink>
    </w:p>
    <w:p w:rsidR="00000000" w:rsidRDefault="007D2F8D">
      <w:pPr>
        <w:pStyle w:val="a5"/>
      </w:pPr>
      <w:hyperlink w:anchor="_Toc481995557" w:history="1">
        <w:r>
          <w:rPr>
            <w:rStyle w:val="a3"/>
          </w:rPr>
          <w:t>Статья 9. Законность при производстве по уголовным делам.. 13</w:t>
        </w:r>
      </w:hyperlink>
    </w:p>
    <w:p w:rsidR="00000000" w:rsidRDefault="007D2F8D">
      <w:pPr>
        <w:pStyle w:val="a5"/>
      </w:pPr>
      <w:hyperlink w:anchor="_Toc481995558" w:history="1">
        <w:r>
          <w:rPr>
            <w:rStyle w:val="a3"/>
            <w:highlight w:val="yellow"/>
          </w:rPr>
          <w:t xml:space="preserve">Статья 10. </w:t>
        </w:r>
        <w:r>
          <w:rPr>
            <w:rStyle w:val="a3"/>
            <w:highlight w:val="yellow"/>
          </w:rPr>
          <w:t>Уважение чести и достоинства личности. 13</w:t>
        </w:r>
      </w:hyperlink>
    </w:p>
    <w:p w:rsidR="00000000" w:rsidRDefault="007D2F8D">
      <w:pPr>
        <w:pStyle w:val="a5"/>
      </w:pPr>
      <w:hyperlink w:anchor="_Toc481995559" w:history="1">
        <w:r>
          <w:rPr>
            <w:rStyle w:val="a3"/>
            <w:highlight w:val="yellow"/>
          </w:rPr>
          <w:t>Статья 11. Неприкосновенность личности. 13</w:t>
        </w:r>
      </w:hyperlink>
    </w:p>
    <w:p w:rsidR="00000000" w:rsidRDefault="007D2F8D">
      <w:pPr>
        <w:pStyle w:val="a5"/>
      </w:pPr>
      <w:hyperlink w:anchor="_Toc481995560" w:history="1">
        <w:r>
          <w:rPr>
            <w:rStyle w:val="a3"/>
            <w:highlight w:val="cyan"/>
          </w:rPr>
          <w:t>Статья 12. Охрана прав и свобод личности при производстве по уголовным делам.. 14</w:t>
        </w:r>
      </w:hyperlink>
    </w:p>
    <w:p w:rsidR="00000000" w:rsidRDefault="007D2F8D">
      <w:pPr>
        <w:pStyle w:val="a5"/>
      </w:pPr>
      <w:hyperlink w:anchor="_Toc481995561" w:history="1">
        <w:r>
          <w:rPr>
            <w:rStyle w:val="a3"/>
          </w:rPr>
          <w:t>Статья 13. Неприкосновенность жилища. 14</w:t>
        </w:r>
      </w:hyperlink>
    </w:p>
    <w:p w:rsidR="00000000" w:rsidRDefault="007D2F8D">
      <w:pPr>
        <w:pStyle w:val="a5"/>
      </w:pPr>
      <w:hyperlink w:anchor="_Toc481995562" w:history="1">
        <w:r>
          <w:rPr>
            <w:rStyle w:val="a3"/>
          </w:rPr>
          <w:t>Статья 14. Тайна переписки, телефонных переговоров, почтовых и телеграфных сообщений, личные и семейные тайны   14</w:t>
        </w:r>
      </w:hyperlink>
    </w:p>
    <w:p w:rsidR="00000000" w:rsidRDefault="007D2F8D">
      <w:pPr>
        <w:pStyle w:val="a5"/>
      </w:pPr>
      <w:hyperlink w:anchor="_Toc481995563" w:history="1">
        <w:r>
          <w:rPr>
            <w:rStyle w:val="a3"/>
          </w:rPr>
          <w:t>Статья 15. Презумпция невиновности. 14</w:t>
        </w:r>
      </w:hyperlink>
    </w:p>
    <w:p w:rsidR="00000000" w:rsidRDefault="007D2F8D">
      <w:pPr>
        <w:pStyle w:val="a5"/>
      </w:pPr>
      <w:hyperlink w:anchor="_Toc481995564" w:history="1">
        <w:r>
          <w:rPr>
            <w:rStyle w:val="a3"/>
          </w:rPr>
          <w:t>Статья 16</w:t>
        </w:r>
        <w:r>
          <w:rPr>
            <w:rStyle w:val="ae"/>
            <w:color w:val="0000FF"/>
            <w:u w:val="single"/>
          </w:rPr>
          <w:t xml:space="preserve">. </w:t>
        </w:r>
        <w:r>
          <w:rPr>
            <w:rStyle w:val="a3"/>
          </w:rPr>
          <w:t>Равенство граждан перед  законом и судом.. 14</w:t>
        </w:r>
      </w:hyperlink>
    </w:p>
    <w:p w:rsidR="00000000" w:rsidRDefault="007D2F8D">
      <w:pPr>
        <w:pStyle w:val="a5"/>
      </w:pPr>
      <w:hyperlink w:anchor="_Toc481995565" w:history="1">
        <w:r>
          <w:rPr>
            <w:rStyle w:val="a3"/>
          </w:rPr>
          <w:t>Статья 17. Независимость судей. 15</w:t>
        </w:r>
      </w:hyperlink>
    </w:p>
    <w:p w:rsidR="00000000" w:rsidRDefault="007D2F8D">
      <w:pPr>
        <w:pStyle w:val="a5"/>
      </w:pPr>
      <w:hyperlink w:anchor="_Toc481995566" w:history="1">
        <w:r>
          <w:rPr>
            <w:rStyle w:val="a3"/>
            <w:highlight w:val="yellow"/>
          </w:rPr>
          <w:t>Статья 18</w:t>
        </w:r>
        <w:r>
          <w:rPr>
            <w:rStyle w:val="ae"/>
            <w:color w:val="0000FF"/>
            <w:highlight w:val="yellow"/>
            <w:u w:val="single"/>
          </w:rPr>
          <w:t xml:space="preserve">. </w:t>
        </w:r>
        <w:r>
          <w:rPr>
            <w:rStyle w:val="a3"/>
            <w:highlight w:val="yellow"/>
          </w:rPr>
          <w:t>Язык уголовного судопроизводства. 15</w:t>
        </w:r>
      </w:hyperlink>
    </w:p>
    <w:p w:rsidR="00000000" w:rsidRDefault="007D2F8D">
      <w:pPr>
        <w:pStyle w:val="a5"/>
      </w:pPr>
      <w:hyperlink w:anchor="_Toc481995567" w:history="1">
        <w:r>
          <w:rPr>
            <w:rStyle w:val="a3"/>
            <w:highlight w:val="yellow"/>
          </w:rPr>
          <w:t>Статья 19. Гласность судебного разбирательства. 15</w:t>
        </w:r>
      </w:hyperlink>
    </w:p>
    <w:p w:rsidR="00000000" w:rsidRDefault="007D2F8D">
      <w:pPr>
        <w:pStyle w:val="a5"/>
      </w:pPr>
      <w:hyperlink w:anchor="_Toc481995568" w:history="1">
        <w:r>
          <w:rPr>
            <w:rStyle w:val="a3"/>
          </w:rPr>
          <w:t>Статья 20</w:t>
        </w:r>
        <w:r>
          <w:rPr>
            <w:rStyle w:val="ae"/>
            <w:color w:val="0000FF"/>
            <w:u w:val="single"/>
          </w:rPr>
          <w:t xml:space="preserve">. </w:t>
        </w:r>
        <w:r>
          <w:rPr>
            <w:rStyle w:val="a3"/>
          </w:rPr>
          <w:t>Состязательность и равноправие сторон. 15</w:t>
        </w:r>
      </w:hyperlink>
      <w:r>
        <w:t xml:space="preserve"> </w:t>
      </w:r>
    </w:p>
    <w:p w:rsidR="00000000" w:rsidRDefault="007D2F8D">
      <w:pPr>
        <w:pStyle w:val="a5"/>
      </w:pPr>
      <w:hyperlink w:anchor="_Toc481995569" w:history="1">
        <w:r>
          <w:rPr>
            <w:rStyle w:val="a3"/>
            <w:highlight w:val="yellow"/>
          </w:rPr>
          <w:t>Статья 21. Всестороннее, полное и объективное исследование обстоятельств дела. 15</w:t>
        </w:r>
      </w:hyperlink>
      <w:r>
        <w:t xml:space="preserve"> </w:t>
      </w:r>
    </w:p>
    <w:p w:rsidR="00000000" w:rsidRDefault="007D2F8D">
      <w:pPr>
        <w:pStyle w:val="a5"/>
      </w:pPr>
      <w:hyperlink w:anchor="_Toc481995570" w:history="1">
        <w:r>
          <w:rPr>
            <w:rStyle w:val="a3"/>
          </w:rPr>
          <w:t>Статья 22. Обеспечение подозреваемому, обвиняемому, подсудимому и осужденному права на защиту. 15</w:t>
        </w:r>
      </w:hyperlink>
    </w:p>
    <w:p w:rsidR="00000000" w:rsidRDefault="007D2F8D">
      <w:pPr>
        <w:pStyle w:val="a5"/>
      </w:pPr>
      <w:hyperlink w:anchor="_Toc481995571" w:history="1">
        <w:r>
          <w:rPr>
            <w:rStyle w:val="a3"/>
          </w:rPr>
          <w:t>Ста</w:t>
        </w:r>
        <w:r>
          <w:rPr>
            <w:rStyle w:val="a3"/>
          </w:rPr>
          <w:t>тья 23. Право обжалования процессуальных действий и решений. 16</w:t>
        </w:r>
      </w:hyperlink>
    </w:p>
    <w:p w:rsidR="00000000" w:rsidRDefault="007D2F8D">
      <w:pPr>
        <w:pStyle w:val="a5"/>
      </w:pPr>
      <w:hyperlink w:anchor="_Toc481995572" w:history="1">
        <w:r>
          <w:rPr>
            <w:rStyle w:val="a3"/>
          </w:rPr>
          <w:t>ГЛАВА 3. ОСНОВАНИЯ ОТКАЗА И ДЛЯ ПРЕКРАЩЕНИЯ ПРОИЗВОДСТВА ПО УГОЛОВНОМУ ДЕЛУ.. 16</w:t>
        </w:r>
      </w:hyperlink>
    </w:p>
    <w:p w:rsidR="00000000" w:rsidRDefault="007D2F8D">
      <w:pPr>
        <w:pStyle w:val="a5"/>
      </w:pPr>
      <w:hyperlink w:anchor="_Toc481995573" w:history="1">
        <w:r>
          <w:rPr>
            <w:rStyle w:val="a3"/>
          </w:rPr>
          <w:t>Статья 24. Дела частного, частно-публич</w:t>
        </w:r>
        <w:r>
          <w:rPr>
            <w:rStyle w:val="a3"/>
          </w:rPr>
          <w:t>ного и публичного обвинения. 16</w:t>
        </w:r>
      </w:hyperlink>
      <w:r>
        <w:t xml:space="preserve"> </w:t>
      </w:r>
    </w:p>
    <w:p w:rsidR="00000000" w:rsidRDefault="007D2F8D">
      <w:pPr>
        <w:pStyle w:val="a5"/>
      </w:pPr>
      <w:hyperlink w:anchor="_Toc481995574" w:history="1">
        <w:r>
          <w:rPr>
            <w:rStyle w:val="a3"/>
            <w:highlight w:val="cyan"/>
          </w:rPr>
          <w:t>Статья 25. Право потерпевшего на участие в уголовном преследовании. 16</w:t>
        </w:r>
      </w:hyperlink>
    </w:p>
    <w:p w:rsidR="00000000" w:rsidRDefault="007D2F8D">
      <w:pPr>
        <w:pStyle w:val="a5"/>
      </w:pPr>
      <w:hyperlink w:anchor="_Toc481995575" w:history="1">
        <w:r>
          <w:rPr>
            <w:rStyle w:val="a3"/>
            <w:highlight w:val="yellow"/>
          </w:rPr>
          <w:t>Статья 26. Обязанность осуществления уголовного преследования. 16</w:t>
        </w:r>
      </w:hyperlink>
    </w:p>
    <w:p w:rsidR="00000000" w:rsidRDefault="007D2F8D">
      <w:pPr>
        <w:pStyle w:val="a5"/>
      </w:pPr>
      <w:hyperlink w:anchor="_Toc481995576" w:history="1">
        <w:r>
          <w:rPr>
            <w:rStyle w:val="a3"/>
          </w:rPr>
          <w:t>Статья 27. Обстоятельства, исключающие производство по уголовному делу. 17</w:t>
        </w:r>
      </w:hyperlink>
    </w:p>
    <w:p w:rsidR="00000000" w:rsidRDefault="007D2F8D">
      <w:pPr>
        <w:pStyle w:val="a5"/>
      </w:pPr>
      <w:hyperlink w:anchor="_Toc481995577" w:history="1">
        <w:r>
          <w:rPr>
            <w:rStyle w:val="a3"/>
          </w:rPr>
          <w:t>Статья 28. Отказ и прекращение уголовного дела с освобождением лица от уголовной ответственности. 17</w:t>
        </w:r>
      </w:hyperlink>
    </w:p>
    <w:p w:rsidR="00000000" w:rsidRDefault="007D2F8D">
      <w:pPr>
        <w:pStyle w:val="a5"/>
      </w:pPr>
      <w:hyperlink w:anchor="_Toc481995578" w:history="1">
        <w:r>
          <w:rPr>
            <w:rStyle w:val="a3"/>
          </w:rPr>
          <w:t>Статья 29. Освобождение лица от уголовного преследования в связи с раскаянием  от совершенного содеянного  18</w:t>
        </w:r>
      </w:hyperlink>
    </w:p>
    <w:p w:rsidR="00000000" w:rsidRDefault="007D2F8D">
      <w:pPr>
        <w:pStyle w:val="a5"/>
      </w:pPr>
      <w:hyperlink w:anchor="_Toc481995579" w:history="1">
        <w:r>
          <w:rPr>
            <w:rStyle w:val="a3"/>
          </w:rPr>
          <w:t xml:space="preserve">Статья 30. Освобождение лица от уголовной ответственности в связи с примирением с </w:t>
        </w:r>
        <w:r>
          <w:rPr>
            <w:rStyle w:val="a3"/>
          </w:rPr>
          <w:t>потерпевшим.. 18</w:t>
        </w:r>
      </w:hyperlink>
    </w:p>
    <w:p w:rsidR="00000000" w:rsidRDefault="007D2F8D">
      <w:pPr>
        <w:pStyle w:val="a5"/>
      </w:pPr>
      <w:hyperlink w:anchor="_Toc481995580" w:history="1">
        <w:r>
          <w:rPr>
            <w:rStyle w:val="a3"/>
          </w:rPr>
          <w:t>Статья 31. Освобождение лица от уголовной ответственности вследствие изменения обстановки. 18</w:t>
        </w:r>
      </w:hyperlink>
    </w:p>
    <w:p w:rsidR="00000000" w:rsidRDefault="007D2F8D">
      <w:pPr>
        <w:pStyle w:val="a5"/>
      </w:pPr>
      <w:hyperlink w:anchor="_Toc481995581" w:history="1">
        <w:r>
          <w:rPr>
            <w:rStyle w:val="a3"/>
          </w:rPr>
          <w:t>Статья 32. Освобождение лица от уголовной ответственности в связи с истеч</w:t>
        </w:r>
        <w:r>
          <w:rPr>
            <w:rStyle w:val="a3"/>
          </w:rPr>
          <w:t>ением срока давности. 18</w:t>
        </w:r>
      </w:hyperlink>
    </w:p>
    <w:p w:rsidR="00000000" w:rsidRDefault="007D2F8D">
      <w:pPr>
        <w:pStyle w:val="a5"/>
      </w:pPr>
      <w:hyperlink w:anchor="_Toc481995582" w:history="1">
        <w:r>
          <w:rPr>
            <w:rStyle w:val="a3"/>
          </w:rPr>
          <w:t>РАЗДЕЛ II. УЧАСТНИКИ УГОЛОВНОГО СУДОПРОИЗВОДСТВА.. 19</w:t>
        </w:r>
      </w:hyperlink>
    </w:p>
    <w:p w:rsidR="00000000" w:rsidRDefault="007D2F8D">
      <w:pPr>
        <w:pStyle w:val="a5"/>
      </w:pPr>
      <w:hyperlink w:anchor="_Toc481995583" w:history="1">
        <w:r>
          <w:rPr>
            <w:rStyle w:val="a3"/>
          </w:rPr>
          <w:t>ГЛАВА 4. СУД.. 19</w:t>
        </w:r>
      </w:hyperlink>
    </w:p>
    <w:p w:rsidR="00000000" w:rsidRDefault="007D2F8D">
      <w:pPr>
        <w:pStyle w:val="a5"/>
        <w:rPr>
          <w:highlight w:val="yellow"/>
        </w:rPr>
      </w:pPr>
      <w:hyperlink w:anchor="_Toc481995584" w:history="1">
        <w:r>
          <w:rPr>
            <w:rStyle w:val="a3"/>
            <w:highlight w:val="yellow"/>
          </w:rPr>
          <w:t>Статья 33. Суды, осуществляющие правосудие по уголо</w:t>
        </w:r>
        <w:r>
          <w:rPr>
            <w:rStyle w:val="a3"/>
            <w:highlight w:val="yellow"/>
          </w:rPr>
          <w:t>вным делам.. 19</w:t>
        </w:r>
      </w:hyperlink>
    </w:p>
    <w:p w:rsidR="00000000" w:rsidRDefault="007D2F8D">
      <w:pPr>
        <w:pStyle w:val="a5"/>
        <w:rPr>
          <w:highlight w:val="yellow"/>
        </w:rPr>
      </w:pPr>
      <w:hyperlink w:anchor="_Toc481995585" w:history="1">
        <w:r>
          <w:rPr>
            <w:rStyle w:val="a3"/>
            <w:highlight w:val="yellow"/>
          </w:rPr>
          <w:t>Статья 34. Состав суда. 19</w:t>
        </w:r>
      </w:hyperlink>
    </w:p>
    <w:p w:rsidR="00000000" w:rsidRDefault="007D2F8D">
      <w:pPr>
        <w:pStyle w:val="a5"/>
      </w:pPr>
      <w:hyperlink w:anchor="_Toc481995586" w:history="1">
        <w:r>
          <w:rPr>
            <w:rStyle w:val="a3"/>
            <w:highlight w:val="yellow"/>
          </w:rPr>
          <w:t>Статья 35. Полномочия суда. 19</w:t>
        </w:r>
      </w:hyperlink>
    </w:p>
    <w:p w:rsidR="00000000" w:rsidRDefault="007D2F8D">
      <w:pPr>
        <w:pStyle w:val="a5"/>
      </w:pPr>
      <w:hyperlink w:anchor="_Toc481995587" w:history="1">
        <w:r>
          <w:rPr>
            <w:rStyle w:val="a3"/>
          </w:rPr>
          <w:t>Статья 35</w:t>
        </w:r>
        <w:r>
          <w:rPr>
            <w:rStyle w:val="a3"/>
            <w:vertAlign w:val="superscript"/>
          </w:rPr>
          <w:t>1</w:t>
        </w:r>
        <w:r>
          <w:rPr>
            <w:rStyle w:val="a3"/>
          </w:rPr>
          <w:t>. Порядок рассмотрения материалов об ограничении конституционных</w:t>
        </w:r>
        <w:r>
          <w:rPr>
            <w:rStyle w:val="a3"/>
          </w:rPr>
          <w:t xml:space="preserve"> прав граждан при проведении оперативно - розыскных мероприятий. 20</w:t>
        </w:r>
      </w:hyperlink>
    </w:p>
    <w:p w:rsidR="00000000" w:rsidRDefault="007D2F8D">
      <w:pPr>
        <w:pStyle w:val="a5"/>
      </w:pPr>
      <w:hyperlink w:anchor="_Toc481995588" w:history="1">
        <w:r>
          <w:rPr>
            <w:rStyle w:val="a3"/>
          </w:rPr>
          <w:t>ГЛАВА 5. УЧАСТНИКИ УГОЛОВНОГО СУДОПРОИЗВОДСТВА, ОСУЩЕСТВЛЯЮЩИЕ УГОЛОВНОЕ ПРЕСЛЕДОВАНИЕ   20</w:t>
        </w:r>
      </w:hyperlink>
    </w:p>
    <w:p w:rsidR="00000000" w:rsidRDefault="007D2F8D">
      <w:pPr>
        <w:pStyle w:val="a5"/>
      </w:pPr>
      <w:hyperlink w:anchor="_Toc481995589" w:history="1">
        <w:r>
          <w:rPr>
            <w:rStyle w:val="a3"/>
          </w:rPr>
          <w:t>Статья 36</w:t>
        </w:r>
        <w:r>
          <w:rPr>
            <w:rStyle w:val="ae"/>
            <w:color w:val="0000FF"/>
            <w:u w:val="single"/>
          </w:rPr>
          <w:t xml:space="preserve">. </w:t>
        </w:r>
        <w:r>
          <w:rPr>
            <w:rStyle w:val="a3"/>
          </w:rPr>
          <w:t>Прокурор. 20</w:t>
        </w:r>
      </w:hyperlink>
    </w:p>
    <w:p w:rsidR="00000000" w:rsidRDefault="007D2F8D">
      <w:pPr>
        <w:pStyle w:val="a5"/>
      </w:pPr>
      <w:hyperlink w:anchor="_Toc481995590" w:history="1">
        <w:r>
          <w:rPr>
            <w:rStyle w:val="a3"/>
          </w:rPr>
          <w:t>Статья 37. Полномочия руководителя специализированного органа по борьбе с коррупцией. 20</w:t>
        </w:r>
      </w:hyperlink>
    </w:p>
    <w:p w:rsidR="00000000" w:rsidRDefault="007D2F8D">
      <w:pPr>
        <w:pStyle w:val="a5"/>
      </w:pPr>
      <w:hyperlink w:anchor="_Toc481995591" w:history="1">
        <w:r>
          <w:rPr>
            <w:rStyle w:val="a3"/>
          </w:rPr>
          <w:t>Статья 38. Начальник следственного подразделения. 20</w:t>
        </w:r>
      </w:hyperlink>
    </w:p>
    <w:p w:rsidR="00000000" w:rsidRDefault="007D2F8D">
      <w:pPr>
        <w:pStyle w:val="a5"/>
      </w:pPr>
      <w:hyperlink w:anchor="_Toc481995592" w:history="1">
        <w:r>
          <w:rPr>
            <w:rStyle w:val="a3"/>
          </w:rPr>
          <w:t>Статья</w:t>
        </w:r>
        <w:r>
          <w:rPr>
            <w:rStyle w:val="a3"/>
          </w:rPr>
          <w:t xml:space="preserve"> 39. Следователь. 21</w:t>
        </w:r>
      </w:hyperlink>
    </w:p>
    <w:p w:rsidR="00000000" w:rsidRDefault="007D2F8D">
      <w:pPr>
        <w:pStyle w:val="a5"/>
      </w:pPr>
      <w:hyperlink w:anchor="_Toc481995593" w:history="1">
        <w:r>
          <w:rPr>
            <w:rStyle w:val="a3"/>
          </w:rPr>
          <w:t>Статья 40. Орган дознания. 21</w:t>
        </w:r>
      </w:hyperlink>
    </w:p>
    <w:p w:rsidR="00000000" w:rsidRDefault="007D2F8D">
      <w:pPr>
        <w:pStyle w:val="a5"/>
      </w:pPr>
      <w:hyperlink w:anchor="_Toc481995594" w:history="1">
        <w:r>
          <w:rPr>
            <w:rStyle w:val="a3"/>
          </w:rPr>
          <w:t>Статья 41. Начальник дознавательного подразделения и дознаватель. 22</w:t>
        </w:r>
      </w:hyperlink>
    </w:p>
    <w:p w:rsidR="00000000" w:rsidRDefault="007D2F8D">
      <w:pPr>
        <w:pStyle w:val="a5"/>
      </w:pPr>
      <w:hyperlink w:anchor="_Toc481995595" w:history="1">
        <w:r>
          <w:rPr>
            <w:rStyle w:val="a3"/>
            <w:highlight w:val="cyan"/>
          </w:rPr>
          <w:t>Статья 42. Потерпевший. 23</w:t>
        </w:r>
      </w:hyperlink>
    </w:p>
    <w:p w:rsidR="00000000" w:rsidRDefault="007D2F8D">
      <w:pPr>
        <w:pStyle w:val="a5"/>
      </w:pPr>
      <w:hyperlink w:anchor="_Toc481995596" w:history="1">
        <w:r>
          <w:rPr>
            <w:rStyle w:val="a3"/>
          </w:rPr>
          <w:t>Статья 43. Частный обвинитель. 24</w:t>
        </w:r>
      </w:hyperlink>
    </w:p>
    <w:p w:rsidR="00000000" w:rsidRDefault="007D2F8D">
      <w:pPr>
        <w:pStyle w:val="a5"/>
      </w:pPr>
      <w:hyperlink w:anchor="_Toc481995597" w:history="1">
        <w:r>
          <w:rPr>
            <w:rStyle w:val="a3"/>
            <w:highlight w:val="yellow"/>
          </w:rPr>
          <w:t>Статья 44. Гражданский истец. 24</w:t>
        </w:r>
      </w:hyperlink>
    </w:p>
    <w:p w:rsidR="00000000" w:rsidRDefault="007D2F8D">
      <w:pPr>
        <w:pStyle w:val="a5"/>
      </w:pPr>
      <w:hyperlink w:anchor="_Toc481995598" w:history="1">
        <w:r>
          <w:rPr>
            <w:rStyle w:val="a3"/>
          </w:rPr>
          <w:t xml:space="preserve">Статья 45. Представители потерпевшего, гражданского </w:t>
        </w:r>
        <w:r>
          <w:rPr>
            <w:rStyle w:val="a3"/>
          </w:rPr>
          <w:t>истца и частного обвинителя. 25</w:t>
        </w:r>
      </w:hyperlink>
    </w:p>
    <w:p w:rsidR="00000000" w:rsidRDefault="007D2F8D">
      <w:pPr>
        <w:pStyle w:val="a5"/>
      </w:pPr>
      <w:hyperlink w:anchor="_Toc481995599" w:history="1">
        <w:r>
          <w:rPr>
            <w:rStyle w:val="a3"/>
          </w:rPr>
          <w:t>ГЛАВА 6. УЧАСТНИКИ УГОЛОВНОГО ПРОЦЕССА, ЗАЩИЩАЮЩИЕ СВОИ ИЛИ ПРЕДСТАВИТЕЛЬСКИЕ ПРАВА И ИНТЕРЕСЫ... 25</w:t>
        </w:r>
      </w:hyperlink>
    </w:p>
    <w:p w:rsidR="00000000" w:rsidRDefault="007D2F8D">
      <w:pPr>
        <w:pStyle w:val="a5"/>
      </w:pPr>
      <w:hyperlink w:anchor="_Toc481995600" w:history="1">
        <w:r>
          <w:rPr>
            <w:rStyle w:val="a3"/>
          </w:rPr>
          <w:t>Статья 46. Подозреваемый. 25</w:t>
        </w:r>
      </w:hyperlink>
    </w:p>
    <w:p w:rsidR="00000000" w:rsidRDefault="007D2F8D">
      <w:pPr>
        <w:pStyle w:val="a5"/>
      </w:pPr>
      <w:hyperlink w:anchor="_Toc481995601" w:history="1">
        <w:r>
          <w:rPr>
            <w:rStyle w:val="a3"/>
          </w:rPr>
          <w:t>Статья 47. Обвиняемый. 26</w:t>
        </w:r>
      </w:hyperlink>
    </w:p>
    <w:p w:rsidR="00000000" w:rsidRDefault="007D2F8D">
      <w:pPr>
        <w:pStyle w:val="a5"/>
      </w:pPr>
      <w:hyperlink w:anchor="_Toc481995602" w:history="1">
        <w:r>
          <w:rPr>
            <w:rStyle w:val="a3"/>
          </w:rPr>
          <w:t>Статья 48. Законные представители несовершеннолетнего. 26</w:t>
        </w:r>
      </w:hyperlink>
    </w:p>
    <w:p w:rsidR="00000000" w:rsidRDefault="007D2F8D">
      <w:pPr>
        <w:pStyle w:val="a5"/>
      </w:pPr>
      <w:hyperlink w:anchor="_Toc481995603" w:history="1">
        <w:r>
          <w:rPr>
            <w:rStyle w:val="a3"/>
          </w:rPr>
          <w:t>Статья 49. Защитник. 27</w:t>
        </w:r>
      </w:hyperlink>
    </w:p>
    <w:p w:rsidR="00000000" w:rsidRDefault="007D2F8D">
      <w:pPr>
        <w:pStyle w:val="a5"/>
      </w:pPr>
      <w:hyperlink w:anchor="_Toc481995604" w:history="1">
        <w:r>
          <w:rPr>
            <w:rStyle w:val="a3"/>
          </w:rPr>
          <w:t>Статья 50. Приглашение, на</w:t>
        </w:r>
        <w:r>
          <w:rPr>
            <w:rStyle w:val="a3"/>
          </w:rPr>
          <w:t>значение и замена защитника. 27</w:t>
        </w:r>
      </w:hyperlink>
    </w:p>
    <w:p w:rsidR="00000000" w:rsidRDefault="007D2F8D">
      <w:pPr>
        <w:pStyle w:val="a5"/>
      </w:pPr>
      <w:hyperlink w:anchor="_Toc481995605" w:history="1">
        <w:r>
          <w:rPr>
            <w:rStyle w:val="a3"/>
          </w:rPr>
          <w:t>Статья 51. Обязательное участие защитника. 27</w:t>
        </w:r>
      </w:hyperlink>
    </w:p>
    <w:p w:rsidR="00000000" w:rsidRDefault="007D2F8D">
      <w:pPr>
        <w:pStyle w:val="a5"/>
      </w:pPr>
      <w:hyperlink w:anchor="_Toc481995606" w:history="1">
        <w:r>
          <w:rPr>
            <w:rStyle w:val="a3"/>
          </w:rPr>
          <w:t>Статья 52. Отказ от защитника. 28</w:t>
        </w:r>
      </w:hyperlink>
    </w:p>
    <w:p w:rsidR="00000000" w:rsidRDefault="007D2F8D">
      <w:pPr>
        <w:pStyle w:val="a5"/>
      </w:pPr>
      <w:hyperlink w:anchor="_Toc481995607" w:history="1">
        <w:r>
          <w:rPr>
            <w:rStyle w:val="a3"/>
          </w:rPr>
          <w:t>Статья 53. Полномочия защитника. 28</w:t>
        </w:r>
      </w:hyperlink>
    </w:p>
    <w:p w:rsidR="00000000" w:rsidRDefault="007D2F8D">
      <w:pPr>
        <w:pStyle w:val="a5"/>
      </w:pPr>
      <w:hyperlink w:anchor="_Toc481995608" w:history="1">
        <w:r>
          <w:rPr>
            <w:rStyle w:val="a3"/>
          </w:rPr>
          <w:t>Статья 54. Гражданский ответчик. 29</w:t>
        </w:r>
      </w:hyperlink>
    </w:p>
    <w:p w:rsidR="00000000" w:rsidRDefault="007D2F8D">
      <w:pPr>
        <w:pStyle w:val="a5"/>
      </w:pPr>
      <w:hyperlink w:anchor="_Toc481995609" w:history="1">
        <w:r>
          <w:rPr>
            <w:rStyle w:val="a3"/>
          </w:rPr>
          <w:t>Статья 55. Представители гражданского ответчика. 30</w:t>
        </w:r>
      </w:hyperlink>
    </w:p>
    <w:p w:rsidR="00000000" w:rsidRDefault="007D2F8D">
      <w:pPr>
        <w:pStyle w:val="a5"/>
        <w:rPr>
          <w:highlight w:val="yellow"/>
        </w:rPr>
      </w:pPr>
      <w:hyperlink w:anchor="_Toc481995610" w:history="1">
        <w:r>
          <w:rPr>
            <w:rStyle w:val="a3"/>
            <w:highlight w:val="yellow"/>
          </w:rPr>
          <w:t>ГЛАВА 7. ДРУГИЕ УЧАСТНИКИ УГОЛОВНОГО СУДОПРОИЗВОДСТВА.. 30</w:t>
        </w:r>
      </w:hyperlink>
    </w:p>
    <w:p w:rsidR="00000000" w:rsidRDefault="007D2F8D">
      <w:pPr>
        <w:pStyle w:val="a5"/>
      </w:pPr>
      <w:hyperlink w:anchor="_Toc481995611" w:history="1">
        <w:r>
          <w:rPr>
            <w:rStyle w:val="a3"/>
            <w:highlight w:val="yellow"/>
          </w:rPr>
          <w:t>Статья 56. Свидетель. 30</w:t>
        </w:r>
      </w:hyperlink>
    </w:p>
    <w:p w:rsidR="00000000" w:rsidRDefault="007D2F8D">
      <w:pPr>
        <w:pStyle w:val="a5"/>
      </w:pPr>
      <w:hyperlink w:anchor="_Toc481995612" w:history="1">
        <w:r>
          <w:rPr>
            <w:rStyle w:val="a3"/>
          </w:rPr>
          <w:t>Статья 57. Специалист. 31</w:t>
        </w:r>
      </w:hyperlink>
    </w:p>
    <w:p w:rsidR="00000000" w:rsidRDefault="007D2F8D">
      <w:pPr>
        <w:pStyle w:val="a5"/>
      </w:pPr>
      <w:hyperlink w:anchor="_Toc481995613" w:history="1">
        <w:r>
          <w:rPr>
            <w:rStyle w:val="a3"/>
          </w:rPr>
          <w:t>Статья 58. Эксперт. 31</w:t>
        </w:r>
      </w:hyperlink>
    </w:p>
    <w:p w:rsidR="00000000" w:rsidRDefault="007D2F8D">
      <w:pPr>
        <w:pStyle w:val="a5"/>
      </w:pPr>
      <w:hyperlink w:anchor="_Toc481995614" w:history="1">
        <w:r>
          <w:rPr>
            <w:rStyle w:val="a3"/>
          </w:rPr>
          <w:t>Статья 59. Переводчик. 32</w:t>
        </w:r>
      </w:hyperlink>
    </w:p>
    <w:p w:rsidR="00000000" w:rsidRDefault="007D2F8D">
      <w:pPr>
        <w:pStyle w:val="a5"/>
      </w:pPr>
      <w:hyperlink w:anchor="_Toc481995615" w:history="1">
        <w:r>
          <w:rPr>
            <w:rStyle w:val="a3"/>
          </w:rPr>
          <w:t>Статья 60. Понятой. 32</w:t>
        </w:r>
      </w:hyperlink>
    </w:p>
    <w:p w:rsidR="00000000" w:rsidRDefault="007D2F8D">
      <w:pPr>
        <w:pStyle w:val="a5"/>
      </w:pPr>
      <w:hyperlink w:anchor="_Toc481995616" w:history="1">
        <w:r>
          <w:rPr>
            <w:rStyle w:val="a3"/>
          </w:rPr>
          <w:t>ГЛАВА 8. ОБСТОЯТЕЛЬСТВА, ИСКЛЮЧАЮЩИЕ ВОЗМОЖНОСТЬ УЧАСТИЯ В ПРОИЗВОДСТВЕ ПО УГОЛОВНОМУ ДЕЛУ.. 33</w:t>
        </w:r>
      </w:hyperlink>
    </w:p>
    <w:p w:rsidR="00000000" w:rsidRDefault="007D2F8D">
      <w:pPr>
        <w:pStyle w:val="a5"/>
      </w:pPr>
      <w:hyperlink w:anchor="_Toc481995617" w:history="1">
        <w:r>
          <w:rPr>
            <w:rStyle w:val="a3"/>
          </w:rPr>
          <w:t>Статья 61. Обстоятельства, устраняющие суд</w:t>
        </w:r>
        <w:r>
          <w:rPr>
            <w:rStyle w:val="a3"/>
          </w:rPr>
          <w:t>ью от участия в рассмотрении уголовного дела. 33</w:t>
        </w:r>
      </w:hyperlink>
    </w:p>
    <w:p w:rsidR="00000000" w:rsidRDefault="007D2F8D">
      <w:pPr>
        <w:pStyle w:val="a5"/>
      </w:pPr>
      <w:hyperlink w:anchor="_Toc481995618" w:history="1">
        <w:r>
          <w:rPr>
            <w:rStyle w:val="a3"/>
          </w:rPr>
          <w:t>Статья 62. Обстоятельства, исключающие повторное участие судьи в рассмотрении уголовного дела. 33</w:t>
        </w:r>
      </w:hyperlink>
    </w:p>
    <w:p w:rsidR="00000000" w:rsidRDefault="007D2F8D">
      <w:pPr>
        <w:pStyle w:val="a5"/>
      </w:pPr>
      <w:hyperlink w:anchor="_Toc481995619" w:history="1">
        <w:r>
          <w:rPr>
            <w:rStyle w:val="a3"/>
          </w:rPr>
          <w:t>Статья 63. Отвод судьи. 34</w:t>
        </w:r>
      </w:hyperlink>
    </w:p>
    <w:p w:rsidR="00000000" w:rsidRDefault="007D2F8D">
      <w:pPr>
        <w:pStyle w:val="a5"/>
      </w:pPr>
      <w:hyperlink w:anchor="_Toc481995620" w:history="1">
        <w:r>
          <w:rPr>
            <w:rStyle w:val="a3"/>
          </w:rPr>
          <w:t>Статья 64. Порядок разрешения отвода, заявленного судье. 34</w:t>
        </w:r>
      </w:hyperlink>
    </w:p>
    <w:p w:rsidR="00000000" w:rsidRDefault="007D2F8D">
      <w:pPr>
        <w:pStyle w:val="a5"/>
      </w:pPr>
      <w:hyperlink w:anchor="_Toc481995621" w:history="1">
        <w:r>
          <w:rPr>
            <w:rStyle w:val="a3"/>
          </w:rPr>
          <w:t>Статья 65. Отвод прокурора. 34</w:t>
        </w:r>
      </w:hyperlink>
    </w:p>
    <w:p w:rsidR="00000000" w:rsidRDefault="007D2F8D">
      <w:pPr>
        <w:pStyle w:val="a5"/>
      </w:pPr>
      <w:hyperlink w:anchor="_Toc481995622" w:history="1">
        <w:r>
          <w:rPr>
            <w:rStyle w:val="a3"/>
          </w:rPr>
          <w:t>Статья 66. Отвод следователя и дознавателя. 34</w:t>
        </w:r>
      </w:hyperlink>
    </w:p>
    <w:p w:rsidR="00000000" w:rsidRDefault="007D2F8D">
      <w:pPr>
        <w:pStyle w:val="a5"/>
      </w:pPr>
      <w:hyperlink w:anchor="_Toc481995623" w:history="1">
        <w:r>
          <w:rPr>
            <w:rStyle w:val="a3"/>
          </w:rPr>
          <w:t>Статья 67. Отвод секретаря судебного заседания. 35</w:t>
        </w:r>
      </w:hyperlink>
    </w:p>
    <w:p w:rsidR="00000000" w:rsidRDefault="007D2F8D">
      <w:pPr>
        <w:pStyle w:val="a5"/>
      </w:pPr>
      <w:hyperlink w:anchor="_Toc481995624" w:history="1">
        <w:r>
          <w:rPr>
            <w:rStyle w:val="a3"/>
          </w:rPr>
          <w:t>Статья 68. Отвод переводчика. 35</w:t>
        </w:r>
      </w:hyperlink>
    </w:p>
    <w:p w:rsidR="00000000" w:rsidRDefault="007D2F8D">
      <w:pPr>
        <w:pStyle w:val="a5"/>
      </w:pPr>
      <w:hyperlink w:anchor="_Toc481995625" w:history="1">
        <w:r>
          <w:rPr>
            <w:rStyle w:val="a3"/>
          </w:rPr>
          <w:t>Статья 69. Отвод эксперта. 35</w:t>
        </w:r>
      </w:hyperlink>
    </w:p>
    <w:p w:rsidR="00000000" w:rsidRDefault="007D2F8D">
      <w:pPr>
        <w:pStyle w:val="a5"/>
      </w:pPr>
      <w:hyperlink w:anchor="_Toc481995626" w:history="1">
        <w:r>
          <w:rPr>
            <w:rStyle w:val="a3"/>
          </w:rPr>
          <w:t>Статья 70. Отвод специалиста. 35</w:t>
        </w:r>
      </w:hyperlink>
    </w:p>
    <w:p w:rsidR="00000000" w:rsidRDefault="007D2F8D">
      <w:pPr>
        <w:pStyle w:val="a5"/>
      </w:pPr>
      <w:hyperlink w:anchor="_Toc481995627" w:history="1">
        <w:r>
          <w:rPr>
            <w:rStyle w:val="a3"/>
            <w:highlight w:val="yellow"/>
          </w:rPr>
          <w:t>Статья 71. Обстоятельства, исключающие участие в деле защитника, представителя потерпевшего, гражданского истца или гражданского ответчика. 35</w:t>
        </w:r>
      </w:hyperlink>
    </w:p>
    <w:p w:rsidR="00000000" w:rsidRDefault="007D2F8D">
      <w:pPr>
        <w:pStyle w:val="a5"/>
      </w:pPr>
      <w:hyperlink w:anchor="_Toc481995628" w:history="1">
        <w:r>
          <w:rPr>
            <w:rStyle w:val="a3"/>
          </w:rPr>
          <w:t>РАЗДЕЛ I</w:t>
        </w:r>
        <w:r>
          <w:rPr>
            <w:rStyle w:val="a3"/>
          </w:rPr>
          <w:t>II. ДОКАЗАТЕЛЬСТВА И ДОКАЗЫВАНИЕ.. 36</w:t>
        </w:r>
      </w:hyperlink>
    </w:p>
    <w:p w:rsidR="00000000" w:rsidRDefault="007D2F8D">
      <w:pPr>
        <w:pStyle w:val="a5"/>
      </w:pPr>
      <w:hyperlink w:anchor="_Toc481995629" w:history="1">
        <w:r>
          <w:rPr>
            <w:rStyle w:val="a3"/>
          </w:rPr>
          <w:t>ГЛАВА 9. ДОКАЗАТЕЛЬСТВА.. 36</w:t>
        </w:r>
      </w:hyperlink>
    </w:p>
    <w:p w:rsidR="00000000" w:rsidRDefault="007D2F8D">
      <w:pPr>
        <w:pStyle w:val="a5"/>
        <w:rPr>
          <w:highlight w:val="yellow"/>
        </w:rPr>
      </w:pPr>
      <w:hyperlink w:anchor="_Toc481995630" w:history="1">
        <w:r>
          <w:rPr>
            <w:rStyle w:val="a3"/>
            <w:highlight w:val="yellow"/>
          </w:rPr>
          <w:t>Статья 72. Доказательства. 36</w:t>
        </w:r>
      </w:hyperlink>
    </w:p>
    <w:p w:rsidR="00000000" w:rsidRDefault="007D2F8D">
      <w:pPr>
        <w:pStyle w:val="a5"/>
        <w:rPr>
          <w:highlight w:val="yellow"/>
        </w:rPr>
      </w:pPr>
      <w:hyperlink w:anchor="_Toc481995631" w:history="1">
        <w:r>
          <w:rPr>
            <w:rStyle w:val="a3"/>
            <w:highlight w:val="yellow"/>
          </w:rPr>
          <w:t>Статья 73. Показания свидетеля. 36</w:t>
        </w:r>
      </w:hyperlink>
    </w:p>
    <w:p w:rsidR="00000000" w:rsidRDefault="007D2F8D">
      <w:pPr>
        <w:pStyle w:val="a5"/>
      </w:pPr>
      <w:hyperlink w:anchor="_Toc481995632" w:history="1">
        <w:r>
          <w:rPr>
            <w:rStyle w:val="a3"/>
            <w:highlight w:val="yellow"/>
          </w:rPr>
          <w:t>Статья 74. Показания потерпевшего. 36</w:t>
        </w:r>
      </w:hyperlink>
    </w:p>
    <w:p w:rsidR="00000000" w:rsidRDefault="007D2F8D">
      <w:pPr>
        <w:pStyle w:val="a5"/>
      </w:pPr>
      <w:hyperlink w:anchor="_Toc481995633" w:history="1">
        <w:r>
          <w:rPr>
            <w:rStyle w:val="a3"/>
          </w:rPr>
          <w:t>Статья 75. Показания подозреваемого. 37</w:t>
        </w:r>
      </w:hyperlink>
    </w:p>
    <w:p w:rsidR="00000000" w:rsidRDefault="007D2F8D">
      <w:pPr>
        <w:pStyle w:val="a5"/>
      </w:pPr>
      <w:hyperlink w:anchor="_Toc481995634" w:history="1">
        <w:r>
          <w:rPr>
            <w:rStyle w:val="a3"/>
          </w:rPr>
          <w:t>Статья 76. Показания обвиняемого. 37</w:t>
        </w:r>
      </w:hyperlink>
    </w:p>
    <w:p w:rsidR="00000000" w:rsidRDefault="007D2F8D">
      <w:pPr>
        <w:pStyle w:val="a5"/>
      </w:pPr>
      <w:hyperlink w:anchor="_Toc481995635" w:history="1">
        <w:r>
          <w:rPr>
            <w:rStyle w:val="a3"/>
          </w:rPr>
          <w:t>Статья 77. За</w:t>
        </w:r>
        <w:r>
          <w:rPr>
            <w:rStyle w:val="a3"/>
          </w:rPr>
          <w:t>ключение и показания эксперта. 37</w:t>
        </w:r>
      </w:hyperlink>
    </w:p>
    <w:p w:rsidR="00000000" w:rsidRDefault="007D2F8D">
      <w:pPr>
        <w:pStyle w:val="a5"/>
      </w:pPr>
      <w:hyperlink w:anchor="_Toc481995636" w:history="1">
        <w:r>
          <w:rPr>
            <w:rStyle w:val="a3"/>
          </w:rPr>
          <w:t>Статья 78. Вещественные доказательства. 37</w:t>
        </w:r>
      </w:hyperlink>
    </w:p>
    <w:p w:rsidR="00000000" w:rsidRDefault="007D2F8D">
      <w:pPr>
        <w:pStyle w:val="a5"/>
      </w:pPr>
      <w:hyperlink w:anchor="_Toc481995637" w:history="1">
        <w:r>
          <w:rPr>
            <w:rStyle w:val="a3"/>
          </w:rPr>
          <w:t>Статья 79. Хранение вещественных доказательств. 38</w:t>
        </w:r>
      </w:hyperlink>
    </w:p>
    <w:p w:rsidR="00000000" w:rsidRDefault="007D2F8D">
      <w:pPr>
        <w:pStyle w:val="a5"/>
      </w:pPr>
      <w:hyperlink w:anchor="_Toc481995638" w:history="1">
        <w:r>
          <w:rPr>
            <w:rStyle w:val="a3"/>
          </w:rPr>
          <w:t>Статья 80. Сроки хра</w:t>
        </w:r>
        <w:r>
          <w:rPr>
            <w:rStyle w:val="a3"/>
          </w:rPr>
          <w:t>нения вещественных доказательств. 38</w:t>
        </w:r>
      </w:hyperlink>
    </w:p>
    <w:p w:rsidR="00000000" w:rsidRDefault="007D2F8D">
      <w:pPr>
        <w:pStyle w:val="a5"/>
      </w:pPr>
      <w:hyperlink w:anchor="_Toc481995639" w:history="1">
        <w:r>
          <w:rPr>
            <w:rStyle w:val="a3"/>
          </w:rPr>
          <w:t>Статья 81. Протокол следственных действий и судебных заседаний. 38</w:t>
        </w:r>
      </w:hyperlink>
    </w:p>
    <w:p w:rsidR="00000000" w:rsidRDefault="007D2F8D">
      <w:pPr>
        <w:pStyle w:val="a5"/>
      </w:pPr>
      <w:hyperlink w:anchor="_Toc481995640" w:history="1">
        <w:r>
          <w:rPr>
            <w:rStyle w:val="a3"/>
          </w:rPr>
          <w:t>Статья 82. Иные документы.. 38</w:t>
        </w:r>
      </w:hyperlink>
    </w:p>
    <w:p w:rsidR="00000000" w:rsidRDefault="007D2F8D">
      <w:pPr>
        <w:pStyle w:val="a5"/>
      </w:pPr>
      <w:hyperlink w:anchor="_Toc481995641" w:history="1">
        <w:r>
          <w:rPr>
            <w:rStyle w:val="a3"/>
          </w:rPr>
          <w:t>Статья 83. Пр</w:t>
        </w:r>
        <w:r>
          <w:rPr>
            <w:rStyle w:val="a3"/>
          </w:rPr>
          <w:t>иобщение к делу, хранение и возвращение документа. 39</w:t>
        </w:r>
      </w:hyperlink>
    </w:p>
    <w:p w:rsidR="00000000" w:rsidRDefault="007D2F8D">
      <w:pPr>
        <w:pStyle w:val="a5"/>
      </w:pPr>
      <w:hyperlink w:anchor="_Toc481995642" w:history="1">
        <w:r>
          <w:rPr>
            <w:rStyle w:val="a3"/>
          </w:rPr>
          <w:t>Статья 84. Использование результатов оперативно-розыскной деятельности. 39</w:t>
        </w:r>
      </w:hyperlink>
    </w:p>
    <w:p w:rsidR="00000000" w:rsidRDefault="007D2F8D">
      <w:pPr>
        <w:pStyle w:val="a5"/>
      </w:pPr>
      <w:hyperlink w:anchor="_Toc481995643" w:history="1">
        <w:r>
          <w:rPr>
            <w:rStyle w:val="a3"/>
          </w:rPr>
          <w:t>ГЛАВА 10. ДОКАЗЫВАНИЕ.. 39</w:t>
        </w:r>
      </w:hyperlink>
    </w:p>
    <w:p w:rsidR="00000000" w:rsidRDefault="007D2F8D">
      <w:pPr>
        <w:pStyle w:val="a5"/>
        <w:rPr>
          <w:highlight w:val="yellow"/>
        </w:rPr>
      </w:pPr>
      <w:hyperlink w:anchor="_Toc481995644" w:history="1">
        <w:r>
          <w:rPr>
            <w:rStyle w:val="a3"/>
            <w:highlight w:val="yellow"/>
          </w:rPr>
          <w:t>Статья 85. Обстоятельства, подлежащие доказыванию по уголовному делу. 39</w:t>
        </w:r>
      </w:hyperlink>
    </w:p>
    <w:p w:rsidR="00000000" w:rsidRDefault="007D2F8D">
      <w:pPr>
        <w:pStyle w:val="a5"/>
        <w:rPr>
          <w:highlight w:val="yellow"/>
        </w:rPr>
      </w:pPr>
      <w:hyperlink w:anchor="_Toc481995645" w:history="1">
        <w:r>
          <w:rPr>
            <w:rStyle w:val="a3"/>
            <w:highlight w:val="yellow"/>
          </w:rPr>
          <w:t>Статья 86. Собирание доказательств. 39</w:t>
        </w:r>
      </w:hyperlink>
    </w:p>
    <w:p w:rsidR="00000000" w:rsidRDefault="007D2F8D">
      <w:pPr>
        <w:pStyle w:val="a5"/>
        <w:rPr>
          <w:highlight w:val="yellow"/>
        </w:rPr>
      </w:pPr>
      <w:hyperlink w:anchor="_Toc481995646" w:history="1">
        <w:r>
          <w:rPr>
            <w:rStyle w:val="a3"/>
            <w:highlight w:val="yellow"/>
          </w:rPr>
          <w:t>Статья 87. Проверка доказательств. 4</w:t>
        </w:r>
        <w:r>
          <w:rPr>
            <w:rStyle w:val="a3"/>
            <w:highlight w:val="yellow"/>
          </w:rPr>
          <w:t>0</w:t>
        </w:r>
      </w:hyperlink>
    </w:p>
    <w:p w:rsidR="00000000" w:rsidRDefault="007D2F8D">
      <w:pPr>
        <w:pStyle w:val="a5"/>
        <w:rPr>
          <w:highlight w:val="yellow"/>
        </w:rPr>
      </w:pPr>
      <w:hyperlink w:anchor="_Toc481995647" w:history="1">
        <w:r>
          <w:rPr>
            <w:rStyle w:val="a3"/>
            <w:highlight w:val="yellow"/>
          </w:rPr>
          <w:t>Статья 88. Оценка доказательств. 40</w:t>
        </w:r>
      </w:hyperlink>
    </w:p>
    <w:p w:rsidR="00000000" w:rsidRDefault="007D2F8D">
      <w:pPr>
        <w:pStyle w:val="a5"/>
      </w:pPr>
      <w:hyperlink w:anchor="_Toc481995648" w:history="1">
        <w:r>
          <w:rPr>
            <w:rStyle w:val="a3"/>
            <w:highlight w:val="yellow"/>
          </w:rPr>
          <w:t>Статья 88</w:t>
        </w:r>
        <w:r>
          <w:rPr>
            <w:rStyle w:val="a3"/>
            <w:highlight w:val="yellow"/>
            <w:vertAlign w:val="superscript"/>
          </w:rPr>
          <w:t>1</w:t>
        </w:r>
        <w:r>
          <w:rPr>
            <w:rStyle w:val="a3"/>
            <w:highlight w:val="yellow"/>
          </w:rPr>
          <w:t>. Недопустимые доказательства. 40</w:t>
        </w:r>
      </w:hyperlink>
    </w:p>
    <w:p w:rsidR="00000000" w:rsidRDefault="007D2F8D">
      <w:pPr>
        <w:pStyle w:val="a5"/>
      </w:pPr>
      <w:hyperlink w:anchor="_Toc481995649" w:history="1">
        <w:r>
          <w:rPr>
            <w:rStyle w:val="a3"/>
          </w:rPr>
          <w:t>Статья 89. Преюдиция. 41</w:t>
        </w:r>
      </w:hyperlink>
    </w:p>
    <w:p w:rsidR="00000000" w:rsidRDefault="007D2F8D">
      <w:pPr>
        <w:pStyle w:val="a5"/>
      </w:pPr>
      <w:hyperlink w:anchor="_Toc481995650" w:history="1">
        <w:r>
          <w:rPr>
            <w:rStyle w:val="a3"/>
          </w:rPr>
          <w:t>Стать</w:t>
        </w:r>
        <w:r>
          <w:rPr>
            <w:rStyle w:val="a3"/>
          </w:rPr>
          <w:t>я 90. Обстоятельства, подлежащие установлению по делам несовершеннолетних. 41</w:t>
        </w:r>
      </w:hyperlink>
    </w:p>
    <w:p w:rsidR="00000000" w:rsidRDefault="007D2F8D">
      <w:pPr>
        <w:pStyle w:val="a5"/>
      </w:pPr>
      <w:hyperlink w:anchor="_Toc481995651" w:history="1">
        <w:r>
          <w:rPr>
            <w:rStyle w:val="a3"/>
          </w:rPr>
          <w:t>РАЗДЕЛ IV. МЕРЫ ПРОЦЕССУАЛЬНОГО ПРИНУЖДЕНИЯ.. 41</w:t>
        </w:r>
      </w:hyperlink>
    </w:p>
    <w:p w:rsidR="00000000" w:rsidRDefault="007D2F8D">
      <w:pPr>
        <w:pStyle w:val="a5"/>
      </w:pPr>
      <w:hyperlink w:anchor="_Toc481995652" w:history="1">
        <w:r>
          <w:rPr>
            <w:rStyle w:val="a3"/>
          </w:rPr>
          <w:t>ГЛАВА 11. ЗАДЕРЖАНИЕ ЛИЦА.. 41</w:t>
        </w:r>
      </w:hyperlink>
    </w:p>
    <w:p w:rsidR="00000000" w:rsidRDefault="007D2F8D">
      <w:pPr>
        <w:pStyle w:val="a5"/>
        <w:rPr>
          <w:highlight w:val="yellow"/>
        </w:rPr>
      </w:pPr>
      <w:hyperlink w:anchor="_Toc481995653" w:history="1">
        <w:r>
          <w:rPr>
            <w:rStyle w:val="a3"/>
            <w:highlight w:val="yellow"/>
          </w:rPr>
          <w:t>Статья 91. Задержание лица. 41</w:t>
        </w:r>
      </w:hyperlink>
    </w:p>
    <w:p w:rsidR="00000000" w:rsidRDefault="007D2F8D">
      <w:pPr>
        <w:pStyle w:val="a5"/>
      </w:pPr>
      <w:hyperlink w:anchor="_Toc481995654" w:history="1">
        <w:r>
          <w:rPr>
            <w:rStyle w:val="a3"/>
            <w:highlight w:val="yellow"/>
          </w:rPr>
          <w:t>Статья 92. Задержание по непосредственно возникшему подозрению в совершении преступления. 42</w:t>
        </w:r>
      </w:hyperlink>
    </w:p>
    <w:p w:rsidR="00000000" w:rsidRDefault="007D2F8D">
      <w:pPr>
        <w:pStyle w:val="a5"/>
      </w:pPr>
      <w:hyperlink w:anchor="_Toc481995655" w:history="1">
        <w:r>
          <w:rPr>
            <w:rStyle w:val="a3"/>
          </w:rPr>
          <w:t>Статья 93. Право граждан на захват лица, совершившего преступление. 42</w:t>
        </w:r>
      </w:hyperlink>
    </w:p>
    <w:p w:rsidR="00000000" w:rsidRDefault="007D2F8D">
      <w:pPr>
        <w:pStyle w:val="a5"/>
      </w:pPr>
      <w:hyperlink w:anchor="_Toc481995656" w:history="1">
        <w:r>
          <w:rPr>
            <w:rStyle w:val="a3"/>
          </w:rPr>
          <w:t>Статья 94. Порядок задержания подозреваемого. 42</w:t>
        </w:r>
      </w:hyperlink>
    </w:p>
    <w:p w:rsidR="00000000" w:rsidRDefault="007D2F8D">
      <w:pPr>
        <w:pStyle w:val="a5"/>
      </w:pPr>
      <w:hyperlink w:anchor="_Toc481995657" w:history="1">
        <w:r>
          <w:rPr>
            <w:rStyle w:val="a3"/>
          </w:rPr>
          <w:t>Статья 95. Задержание обвиняемого для предъявления обвинения. 43</w:t>
        </w:r>
      </w:hyperlink>
    </w:p>
    <w:p w:rsidR="00000000" w:rsidRDefault="007D2F8D">
      <w:pPr>
        <w:pStyle w:val="a5"/>
      </w:pPr>
      <w:hyperlink w:anchor="_Toc481995658" w:history="1">
        <w:r>
          <w:rPr>
            <w:rStyle w:val="a3"/>
          </w:rPr>
          <w:t>Статья 96. Задержание обвиняемого на основании постановления органа, ведущего уголовный процесс, до заключения его под стражу. 43</w:t>
        </w:r>
      </w:hyperlink>
    </w:p>
    <w:p w:rsidR="00000000" w:rsidRDefault="007D2F8D">
      <w:pPr>
        <w:pStyle w:val="a5"/>
      </w:pPr>
      <w:hyperlink w:anchor="_Toc481995659" w:history="1">
        <w:r>
          <w:rPr>
            <w:rStyle w:val="a3"/>
          </w:rPr>
          <w:t xml:space="preserve">Статья 97. Задержание осужденного до разрешения </w:t>
        </w:r>
        <w:r>
          <w:rPr>
            <w:rStyle w:val="a3"/>
          </w:rPr>
          <w:t>вопроса об отмене условного неприменения наказания или условно-досрочного освобождения от отбывания наказания, или отсрочки исполнения наказания. 44</w:t>
        </w:r>
      </w:hyperlink>
    </w:p>
    <w:p w:rsidR="00000000" w:rsidRDefault="007D2F8D">
      <w:pPr>
        <w:pStyle w:val="a5"/>
      </w:pPr>
      <w:hyperlink w:anchor="_Toc481995660" w:history="1">
        <w:r>
          <w:rPr>
            <w:rStyle w:val="a3"/>
          </w:rPr>
          <w:t xml:space="preserve">Статья 98. Порядок заключения подозреваемого, обвиняемого, подсудимого </w:t>
        </w:r>
        <w:r>
          <w:rPr>
            <w:rStyle w:val="a3"/>
          </w:rPr>
          <w:t>под стражу. 44</w:t>
        </w:r>
      </w:hyperlink>
    </w:p>
    <w:p w:rsidR="00000000" w:rsidRDefault="007D2F8D">
      <w:pPr>
        <w:pStyle w:val="a5"/>
      </w:pPr>
      <w:hyperlink w:anchor="_Toc481995661" w:history="1">
        <w:r>
          <w:rPr>
            <w:rStyle w:val="a3"/>
          </w:rPr>
          <w:t>Статья 99. Освобождение задержанного. 44</w:t>
        </w:r>
      </w:hyperlink>
    </w:p>
    <w:p w:rsidR="00000000" w:rsidRDefault="007D2F8D">
      <w:pPr>
        <w:pStyle w:val="a5"/>
      </w:pPr>
      <w:hyperlink w:anchor="_Toc481995662" w:history="1">
        <w:r>
          <w:rPr>
            <w:rStyle w:val="a3"/>
          </w:rPr>
          <w:t>Статья 100. Уведомление о задержании. 44</w:t>
        </w:r>
      </w:hyperlink>
    </w:p>
    <w:p w:rsidR="00000000" w:rsidRDefault="007D2F8D">
      <w:pPr>
        <w:pStyle w:val="a5"/>
      </w:pPr>
      <w:hyperlink w:anchor="_Toc481995663" w:history="1">
        <w:r>
          <w:rPr>
            <w:rStyle w:val="a3"/>
          </w:rPr>
          <w:t>ГЛАВА 12. МЕРЫ ПРЕСЕЧЕНИЯ.. 45</w:t>
        </w:r>
      </w:hyperlink>
    </w:p>
    <w:p w:rsidR="00000000" w:rsidRDefault="007D2F8D">
      <w:pPr>
        <w:pStyle w:val="a5"/>
      </w:pPr>
      <w:hyperlink w:anchor="_Toc481995664" w:history="1">
        <w:r>
          <w:rPr>
            <w:rStyle w:val="a3"/>
          </w:rPr>
          <w:t>Статья 101. Меры пресечения. 45</w:t>
        </w:r>
      </w:hyperlink>
    </w:p>
    <w:p w:rsidR="00000000" w:rsidRDefault="007D2F8D">
      <w:pPr>
        <w:pStyle w:val="a5"/>
      </w:pPr>
      <w:hyperlink w:anchor="_Toc481995665" w:history="1">
        <w:r>
          <w:rPr>
            <w:rStyle w:val="a3"/>
          </w:rPr>
          <w:t>Статья 102. Основания применения мер пресечения. 45</w:t>
        </w:r>
      </w:hyperlink>
    </w:p>
    <w:p w:rsidR="00000000" w:rsidRDefault="007D2F8D">
      <w:pPr>
        <w:pStyle w:val="a5"/>
      </w:pPr>
      <w:hyperlink w:anchor="_Toc481995666" w:history="1">
        <w:r>
          <w:rPr>
            <w:rStyle w:val="a3"/>
          </w:rPr>
          <w:t>Статья 103</w:t>
        </w:r>
        <w:r>
          <w:rPr>
            <w:rStyle w:val="ae"/>
            <w:color w:val="0000FF"/>
            <w:u w:val="single"/>
          </w:rPr>
          <w:t xml:space="preserve">. </w:t>
        </w:r>
        <w:r>
          <w:rPr>
            <w:rStyle w:val="a3"/>
          </w:rPr>
          <w:t>Применение и срок действия меры пресечения в отношении подозреваемого. 4</w:t>
        </w:r>
        <w:r>
          <w:rPr>
            <w:rStyle w:val="a3"/>
          </w:rPr>
          <w:t>5</w:t>
        </w:r>
      </w:hyperlink>
    </w:p>
    <w:p w:rsidR="00000000" w:rsidRDefault="007D2F8D">
      <w:pPr>
        <w:pStyle w:val="a5"/>
      </w:pPr>
      <w:hyperlink w:anchor="_Toc481995667" w:history="1">
        <w:r>
          <w:rPr>
            <w:rStyle w:val="a3"/>
          </w:rPr>
          <w:t>Статья 104. Порядок применения, изменения и отмены меры пресечения. 45</w:t>
        </w:r>
      </w:hyperlink>
    </w:p>
    <w:p w:rsidR="00000000" w:rsidRDefault="007D2F8D">
      <w:pPr>
        <w:pStyle w:val="a5"/>
      </w:pPr>
      <w:hyperlink w:anchor="_Toc481995668" w:history="1">
        <w:r>
          <w:rPr>
            <w:rStyle w:val="a3"/>
          </w:rPr>
          <w:t>Статья 105. Подписка  о невыезде. 46</w:t>
        </w:r>
      </w:hyperlink>
    </w:p>
    <w:p w:rsidR="00000000" w:rsidRDefault="007D2F8D">
      <w:pPr>
        <w:pStyle w:val="a5"/>
      </w:pPr>
      <w:hyperlink w:anchor="_Toc481995669" w:history="1">
        <w:r>
          <w:rPr>
            <w:rStyle w:val="a3"/>
          </w:rPr>
          <w:t>Статья 106. Личное поручительство. 46</w:t>
        </w:r>
      </w:hyperlink>
    </w:p>
    <w:p w:rsidR="00000000" w:rsidRDefault="007D2F8D">
      <w:pPr>
        <w:pStyle w:val="a5"/>
      </w:pPr>
      <w:hyperlink w:anchor="_Toc481995670" w:history="1">
        <w:r>
          <w:rPr>
            <w:rStyle w:val="a3"/>
          </w:rPr>
          <w:t>Статья 107. Передача военнослужащего под наблюдение командования воинской части. 46</w:t>
        </w:r>
      </w:hyperlink>
    </w:p>
    <w:p w:rsidR="00000000" w:rsidRDefault="007D2F8D">
      <w:pPr>
        <w:pStyle w:val="a5"/>
      </w:pPr>
      <w:hyperlink w:anchor="_Toc481995671" w:history="1">
        <w:r>
          <w:rPr>
            <w:rStyle w:val="a3"/>
          </w:rPr>
          <w:t>Статья 108. Отдача несовершеннолетнего подозреваемого, обвиняемого или подсудимого под присмотр. 46</w:t>
        </w:r>
      </w:hyperlink>
    </w:p>
    <w:p w:rsidR="00000000" w:rsidRDefault="007D2F8D">
      <w:pPr>
        <w:pStyle w:val="a5"/>
      </w:pPr>
      <w:hyperlink w:anchor="_Toc481995672" w:history="1">
        <w:r>
          <w:rPr>
            <w:rStyle w:val="a3"/>
          </w:rPr>
          <w:t>Статья 109. Залог. 47</w:t>
        </w:r>
      </w:hyperlink>
    </w:p>
    <w:p w:rsidR="00000000" w:rsidRDefault="007D2F8D">
      <w:pPr>
        <w:pStyle w:val="a5"/>
      </w:pPr>
      <w:hyperlink w:anchor="_Toc481995673" w:history="1">
        <w:r>
          <w:rPr>
            <w:rStyle w:val="a3"/>
          </w:rPr>
          <w:t>Статья 110</w:t>
        </w:r>
        <w:r>
          <w:rPr>
            <w:rStyle w:val="ae"/>
            <w:color w:val="0000FF"/>
            <w:u w:val="single"/>
          </w:rPr>
          <w:t xml:space="preserve">. </w:t>
        </w:r>
        <w:r>
          <w:rPr>
            <w:rStyle w:val="a3"/>
          </w:rPr>
          <w:t>Домашний арест. 47</w:t>
        </w:r>
      </w:hyperlink>
    </w:p>
    <w:p w:rsidR="00000000" w:rsidRDefault="007D2F8D">
      <w:pPr>
        <w:pStyle w:val="a5"/>
      </w:pPr>
      <w:hyperlink w:anchor="_Toc481995674" w:history="1">
        <w:r>
          <w:rPr>
            <w:rStyle w:val="a3"/>
          </w:rPr>
          <w:t>Статья 111. Заключение под стражу. 48</w:t>
        </w:r>
      </w:hyperlink>
    </w:p>
    <w:p w:rsidR="00000000" w:rsidRDefault="007D2F8D">
      <w:pPr>
        <w:pStyle w:val="a5"/>
      </w:pPr>
      <w:hyperlink w:anchor="_Toc481995675" w:history="1">
        <w:r>
          <w:rPr>
            <w:rStyle w:val="a3"/>
          </w:rPr>
          <w:t>Статья 112. Сроки сод</w:t>
        </w:r>
        <w:r>
          <w:rPr>
            <w:rStyle w:val="a3"/>
          </w:rPr>
          <w:t>ержания под стражей и порядок их продления. 49</w:t>
        </w:r>
      </w:hyperlink>
    </w:p>
    <w:p w:rsidR="00000000" w:rsidRDefault="007D2F8D">
      <w:pPr>
        <w:pStyle w:val="a5"/>
      </w:pPr>
      <w:hyperlink w:anchor="_Toc481995676" w:history="1">
        <w:r>
          <w:rPr>
            <w:rStyle w:val="a3"/>
          </w:rPr>
          <w:t>ГЛАВА 13. ИНЫЕ МЕРЫ ПРОЦЕССУАЛЬНОГО ПРИНУЖДЕНИЯ.. 50</w:t>
        </w:r>
      </w:hyperlink>
    </w:p>
    <w:p w:rsidR="00000000" w:rsidRDefault="007D2F8D">
      <w:pPr>
        <w:pStyle w:val="a5"/>
      </w:pPr>
      <w:hyperlink w:anchor="_Toc481995677" w:history="1">
        <w:r>
          <w:rPr>
            <w:rStyle w:val="a3"/>
          </w:rPr>
          <w:t>Статья 113. Основания для применения иных мер процессуального принуждения. 50</w:t>
        </w:r>
      </w:hyperlink>
    </w:p>
    <w:p w:rsidR="00000000" w:rsidRDefault="007D2F8D">
      <w:pPr>
        <w:pStyle w:val="a5"/>
      </w:pPr>
      <w:hyperlink w:anchor="_Toc481995678" w:history="1">
        <w:r>
          <w:rPr>
            <w:rStyle w:val="a3"/>
          </w:rPr>
          <w:t>Статья 114. Временное отстранение от должности. 51</w:t>
        </w:r>
      </w:hyperlink>
    </w:p>
    <w:p w:rsidR="00000000" w:rsidRDefault="007D2F8D">
      <w:pPr>
        <w:pStyle w:val="a5"/>
      </w:pPr>
      <w:hyperlink w:anchor="_Toc481995679" w:history="1">
        <w:r>
          <w:rPr>
            <w:rStyle w:val="a3"/>
          </w:rPr>
          <w:t>Статья 115. Привод. 51</w:t>
        </w:r>
      </w:hyperlink>
    </w:p>
    <w:p w:rsidR="00000000" w:rsidRDefault="007D2F8D">
      <w:pPr>
        <w:pStyle w:val="a5"/>
      </w:pPr>
      <w:hyperlink w:anchor="_Toc481995680" w:history="1">
        <w:r>
          <w:rPr>
            <w:rStyle w:val="a3"/>
          </w:rPr>
          <w:t>Статья 116</w:t>
        </w:r>
        <w:r>
          <w:rPr>
            <w:rStyle w:val="ae"/>
            <w:color w:val="0000FF"/>
            <w:u w:val="single"/>
          </w:rPr>
          <w:t xml:space="preserve">. </w:t>
        </w:r>
        <w:r>
          <w:rPr>
            <w:rStyle w:val="a3"/>
          </w:rPr>
          <w:t>Наложение ареста на имущество. 51</w:t>
        </w:r>
      </w:hyperlink>
    </w:p>
    <w:p w:rsidR="00000000" w:rsidRDefault="007D2F8D">
      <w:pPr>
        <w:pStyle w:val="a5"/>
      </w:pPr>
      <w:hyperlink w:anchor="_Toc481995681" w:history="1">
        <w:r>
          <w:rPr>
            <w:rStyle w:val="a3"/>
          </w:rPr>
          <w:t>Статья 117. Штраф.. 52</w:t>
        </w:r>
      </w:hyperlink>
    </w:p>
    <w:p w:rsidR="00000000" w:rsidRDefault="007D2F8D">
      <w:pPr>
        <w:pStyle w:val="a5"/>
      </w:pPr>
      <w:hyperlink w:anchor="_Toc481995682" w:history="1">
        <w:r>
          <w:rPr>
            <w:rStyle w:val="a3"/>
          </w:rPr>
          <w:t>Статья 118. Порядок наложения денежного взыскания и обращения  залога в доход государства. 52</w:t>
        </w:r>
      </w:hyperlink>
    </w:p>
    <w:p w:rsidR="00000000" w:rsidRDefault="007D2F8D">
      <w:pPr>
        <w:pStyle w:val="a5"/>
      </w:pPr>
      <w:hyperlink w:anchor="_Toc481995683" w:history="1">
        <w:r>
          <w:rPr>
            <w:rStyle w:val="a3"/>
          </w:rPr>
          <w:t>ГЛАВА 14. ОБЖАЛОВАНИЕ ДЕЙСТВИЙ И РЕШЕНИЙ СУДА.. 52</w:t>
        </w:r>
      </w:hyperlink>
    </w:p>
    <w:p w:rsidR="00000000" w:rsidRDefault="007D2F8D">
      <w:pPr>
        <w:pStyle w:val="a5"/>
      </w:pPr>
      <w:hyperlink w:anchor="_Toc481995684" w:history="1">
        <w:r>
          <w:rPr>
            <w:rStyle w:val="a3"/>
          </w:rPr>
          <w:t>Статья 119</w:t>
        </w:r>
        <w:r>
          <w:rPr>
            <w:rStyle w:val="ae"/>
            <w:color w:val="0000FF"/>
            <w:u w:val="single"/>
          </w:rPr>
          <w:t xml:space="preserve">. </w:t>
        </w:r>
        <w:r>
          <w:rPr>
            <w:rStyle w:val="a3"/>
          </w:rPr>
          <w:t>Жалоба. 52</w:t>
        </w:r>
      </w:hyperlink>
    </w:p>
    <w:p w:rsidR="00000000" w:rsidRDefault="007D2F8D">
      <w:pPr>
        <w:pStyle w:val="a5"/>
      </w:pPr>
      <w:hyperlink w:anchor="_Toc481995685" w:history="1">
        <w:r>
          <w:rPr>
            <w:rStyle w:val="a3"/>
          </w:rPr>
          <w:t>Статья 120. Сроки подачи жалоб. 52</w:t>
        </w:r>
      </w:hyperlink>
    </w:p>
    <w:p w:rsidR="00000000" w:rsidRDefault="007D2F8D">
      <w:pPr>
        <w:pStyle w:val="a5"/>
      </w:pPr>
      <w:hyperlink w:anchor="_Toc481995686" w:history="1">
        <w:r>
          <w:rPr>
            <w:rStyle w:val="a3"/>
          </w:rPr>
          <w:t>Статья 121. Приостановление исполнения решения в связи с подачей жалобы.. 53</w:t>
        </w:r>
      </w:hyperlink>
    </w:p>
    <w:p w:rsidR="00000000" w:rsidRDefault="007D2F8D">
      <w:pPr>
        <w:pStyle w:val="a5"/>
      </w:pPr>
      <w:hyperlink w:anchor="_Toc481995687" w:history="1">
        <w:r>
          <w:rPr>
            <w:rStyle w:val="a3"/>
          </w:rPr>
          <w:t>Статья 122. Общий порядок рассмотрения жалоб. 53</w:t>
        </w:r>
      </w:hyperlink>
    </w:p>
    <w:p w:rsidR="00000000" w:rsidRDefault="007D2F8D">
      <w:pPr>
        <w:pStyle w:val="a5"/>
      </w:pPr>
      <w:hyperlink w:anchor="_Toc481995688" w:history="1">
        <w:r>
          <w:rPr>
            <w:rStyle w:val="a3"/>
          </w:rPr>
          <w:t>Статья 123. Жалобы на действия (бездействие) и решения органа дознания, следователя и прокурора. 53</w:t>
        </w:r>
      </w:hyperlink>
    </w:p>
    <w:p w:rsidR="00000000" w:rsidRDefault="007D2F8D">
      <w:pPr>
        <w:pStyle w:val="a5"/>
      </w:pPr>
      <w:hyperlink w:anchor="_Toc481995689" w:history="1">
        <w:r>
          <w:rPr>
            <w:rStyle w:val="a3"/>
          </w:rPr>
          <w:t xml:space="preserve">Статья 124. </w:t>
        </w:r>
        <w:r>
          <w:rPr>
            <w:rStyle w:val="a3"/>
          </w:rPr>
          <w:t>Судебный порядок рассмотрения жалоб на решение прокурора. 53</w:t>
        </w:r>
      </w:hyperlink>
    </w:p>
    <w:p w:rsidR="00000000" w:rsidRDefault="007D2F8D">
      <w:pPr>
        <w:pStyle w:val="a5"/>
      </w:pPr>
      <w:hyperlink w:anchor="_Toc481995690" w:history="1">
        <w:r>
          <w:rPr>
            <w:rStyle w:val="a3"/>
          </w:rPr>
          <w:t>Статья 125. Жалобы (протесты) на постановление суда. 54</w:t>
        </w:r>
      </w:hyperlink>
    </w:p>
    <w:p w:rsidR="00000000" w:rsidRDefault="007D2F8D">
      <w:pPr>
        <w:pStyle w:val="a5"/>
      </w:pPr>
      <w:hyperlink w:anchor="_Toc481995691" w:history="1">
        <w:r>
          <w:rPr>
            <w:rStyle w:val="a3"/>
          </w:rPr>
          <w:t>РАЗДЕЛ V. ИНЫЕ ОБЩИЕ ПОЛОЖЕНИЯ.. 54</w:t>
        </w:r>
      </w:hyperlink>
    </w:p>
    <w:p w:rsidR="00000000" w:rsidRDefault="007D2F8D">
      <w:pPr>
        <w:pStyle w:val="a5"/>
      </w:pPr>
      <w:hyperlink w:anchor="_Toc481995692" w:history="1">
        <w:r>
          <w:rPr>
            <w:rStyle w:val="a3"/>
            <w:highlight w:val="yellow"/>
          </w:rPr>
          <w:t>ГЛАВА 15. ГРАЖДАНСКИЙ ИСК В УГОЛОВНОМ ДЕЛЕ.. 54</w:t>
        </w:r>
      </w:hyperlink>
    </w:p>
    <w:p w:rsidR="00000000" w:rsidRDefault="007D2F8D">
      <w:pPr>
        <w:pStyle w:val="a5"/>
      </w:pPr>
      <w:hyperlink w:anchor="_Toc481995693" w:history="1">
        <w:r>
          <w:rPr>
            <w:rStyle w:val="a3"/>
          </w:rPr>
          <w:t>Статья 126. Гражданские иски, рассматриваемые в уголовном деле. 54</w:t>
        </w:r>
      </w:hyperlink>
    </w:p>
    <w:p w:rsidR="00000000" w:rsidRDefault="007D2F8D">
      <w:pPr>
        <w:pStyle w:val="a5"/>
      </w:pPr>
      <w:hyperlink w:anchor="_Toc481995694" w:history="1">
        <w:r>
          <w:rPr>
            <w:rStyle w:val="a3"/>
          </w:rPr>
          <w:t>Статья 127. Предъявление гражданского иска. 54</w:t>
        </w:r>
      </w:hyperlink>
    </w:p>
    <w:p w:rsidR="00000000" w:rsidRDefault="007D2F8D">
      <w:pPr>
        <w:pStyle w:val="a5"/>
      </w:pPr>
      <w:hyperlink w:anchor="_Toc481995695" w:history="1">
        <w:r>
          <w:rPr>
            <w:rStyle w:val="a3"/>
          </w:rPr>
          <w:t>Статья 128. Признание гражданским истцом.. 54</w:t>
        </w:r>
      </w:hyperlink>
    </w:p>
    <w:p w:rsidR="00000000" w:rsidRDefault="007D2F8D">
      <w:pPr>
        <w:pStyle w:val="a5"/>
      </w:pPr>
      <w:hyperlink w:anchor="_Toc481995696" w:history="1">
        <w:r>
          <w:rPr>
            <w:rStyle w:val="a3"/>
          </w:rPr>
          <w:t>Статья 129. Отказ в признании гражданским истцом.. 55</w:t>
        </w:r>
      </w:hyperlink>
    </w:p>
    <w:p w:rsidR="00000000" w:rsidRDefault="007D2F8D">
      <w:pPr>
        <w:pStyle w:val="a5"/>
      </w:pPr>
      <w:hyperlink w:anchor="_Toc481995697" w:history="1">
        <w:r>
          <w:rPr>
            <w:rStyle w:val="a3"/>
          </w:rPr>
          <w:t xml:space="preserve">Статья 130. Привлечение в качестве гражданского </w:t>
        </w:r>
        <w:r>
          <w:rPr>
            <w:rStyle w:val="a3"/>
          </w:rPr>
          <w:t>ответчика к участию в уголовном деле. 55</w:t>
        </w:r>
      </w:hyperlink>
    </w:p>
    <w:p w:rsidR="00000000" w:rsidRDefault="007D2F8D">
      <w:pPr>
        <w:pStyle w:val="a5"/>
      </w:pPr>
      <w:hyperlink w:anchor="_Toc481995698" w:history="1">
        <w:r>
          <w:rPr>
            <w:rStyle w:val="a3"/>
          </w:rPr>
          <w:t>Статья 131. Применение правил об основаниях, условиях, объеме и способе возмещения вреда. 55</w:t>
        </w:r>
      </w:hyperlink>
    </w:p>
    <w:p w:rsidR="00000000" w:rsidRDefault="007D2F8D">
      <w:pPr>
        <w:pStyle w:val="a5"/>
      </w:pPr>
      <w:hyperlink w:anchor="_Toc481995699" w:history="1">
        <w:r>
          <w:rPr>
            <w:rStyle w:val="a3"/>
          </w:rPr>
          <w:t>Статья 132. Отказ от гражданского иска. 55</w:t>
        </w:r>
      </w:hyperlink>
    </w:p>
    <w:p w:rsidR="00000000" w:rsidRDefault="007D2F8D">
      <w:pPr>
        <w:pStyle w:val="a5"/>
      </w:pPr>
      <w:hyperlink w:anchor="_Toc481995700" w:history="1">
        <w:r>
          <w:rPr>
            <w:rStyle w:val="a3"/>
          </w:rPr>
          <w:t>Статья 133. Решение по гражданскому иску. 55</w:t>
        </w:r>
      </w:hyperlink>
    </w:p>
    <w:p w:rsidR="00000000" w:rsidRDefault="007D2F8D">
      <w:pPr>
        <w:pStyle w:val="a5"/>
      </w:pPr>
      <w:hyperlink w:anchor="_Toc481995701" w:history="1">
        <w:r>
          <w:rPr>
            <w:rStyle w:val="a3"/>
          </w:rPr>
          <w:t>Статья 134. Обеспечение исполнения приговора в части гражданского иска. 56</w:t>
        </w:r>
      </w:hyperlink>
    </w:p>
    <w:p w:rsidR="00000000" w:rsidRDefault="007D2F8D">
      <w:pPr>
        <w:pStyle w:val="a5"/>
      </w:pPr>
      <w:hyperlink w:anchor="_Toc481995702" w:history="1">
        <w:r>
          <w:rPr>
            <w:rStyle w:val="a3"/>
          </w:rPr>
          <w:t>Статья 135</w:t>
        </w:r>
        <w:r>
          <w:rPr>
            <w:rStyle w:val="ae"/>
            <w:color w:val="0000FF"/>
            <w:u w:val="single"/>
          </w:rPr>
          <w:t xml:space="preserve">. </w:t>
        </w:r>
        <w:r>
          <w:rPr>
            <w:rStyle w:val="a3"/>
          </w:rPr>
          <w:t xml:space="preserve">Исполнение приговора и </w:t>
        </w:r>
        <w:r>
          <w:rPr>
            <w:rStyle w:val="a3"/>
          </w:rPr>
          <w:t>определения суда в части гражданского иска. 56</w:t>
        </w:r>
      </w:hyperlink>
    </w:p>
    <w:p w:rsidR="00000000" w:rsidRDefault="007D2F8D">
      <w:pPr>
        <w:pStyle w:val="a5"/>
      </w:pPr>
      <w:hyperlink w:anchor="_Toc481995703" w:history="1">
        <w:r>
          <w:rPr>
            <w:rStyle w:val="a3"/>
          </w:rPr>
          <w:t>ГЛАВА 16. ПРОЦЕССУАЛЬНЫЕ СРОКИ И ИЗДЕРЖКИ.. 56</w:t>
        </w:r>
      </w:hyperlink>
    </w:p>
    <w:p w:rsidR="00000000" w:rsidRDefault="007D2F8D">
      <w:pPr>
        <w:pStyle w:val="a5"/>
      </w:pPr>
      <w:hyperlink w:anchor="_Toc481995704" w:history="1">
        <w:r>
          <w:rPr>
            <w:rStyle w:val="a3"/>
          </w:rPr>
          <w:t>Статья 136. Исчисление сроков. 56</w:t>
        </w:r>
      </w:hyperlink>
    </w:p>
    <w:p w:rsidR="00000000" w:rsidRDefault="007D2F8D">
      <w:pPr>
        <w:pStyle w:val="a5"/>
      </w:pPr>
      <w:hyperlink w:anchor="_Toc481995705" w:history="1">
        <w:r>
          <w:rPr>
            <w:rStyle w:val="a3"/>
          </w:rPr>
          <w:t>Статья 137. Последст</w:t>
        </w:r>
        <w:r>
          <w:rPr>
            <w:rStyle w:val="a3"/>
          </w:rPr>
          <w:t>вия пропуска срока и его восстановление. 57</w:t>
        </w:r>
      </w:hyperlink>
    </w:p>
    <w:p w:rsidR="00000000" w:rsidRDefault="007D2F8D">
      <w:pPr>
        <w:pStyle w:val="a5"/>
      </w:pPr>
      <w:hyperlink w:anchor="_Toc481995706" w:history="1">
        <w:r>
          <w:rPr>
            <w:rStyle w:val="a3"/>
          </w:rPr>
          <w:t>Статья 138. Судебные издержки. 57</w:t>
        </w:r>
      </w:hyperlink>
    </w:p>
    <w:p w:rsidR="00000000" w:rsidRDefault="007D2F8D">
      <w:pPr>
        <w:pStyle w:val="a5"/>
      </w:pPr>
      <w:hyperlink w:anchor="_Toc481995707" w:history="1">
        <w:r>
          <w:rPr>
            <w:rStyle w:val="a3"/>
          </w:rPr>
          <w:t>Статья 139. Взыскание судебных издержек. 57</w:t>
        </w:r>
      </w:hyperlink>
    </w:p>
    <w:p w:rsidR="00000000" w:rsidRDefault="007D2F8D">
      <w:pPr>
        <w:pStyle w:val="a5"/>
      </w:pPr>
      <w:hyperlink w:anchor="_Toc481995708" w:history="1">
        <w:r>
          <w:rPr>
            <w:rStyle w:val="a3"/>
          </w:rPr>
          <w:t>ЧАСТЬ II. ОСОБЕННАЯ ЧАСТЬ.</w:t>
        </w:r>
        <w:r>
          <w:rPr>
            <w:rStyle w:val="a3"/>
          </w:rPr>
          <w:t>. 58</w:t>
        </w:r>
      </w:hyperlink>
    </w:p>
    <w:p w:rsidR="00000000" w:rsidRDefault="007D2F8D">
      <w:pPr>
        <w:pStyle w:val="a5"/>
      </w:pPr>
      <w:hyperlink w:anchor="_Toc481995709" w:history="1">
        <w:r>
          <w:rPr>
            <w:rStyle w:val="a3"/>
          </w:rPr>
          <w:t>РАЗДЕЛ VI. ДОСУДЕБНОЕ ПРОИЗВОДСТВО ПО УГОЛОВНОМУ ДЕЛУ.. 58</w:t>
        </w:r>
      </w:hyperlink>
    </w:p>
    <w:p w:rsidR="00000000" w:rsidRDefault="007D2F8D">
      <w:pPr>
        <w:pStyle w:val="a5"/>
        <w:rPr>
          <w:highlight w:val="yellow"/>
        </w:rPr>
      </w:pPr>
      <w:hyperlink w:anchor="_Toc481995710" w:history="1">
        <w:r>
          <w:rPr>
            <w:rStyle w:val="a3"/>
            <w:highlight w:val="yellow"/>
          </w:rPr>
          <w:t>ГЛАВА 17. ПОВОД И ОСНОВАНИЯ К ВОЗБУЖДЕНИЮ УГОЛОВНОГО ДЕЛА.. 58</w:t>
        </w:r>
      </w:hyperlink>
    </w:p>
    <w:p w:rsidR="00000000" w:rsidRDefault="007D2F8D">
      <w:pPr>
        <w:pStyle w:val="a5"/>
      </w:pPr>
      <w:hyperlink w:anchor="_Toc481995711" w:history="1">
        <w:r>
          <w:rPr>
            <w:rStyle w:val="a3"/>
            <w:highlight w:val="yellow"/>
          </w:rPr>
          <w:t xml:space="preserve">Статья </w:t>
        </w:r>
        <w:r>
          <w:rPr>
            <w:rStyle w:val="a3"/>
            <w:highlight w:val="yellow"/>
          </w:rPr>
          <w:t>140. Основания к возбуждению уголовного дела. 58</w:t>
        </w:r>
      </w:hyperlink>
    </w:p>
    <w:p w:rsidR="00000000" w:rsidRDefault="007D2F8D">
      <w:pPr>
        <w:pStyle w:val="a5"/>
      </w:pPr>
      <w:hyperlink w:anchor="_Toc481995712" w:history="1">
        <w:r>
          <w:rPr>
            <w:rStyle w:val="a3"/>
          </w:rPr>
          <w:t>Статья 141. Заявление о преступлении. 58</w:t>
        </w:r>
      </w:hyperlink>
    </w:p>
    <w:p w:rsidR="00000000" w:rsidRDefault="007D2F8D">
      <w:pPr>
        <w:pStyle w:val="a5"/>
      </w:pPr>
      <w:hyperlink w:anchor="_Toc481995713" w:history="1">
        <w:r>
          <w:rPr>
            <w:rStyle w:val="a3"/>
          </w:rPr>
          <w:t>Статья 142. Явка с повинной. 58</w:t>
        </w:r>
      </w:hyperlink>
    </w:p>
    <w:p w:rsidR="00000000" w:rsidRDefault="007D2F8D">
      <w:pPr>
        <w:pStyle w:val="a5"/>
      </w:pPr>
      <w:hyperlink w:anchor="_Toc481995714" w:history="1">
        <w:r>
          <w:rPr>
            <w:rStyle w:val="a3"/>
          </w:rPr>
          <w:t>Статья 143. Сообщение должностного лица предприятия, учреждения и организации о преступлении. 59</w:t>
        </w:r>
      </w:hyperlink>
    </w:p>
    <w:p w:rsidR="00000000" w:rsidRDefault="007D2F8D">
      <w:pPr>
        <w:pStyle w:val="a5"/>
      </w:pPr>
      <w:hyperlink w:anchor="_Toc481995715" w:history="1">
        <w:r>
          <w:rPr>
            <w:rStyle w:val="a3"/>
          </w:rPr>
          <w:t>Статья 144</w:t>
        </w:r>
        <w:r>
          <w:rPr>
            <w:rStyle w:val="ae"/>
            <w:color w:val="0000FF"/>
            <w:u w:val="single"/>
          </w:rPr>
          <w:t xml:space="preserve">. </w:t>
        </w:r>
        <w:r>
          <w:rPr>
            <w:rStyle w:val="a3"/>
          </w:rPr>
          <w:t>Сообщение средств массовой информации. 59</w:t>
        </w:r>
      </w:hyperlink>
    </w:p>
    <w:p w:rsidR="00000000" w:rsidRDefault="007D2F8D">
      <w:pPr>
        <w:pStyle w:val="a5"/>
      </w:pPr>
      <w:hyperlink w:anchor="_Toc481995716" w:history="1">
        <w:r>
          <w:rPr>
            <w:rStyle w:val="a3"/>
          </w:rPr>
          <w:t>Статья 145. Обязательность принят</w:t>
        </w:r>
        <w:r>
          <w:rPr>
            <w:rStyle w:val="a3"/>
          </w:rPr>
          <w:t>ия и рассмотрения заявлений и сообщений о преступлении. 59</w:t>
        </w:r>
      </w:hyperlink>
    </w:p>
    <w:p w:rsidR="00000000" w:rsidRDefault="007D2F8D">
      <w:pPr>
        <w:pStyle w:val="a5"/>
        <w:rPr>
          <w:highlight w:val="yellow"/>
        </w:rPr>
      </w:pPr>
      <w:hyperlink w:anchor="_Toc481995717" w:history="1">
        <w:r>
          <w:rPr>
            <w:rStyle w:val="a3"/>
            <w:highlight w:val="yellow"/>
          </w:rPr>
          <w:t>ГЛАВА 18. ПОРЯДОК ВОЗБУЖДЕНИЯ УГОЛОВНОГО ДЕЛА.. 59</w:t>
        </w:r>
      </w:hyperlink>
    </w:p>
    <w:p w:rsidR="00000000" w:rsidRDefault="007D2F8D">
      <w:pPr>
        <w:pStyle w:val="a5"/>
      </w:pPr>
      <w:hyperlink w:anchor="_Toc481995718" w:history="1">
        <w:r>
          <w:rPr>
            <w:rStyle w:val="a3"/>
            <w:highlight w:val="yellow"/>
          </w:rPr>
          <w:t>Статья 146. Возбуждение уголовного дела публичного обвинения. 60</w:t>
        </w:r>
      </w:hyperlink>
    </w:p>
    <w:p w:rsidR="00000000" w:rsidRDefault="007D2F8D">
      <w:pPr>
        <w:pStyle w:val="a5"/>
      </w:pPr>
      <w:hyperlink w:anchor="_Toc481995719" w:history="1">
        <w:r>
          <w:rPr>
            <w:rStyle w:val="a3"/>
          </w:rPr>
          <w:t>Статья 147. Возбуждение уголовного дела частно - публичного обвинения. 60</w:t>
        </w:r>
      </w:hyperlink>
    </w:p>
    <w:p w:rsidR="00000000" w:rsidRDefault="007D2F8D">
      <w:pPr>
        <w:pStyle w:val="a5"/>
      </w:pPr>
      <w:hyperlink w:anchor="_Toc481995720" w:history="1">
        <w:r>
          <w:rPr>
            <w:rStyle w:val="a3"/>
          </w:rPr>
          <w:t>Статья 148. Направление дела после его возбуждения. 60</w:t>
        </w:r>
      </w:hyperlink>
    </w:p>
    <w:p w:rsidR="00000000" w:rsidRDefault="007D2F8D">
      <w:pPr>
        <w:pStyle w:val="a5"/>
      </w:pPr>
      <w:hyperlink w:anchor="_Toc481995721" w:history="1">
        <w:r>
          <w:rPr>
            <w:rStyle w:val="a3"/>
          </w:rPr>
          <w:t>Статья 149. Отказ в возбужде</w:t>
        </w:r>
        <w:r>
          <w:rPr>
            <w:rStyle w:val="a3"/>
          </w:rPr>
          <w:t>нии уголовного дела. 60</w:t>
        </w:r>
      </w:hyperlink>
    </w:p>
    <w:p w:rsidR="00000000" w:rsidRDefault="007D2F8D">
      <w:pPr>
        <w:pStyle w:val="a5"/>
      </w:pPr>
      <w:hyperlink w:anchor="_Toc481995722" w:history="1">
        <w:r>
          <w:rPr>
            <w:rStyle w:val="a3"/>
          </w:rPr>
          <w:t>Статья 150. Надзор прокурора за законностью возбуждения уголовного дела. 61</w:t>
        </w:r>
      </w:hyperlink>
    </w:p>
    <w:p w:rsidR="00000000" w:rsidRDefault="007D2F8D">
      <w:pPr>
        <w:pStyle w:val="a5"/>
      </w:pPr>
      <w:hyperlink w:anchor="_Toc481995723" w:history="1">
        <w:r>
          <w:rPr>
            <w:rStyle w:val="a3"/>
          </w:rPr>
          <w:t>РАЗДЕЛ VII. ДОЗНАНИЕ И ПРЕДВАРИТЕЛЬНОЕ СЛЕДСТВИЕ.. 61</w:t>
        </w:r>
      </w:hyperlink>
    </w:p>
    <w:p w:rsidR="00000000" w:rsidRDefault="007D2F8D">
      <w:pPr>
        <w:pStyle w:val="a5"/>
        <w:rPr>
          <w:highlight w:val="yellow"/>
        </w:rPr>
      </w:pPr>
      <w:hyperlink w:anchor="_Toc481995724" w:history="1">
        <w:r>
          <w:rPr>
            <w:rStyle w:val="a3"/>
            <w:highlight w:val="yellow"/>
          </w:rPr>
          <w:t>ГЛАВА 19.  ДОЗНАНИЕ.. 61</w:t>
        </w:r>
      </w:hyperlink>
    </w:p>
    <w:p w:rsidR="00000000" w:rsidRDefault="007D2F8D">
      <w:pPr>
        <w:pStyle w:val="a5"/>
        <w:rPr>
          <w:highlight w:val="yellow"/>
        </w:rPr>
      </w:pPr>
      <w:hyperlink w:anchor="_Toc481995725" w:history="1">
        <w:r>
          <w:rPr>
            <w:rStyle w:val="a3"/>
            <w:highlight w:val="yellow"/>
          </w:rPr>
          <w:t>Статья 151. Дознание по уголовным дела. 61</w:t>
        </w:r>
      </w:hyperlink>
    </w:p>
    <w:p w:rsidR="00000000" w:rsidRDefault="007D2F8D">
      <w:pPr>
        <w:pStyle w:val="a5"/>
        <w:rPr>
          <w:highlight w:val="yellow"/>
        </w:rPr>
      </w:pPr>
      <w:hyperlink w:anchor="_Toc481995726" w:history="1">
        <w:r>
          <w:rPr>
            <w:rStyle w:val="a3"/>
            <w:highlight w:val="yellow"/>
          </w:rPr>
          <w:t>Статья 152. Деятельность органов дознания. 61</w:t>
        </w:r>
      </w:hyperlink>
    </w:p>
    <w:p w:rsidR="00000000" w:rsidRDefault="007D2F8D">
      <w:pPr>
        <w:pStyle w:val="a5"/>
      </w:pPr>
      <w:hyperlink w:anchor="_Toc481995727" w:history="1">
        <w:r>
          <w:rPr>
            <w:rStyle w:val="a3"/>
            <w:highlight w:val="yellow"/>
          </w:rPr>
          <w:t>Статья 153. Деятельность орг</w:t>
        </w:r>
        <w:r>
          <w:rPr>
            <w:rStyle w:val="a3"/>
            <w:highlight w:val="yellow"/>
          </w:rPr>
          <w:t>анов дознания по делам, по которым предварительное следствие обязательно. 61</w:t>
        </w:r>
      </w:hyperlink>
    </w:p>
    <w:p w:rsidR="00000000" w:rsidRDefault="007D2F8D">
      <w:pPr>
        <w:pStyle w:val="a5"/>
      </w:pPr>
      <w:hyperlink w:anchor="_Toc481995728" w:history="1">
        <w:r>
          <w:rPr>
            <w:rStyle w:val="a3"/>
          </w:rPr>
          <w:t>Статья 154. Порядок дознания по уголовным делам, по которым производство предварительного следствия не обязательно  62</w:t>
        </w:r>
      </w:hyperlink>
    </w:p>
    <w:p w:rsidR="00000000" w:rsidRDefault="007D2F8D">
      <w:pPr>
        <w:pStyle w:val="a5"/>
      </w:pPr>
      <w:hyperlink w:anchor="_Toc481995729" w:history="1">
        <w:r>
          <w:rPr>
            <w:rStyle w:val="a3"/>
          </w:rPr>
          <w:t>Статья 155. Срок производства дознания. 62</w:t>
        </w:r>
      </w:hyperlink>
    </w:p>
    <w:p w:rsidR="00000000" w:rsidRDefault="007D2F8D">
      <w:pPr>
        <w:pStyle w:val="a5"/>
      </w:pPr>
      <w:hyperlink w:anchor="_Toc481995730" w:history="1">
        <w:r>
          <w:rPr>
            <w:rStyle w:val="a3"/>
          </w:rPr>
          <w:t>Статья 156. Исключительные случаи обязательного производства предварительного следствия. 62</w:t>
        </w:r>
      </w:hyperlink>
    </w:p>
    <w:p w:rsidR="00000000" w:rsidRDefault="007D2F8D">
      <w:pPr>
        <w:pStyle w:val="a5"/>
      </w:pPr>
      <w:hyperlink w:anchor="_Toc481995731" w:history="1">
        <w:r>
          <w:rPr>
            <w:rStyle w:val="a3"/>
          </w:rPr>
          <w:t>Статья 157</w:t>
        </w:r>
        <w:r>
          <w:rPr>
            <w:rStyle w:val="ae"/>
            <w:color w:val="0000FF"/>
            <w:u w:val="single"/>
          </w:rPr>
          <w:t xml:space="preserve">. </w:t>
        </w:r>
        <w:r>
          <w:rPr>
            <w:rStyle w:val="a3"/>
          </w:rPr>
          <w:t>О</w:t>
        </w:r>
        <w:r>
          <w:rPr>
            <w:rStyle w:val="a3"/>
          </w:rPr>
          <w:t>кончание и приостановление дознания. 62</w:t>
        </w:r>
      </w:hyperlink>
    </w:p>
    <w:p w:rsidR="00000000" w:rsidRDefault="007D2F8D">
      <w:pPr>
        <w:pStyle w:val="a5"/>
      </w:pPr>
      <w:hyperlink w:anchor="_Toc481995732" w:history="1">
        <w:r>
          <w:rPr>
            <w:rStyle w:val="a3"/>
          </w:rPr>
          <w:t>Статья 158. Полномочия прокурора по надзору за производством дознания. 62</w:t>
        </w:r>
      </w:hyperlink>
    </w:p>
    <w:p w:rsidR="00000000" w:rsidRDefault="007D2F8D">
      <w:pPr>
        <w:pStyle w:val="a5"/>
        <w:rPr>
          <w:highlight w:val="yellow"/>
        </w:rPr>
      </w:pPr>
      <w:hyperlink w:anchor="_Toc481995733" w:history="1">
        <w:r>
          <w:rPr>
            <w:rStyle w:val="a3"/>
            <w:highlight w:val="yellow"/>
          </w:rPr>
          <w:t>ГЛАВА 20. ОБЩИЕ УСЛОВИЯ ПРЕДВАРИТЕЛЬНОГО СЛЕДСТВИЯ.. 63</w:t>
        </w:r>
      </w:hyperlink>
    </w:p>
    <w:p w:rsidR="00000000" w:rsidRDefault="007D2F8D">
      <w:pPr>
        <w:pStyle w:val="a5"/>
      </w:pPr>
      <w:hyperlink w:anchor="_Toc481995734" w:history="1">
        <w:r>
          <w:rPr>
            <w:rStyle w:val="a3"/>
            <w:highlight w:val="yellow"/>
          </w:rPr>
          <w:t>Статья 159. Органы предварительного следствия. 63</w:t>
        </w:r>
      </w:hyperlink>
      <w:r>
        <w:t xml:space="preserve"> с</w:t>
      </w:r>
    </w:p>
    <w:p w:rsidR="00000000" w:rsidRDefault="007D2F8D">
      <w:pPr>
        <w:pStyle w:val="a5"/>
      </w:pPr>
      <w:hyperlink w:anchor="_Toc481995735" w:history="1">
        <w:r>
          <w:rPr>
            <w:rStyle w:val="a3"/>
          </w:rPr>
          <w:t>Статья 160. Обязательность производства предварительного следствия. 63</w:t>
        </w:r>
      </w:hyperlink>
    </w:p>
    <w:p w:rsidR="00000000" w:rsidRDefault="007D2F8D">
      <w:pPr>
        <w:pStyle w:val="a5"/>
      </w:pPr>
      <w:hyperlink w:anchor="_Toc481995736" w:history="1">
        <w:r>
          <w:rPr>
            <w:rStyle w:val="a3"/>
          </w:rPr>
          <w:t>Статья 161. Подследственность предварит</w:t>
        </w:r>
        <w:r>
          <w:rPr>
            <w:rStyle w:val="a3"/>
          </w:rPr>
          <w:t>ельного следствия уголовных дел. 63</w:t>
        </w:r>
      </w:hyperlink>
    </w:p>
    <w:p w:rsidR="00000000" w:rsidRDefault="007D2F8D">
      <w:pPr>
        <w:pStyle w:val="a5"/>
      </w:pPr>
      <w:hyperlink w:anchor="_Toc481995737" w:history="1">
        <w:r>
          <w:rPr>
            <w:rStyle w:val="a3"/>
          </w:rPr>
          <w:t>Статья 162. Место производства предварительного следствия. 64</w:t>
        </w:r>
      </w:hyperlink>
    </w:p>
    <w:p w:rsidR="00000000" w:rsidRDefault="007D2F8D">
      <w:pPr>
        <w:pStyle w:val="a5"/>
      </w:pPr>
      <w:hyperlink w:anchor="_Toc481995738" w:history="1">
        <w:r>
          <w:rPr>
            <w:rStyle w:val="a3"/>
          </w:rPr>
          <w:t>Статья 163. Начало производства предварительного следствия. 65</w:t>
        </w:r>
      </w:hyperlink>
    </w:p>
    <w:p w:rsidR="00000000" w:rsidRDefault="007D2F8D">
      <w:pPr>
        <w:pStyle w:val="a5"/>
      </w:pPr>
      <w:hyperlink w:anchor="_Toc481995739" w:history="1">
        <w:r>
          <w:rPr>
            <w:rStyle w:val="a3"/>
          </w:rPr>
          <w:t>Статья 164. Срок предварительного следствия. 65</w:t>
        </w:r>
      </w:hyperlink>
    </w:p>
    <w:p w:rsidR="00000000" w:rsidRDefault="007D2F8D">
      <w:pPr>
        <w:pStyle w:val="a5"/>
      </w:pPr>
      <w:hyperlink w:anchor="_Toc481995740" w:history="1">
        <w:r>
          <w:rPr>
            <w:rStyle w:val="a3"/>
          </w:rPr>
          <w:t>Статья 165</w:t>
        </w:r>
        <w:r>
          <w:rPr>
            <w:rStyle w:val="ae"/>
            <w:color w:val="0000FF"/>
            <w:u w:val="single"/>
          </w:rPr>
          <w:t xml:space="preserve">. </w:t>
        </w:r>
        <w:r>
          <w:rPr>
            <w:rStyle w:val="a3"/>
          </w:rPr>
          <w:t>Окончание предварительного следствия. 65</w:t>
        </w:r>
      </w:hyperlink>
    </w:p>
    <w:p w:rsidR="00000000" w:rsidRDefault="007D2F8D">
      <w:pPr>
        <w:pStyle w:val="a5"/>
      </w:pPr>
      <w:hyperlink w:anchor="_Toc481995741" w:history="1">
        <w:r>
          <w:rPr>
            <w:rStyle w:val="a3"/>
          </w:rPr>
          <w:t>Статья 166. Соединение уголовных дел. 65</w:t>
        </w:r>
      </w:hyperlink>
    </w:p>
    <w:p w:rsidR="00000000" w:rsidRDefault="007D2F8D">
      <w:pPr>
        <w:pStyle w:val="a5"/>
      </w:pPr>
      <w:hyperlink w:anchor="_Toc481995742" w:history="1">
        <w:r>
          <w:rPr>
            <w:rStyle w:val="a3"/>
          </w:rPr>
          <w:t>Статья 167. Выделение уголовного дела или материалов. 66</w:t>
        </w:r>
      </w:hyperlink>
    </w:p>
    <w:p w:rsidR="00000000" w:rsidRDefault="007D2F8D">
      <w:pPr>
        <w:pStyle w:val="a5"/>
      </w:pPr>
      <w:hyperlink w:anchor="_Toc481995743" w:history="1">
        <w:r>
          <w:rPr>
            <w:rStyle w:val="a3"/>
          </w:rPr>
          <w:t>Статья 167</w:t>
        </w:r>
        <w:r>
          <w:rPr>
            <w:rStyle w:val="a3"/>
            <w:vertAlign w:val="superscript"/>
          </w:rPr>
          <w:t>1</w:t>
        </w:r>
        <w:r>
          <w:rPr>
            <w:rStyle w:val="a3"/>
          </w:rPr>
          <w:t>. Восстановление уголовного дела. 66</w:t>
        </w:r>
      </w:hyperlink>
    </w:p>
    <w:p w:rsidR="00000000" w:rsidRDefault="007D2F8D">
      <w:pPr>
        <w:pStyle w:val="a5"/>
      </w:pPr>
      <w:hyperlink w:anchor="_Toc481995744" w:history="1">
        <w:r>
          <w:rPr>
            <w:rStyle w:val="a3"/>
          </w:rPr>
          <w:t>Статья 168. Полномочия прокурора по надзору за дознанием и расследованием уголовных дел. 66</w:t>
        </w:r>
      </w:hyperlink>
    </w:p>
    <w:p w:rsidR="00000000" w:rsidRDefault="007D2F8D">
      <w:pPr>
        <w:pStyle w:val="a5"/>
      </w:pPr>
      <w:hyperlink w:anchor="_Toc481995745" w:history="1">
        <w:r>
          <w:rPr>
            <w:rStyle w:val="a3"/>
          </w:rPr>
          <w:t>Статья 169. Производство предварительного следствия группой следователей. 67</w:t>
        </w:r>
      </w:hyperlink>
    </w:p>
    <w:p w:rsidR="00000000" w:rsidRDefault="007D2F8D">
      <w:pPr>
        <w:pStyle w:val="a5"/>
      </w:pPr>
      <w:hyperlink w:anchor="_Toc481995746" w:history="1">
        <w:r>
          <w:rPr>
            <w:rStyle w:val="a3"/>
          </w:rPr>
          <w:t>Статья 170. Пол</w:t>
        </w:r>
        <w:r>
          <w:rPr>
            <w:rStyle w:val="a3"/>
          </w:rPr>
          <w:t>номочия руководителя следственной группы.. 68</w:t>
        </w:r>
      </w:hyperlink>
    </w:p>
    <w:p w:rsidR="00000000" w:rsidRDefault="007D2F8D">
      <w:pPr>
        <w:pStyle w:val="a5"/>
      </w:pPr>
      <w:hyperlink w:anchor="_Toc481995747" w:history="1">
        <w:r>
          <w:rPr>
            <w:rStyle w:val="a3"/>
          </w:rPr>
          <w:t>Статья 171. Общие правила производства следственных действий. 68</w:t>
        </w:r>
      </w:hyperlink>
    </w:p>
    <w:p w:rsidR="00000000" w:rsidRDefault="007D2F8D">
      <w:pPr>
        <w:pStyle w:val="a5"/>
      </w:pPr>
      <w:hyperlink w:anchor="_Toc481995748" w:history="1">
        <w:r>
          <w:rPr>
            <w:rStyle w:val="a3"/>
          </w:rPr>
          <w:t>Статья 172. Протокол следственного действия. 68</w:t>
        </w:r>
      </w:hyperlink>
    </w:p>
    <w:p w:rsidR="00000000" w:rsidRDefault="007D2F8D">
      <w:pPr>
        <w:pStyle w:val="a5"/>
      </w:pPr>
      <w:hyperlink w:anchor="_Toc481995749" w:history="1">
        <w:r>
          <w:rPr>
            <w:rStyle w:val="a3"/>
          </w:rPr>
          <w:t>Статья 173. Удостоверение факта отказа от подписания или невозможности подписания протокола следственного действия. 69</w:t>
        </w:r>
      </w:hyperlink>
    </w:p>
    <w:p w:rsidR="00000000" w:rsidRDefault="007D2F8D">
      <w:pPr>
        <w:pStyle w:val="a5"/>
      </w:pPr>
      <w:hyperlink w:anchor="_Toc481995750" w:history="1">
        <w:r>
          <w:rPr>
            <w:rStyle w:val="a3"/>
          </w:rPr>
          <w:t xml:space="preserve">Статья 174. Обязательность разъяснения и обеспечения прав участникам уголовного процесса. </w:t>
        </w:r>
        <w:r>
          <w:rPr>
            <w:rStyle w:val="a3"/>
          </w:rPr>
          <w:t>69</w:t>
        </w:r>
      </w:hyperlink>
    </w:p>
    <w:p w:rsidR="00000000" w:rsidRDefault="007D2F8D">
      <w:pPr>
        <w:pStyle w:val="a5"/>
      </w:pPr>
      <w:hyperlink w:anchor="_Toc481995751" w:history="1">
        <w:r>
          <w:rPr>
            <w:rStyle w:val="a3"/>
          </w:rPr>
          <w:t>Статья 175</w:t>
        </w:r>
        <w:r>
          <w:rPr>
            <w:rStyle w:val="ae"/>
            <w:color w:val="0000FF"/>
            <w:u w:val="single"/>
          </w:rPr>
          <w:t xml:space="preserve">. </w:t>
        </w:r>
        <w:r>
          <w:rPr>
            <w:rStyle w:val="a3"/>
          </w:rPr>
          <w:t>Обязательность рассмотрения ходатайств. 69</w:t>
        </w:r>
      </w:hyperlink>
    </w:p>
    <w:p w:rsidR="00000000" w:rsidRDefault="007D2F8D">
      <w:pPr>
        <w:pStyle w:val="a5"/>
      </w:pPr>
      <w:hyperlink w:anchor="_Toc481995752" w:history="1">
        <w:r>
          <w:rPr>
            <w:rStyle w:val="a3"/>
          </w:rPr>
          <w:t>Статья 176. Меры попечения о детях, иждивенцах и по охране имущества подозреваемого или обвиняемого. 70</w:t>
        </w:r>
      </w:hyperlink>
    </w:p>
    <w:p w:rsidR="00000000" w:rsidRDefault="007D2F8D">
      <w:pPr>
        <w:pStyle w:val="a5"/>
      </w:pPr>
      <w:hyperlink w:anchor="_Toc481995753" w:history="1">
        <w:r>
          <w:rPr>
            <w:rStyle w:val="a3"/>
          </w:rPr>
          <w:t>Статья 177. Недопустимость разглашения данных предварительного следствия. 70</w:t>
        </w:r>
      </w:hyperlink>
    </w:p>
    <w:p w:rsidR="00000000" w:rsidRDefault="007D2F8D">
      <w:pPr>
        <w:pStyle w:val="a5"/>
      </w:pPr>
      <w:hyperlink w:anchor="_Toc481995754" w:history="1">
        <w:r>
          <w:rPr>
            <w:rStyle w:val="a3"/>
          </w:rPr>
          <w:t>Статья 178. Представление по устранению обстоятельств, способствующих совершению преступления и других нарушений закона. 70</w:t>
        </w:r>
      </w:hyperlink>
    </w:p>
    <w:p w:rsidR="00000000" w:rsidRDefault="007D2F8D">
      <w:pPr>
        <w:pStyle w:val="a5"/>
      </w:pPr>
      <w:hyperlink w:anchor="_Toc481995755" w:history="1">
        <w:r>
          <w:rPr>
            <w:rStyle w:val="a3"/>
          </w:rPr>
          <w:t>Статья 179</w:t>
        </w:r>
        <w:r>
          <w:rPr>
            <w:rStyle w:val="ae"/>
            <w:color w:val="0000FF"/>
            <w:u w:val="single"/>
          </w:rPr>
          <w:t xml:space="preserve">. </w:t>
        </w:r>
        <w:r>
          <w:rPr>
            <w:rStyle w:val="a3"/>
          </w:rPr>
          <w:t>Участие специалиста. 70</w:t>
        </w:r>
      </w:hyperlink>
    </w:p>
    <w:p w:rsidR="00000000" w:rsidRDefault="007D2F8D">
      <w:pPr>
        <w:pStyle w:val="a5"/>
      </w:pPr>
      <w:hyperlink w:anchor="_Toc481995756" w:history="1">
        <w:r>
          <w:rPr>
            <w:rStyle w:val="a3"/>
          </w:rPr>
          <w:t>Статья 180</w:t>
        </w:r>
        <w:r>
          <w:rPr>
            <w:rStyle w:val="ae"/>
            <w:color w:val="0000FF"/>
            <w:u w:val="single"/>
          </w:rPr>
          <w:t xml:space="preserve">. </w:t>
        </w:r>
        <w:r>
          <w:rPr>
            <w:rStyle w:val="a3"/>
          </w:rPr>
          <w:t>Участие переводчика. 70</w:t>
        </w:r>
      </w:hyperlink>
    </w:p>
    <w:p w:rsidR="00000000" w:rsidRDefault="007D2F8D">
      <w:pPr>
        <w:pStyle w:val="a5"/>
      </w:pPr>
      <w:hyperlink w:anchor="_Toc481995757" w:history="1">
        <w:r>
          <w:rPr>
            <w:rStyle w:val="a3"/>
          </w:rPr>
          <w:t>Статья 181. Участие понятых. 71</w:t>
        </w:r>
      </w:hyperlink>
    </w:p>
    <w:p w:rsidR="00000000" w:rsidRDefault="007D2F8D">
      <w:pPr>
        <w:pStyle w:val="a5"/>
      </w:pPr>
      <w:hyperlink w:anchor="_Toc481995758" w:history="1">
        <w:r>
          <w:rPr>
            <w:rStyle w:val="a3"/>
          </w:rPr>
          <w:t>ГЛАВА 21. ОСМ</w:t>
        </w:r>
        <w:r>
          <w:rPr>
            <w:rStyle w:val="a3"/>
          </w:rPr>
          <w:t>ОТР, ОСВИДЕТЕЛЬСТВОВАНИЕ, СЛЕДСТВЕННЫЙ ЭКСПЕРИМЕНТ.. 71</w:t>
        </w:r>
      </w:hyperlink>
    </w:p>
    <w:p w:rsidR="00000000" w:rsidRDefault="007D2F8D">
      <w:pPr>
        <w:pStyle w:val="a5"/>
      </w:pPr>
      <w:hyperlink w:anchor="_Toc481995759" w:history="1">
        <w:r>
          <w:rPr>
            <w:rStyle w:val="a3"/>
          </w:rPr>
          <w:t>Статья 182</w:t>
        </w:r>
        <w:r>
          <w:rPr>
            <w:rStyle w:val="ae"/>
            <w:color w:val="0000FF"/>
            <w:u w:val="single"/>
          </w:rPr>
          <w:t xml:space="preserve">. </w:t>
        </w:r>
        <w:r>
          <w:rPr>
            <w:rStyle w:val="a3"/>
          </w:rPr>
          <w:t>Основания для производства осмотра. 71</w:t>
        </w:r>
      </w:hyperlink>
    </w:p>
    <w:p w:rsidR="00000000" w:rsidRDefault="007D2F8D">
      <w:pPr>
        <w:pStyle w:val="a5"/>
      </w:pPr>
      <w:hyperlink w:anchor="_Toc481995760" w:history="1">
        <w:r>
          <w:rPr>
            <w:rStyle w:val="a3"/>
          </w:rPr>
          <w:t>Статья 183. Порядок производства осмотра. 71</w:t>
        </w:r>
      </w:hyperlink>
    </w:p>
    <w:p w:rsidR="00000000" w:rsidRDefault="007D2F8D">
      <w:pPr>
        <w:pStyle w:val="a5"/>
      </w:pPr>
      <w:hyperlink w:anchor="_Toc481995761" w:history="1">
        <w:r>
          <w:rPr>
            <w:rStyle w:val="a3"/>
          </w:rPr>
          <w:t>Статья 184. Осмотр трупа, эксгумация. 72</w:t>
        </w:r>
      </w:hyperlink>
    </w:p>
    <w:p w:rsidR="00000000" w:rsidRDefault="007D2F8D">
      <w:pPr>
        <w:pStyle w:val="a5"/>
      </w:pPr>
      <w:hyperlink w:anchor="_Toc481995762" w:history="1">
        <w:r>
          <w:rPr>
            <w:rStyle w:val="a3"/>
          </w:rPr>
          <w:t>Статья 185. Осмотр и хранение вещественных доказательств. 72</w:t>
        </w:r>
      </w:hyperlink>
    </w:p>
    <w:p w:rsidR="00000000" w:rsidRDefault="007D2F8D">
      <w:pPr>
        <w:pStyle w:val="a5"/>
      </w:pPr>
      <w:hyperlink w:anchor="_Toc481995763" w:history="1">
        <w:r>
          <w:rPr>
            <w:rStyle w:val="a3"/>
          </w:rPr>
          <w:t>Статья 186. Освидетельствование. 72</w:t>
        </w:r>
      </w:hyperlink>
    </w:p>
    <w:p w:rsidR="00000000" w:rsidRDefault="007D2F8D">
      <w:pPr>
        <w:pStyle w:val="a5"/>
      </w:pPr>
      <w:hyperlink w:anchor="_Toc481995764" w:history="1">
        <w:r>
          <w:rPr>
            <w:rStyle w:val="a3"/>
          </w:rPr>
          <w:t>Статья 187. Протокол осмотра и освидетельствования. 73</w:t>
        </w:r>
      </w:hyperlink>
    </w:p>
    <w:p w:rsidR="00000000" w:rsidRDefault="007D2F8D">
      <w:pPr>
        <w:pStyle w:val="a5"/>
      </w:pPr>
      <w:hyperlink w:anchor="_Toc481995765" w:history="1">
        <w:r>
          <w:rPr>
            <w:rStyle w:val="a3"/>
          </w:rPr>
          <w:t>Статья 188. Следственный эксперимент. 73</w:t>
        </w:r>
      </w:hyperlink>
    </w:p>
    <w:p w:rsidR="00000000" w:rsidRDefault="007D2F8D">
      <w:pPr>
        <w:pStyle w:val="a5"/>
      </w:pPr>
      <w:hyperlink w:anchor="_Toc481995766" w:history="1">
        <w:r>
          <w:rPr>
            <w:rStyle w:val="a3"/>
          </w:rPr>
          <w:t>Статья 189. Протокол следственного эксперимента. 73</w:t>
        </w:r>
      </w:hyperlink>
    </w:p>
    <w:p w:rsidR="00000000" w:rsidRDefault="007D2F8D">
      <w:pPr>
        <w:pStyle w:val="a5"/>
      </w:pPr>
      <w:hyperlink w:anchor="_Toc481995767" w:history="1">
        <w:r>
          <w:rPr>
            <w:rStyle w:val="a3"/>
          </w:rPr>
          <w:t>ГЛАВА 22. ОБЫСК, ВЫЕМКА, НАЛОЖЕНИЕ АРЕСТА НА ПОЧТОВЫЕ ОТПРАВЛЕНИЯ, ТЕЛЕГРАФНЫЕ И ДРУГИЕ СООБЩЕНИЯ, ПЕРЕДАВАЕМЫЕ ПО СЕТИ ЭЛЕКТРИЧЕСКОЙ И ПОЧТОВОЙ СВЯЗИ, ПРОСЛУШИВАНИЕ И ЗАПИСЬ ТЕЛЕФОННЫЙ ПЕРЕГОВОРОВ.. 73</w:t>
        </w:r>
      </w:hyperlink>
    </w:p>
    <w:p w:rsidR="00000000" w:rsidRDefault="007D2F8D">
      <w:pPr>
        <w:pStyle w:val="a5"/>
      </w:pPr>
      <w:hyperlink w:anchor="_Toc481995768" w:history="1">
        <w:r>
          <w:rPr>
            <w:rStyle w:val="a3"/>
          </w:rPr>
          <w:t>Статья 190. Основ</w:t>
        </w:r>
        <w:r>
          <w:rPr>
            <w:rStyle w:val="a3"/>
          </w:rPr>
          <w:t>ания для производства обыска. 74</w:t>
        </w:r>
      </w:hyperlink>
    </w:p>
    <w:p w:rsidR="00000000" w:rsidRDefault="007D2F8D">
      <w:pPr>
        <w:pStyle w:val="a5"/>
      </w:pPr>
      <w:hyperlink w:anchor="_Toc481995769" w:history="1">
        <w:r>
          <w:rPr>
            <w:rStyle w:val="a3"/>
          </w:rPr>
          <w:t>Статья 191. Основания для производства выемки. 74</w:t>
        </w:r>
      </w:hyperlink>
    </w:p>
    <w:p w:rsidR="00000000" w:rsidRDefault="007D2F8D">
      <w:pPr>
        <w:pStyle w:val="a5"/>
      </w:pPr>
      <w:hyperlink w:anchor="_Toc481995770" w:history="1">
        <w:r>
          <w:rPr>
            <w:rStyle w:val="a3"/>
          </w:rPr>
          <w:t>Статья 192. Порядок производства обыска и выемки. 74</w:t>
        </w:r>
      </w:hyperlink>
    </w:p>
    <w:p w:rsidR="00000000" w:rsidRDefault="007D2F8D">
      <w:pPr>
        <w:pStyle w:val="a5"/>
      </w:pPr>
      <w:hyperlink w:anchor="_Toc481995771" w:history="1">
        <w:r>
          <w:rPr>
            <w:rStyle w:val="a3"/>
          </w:rPr>
          <w:t>Статья 193. Личный обыск. 75</w:t>
        </w:r>
      </w:hyperlink>
    </w:p>
    <w:p w:rsidR="00000000" w:rsidRDefault="007D2F8D">
      <w:pPr>
        <w:pStyle w:val="a5"/>
      </w:pPr>
      <w:hyperlink w:anchor="_Toc481995772" w:history="1">
        <w:r>
          <w:rPr>
            <w:rStyle w:val="a3"/>
          </w:rPr>
          <w:t>Статья 194. Протокол обыска или выемки. 75</w:t>
        </w:r>
      </w:hyperlink>
    </w:p>
    <w:p w:rsidR="00000000" w:rsidRDefault="007D2F8D">
      <w:pPr>
        <w:pStyle w:val="a5"/>
      </w:pPr>
      <w:hyperlink w:anchor="_Toc481995773" w:history="1">
        <w:r>
          <w:rPr>
            <w:rStyle w:val="a3"/>
          </w:rPr>
          <w:t>Статья 195. Наложение ареста на почтовые отправления, телеграфные и другие сообщения, передаваемые по сети элект</w:t>
        </w:r>
        <w:r>
          <w:rPr>
            <w:rStyle w:val="a3"/>
          </w:rPr>
          <w:t>рической и почтовой связи, их осмотр и выемка. 75</w:t>
        </w:r>
      </w:hyperlink>
    </w:p>
    <w:p w:rsidR="00000000" w:rsidRDefault="007D2F8D">
      <w:pPr>
        <w:pStyle w:val="a5"/>
      </w:pPr>
      <w:hyperlink w:anchor="_Toc481995774" w:history="1">
        <w:r>
          <w:rPr>
            <w:rStyle w:val="a3"/>
          </w:rPr>
          <w:t>Статья 196. Прослушивание и запись переговоров. 76</w:t>
        </w:r>
      </w:hyperlink>
    </w:p>
    <w:p w:rsidR="00000000" w:rsidRDefault="007D2F8D">
      <w:pPr>
        <w:pStyle w:val="a5"/>
        <w:rPr>
          <w:highlight w:val="yellow"/>
        </w:rPr>
      </w:pPr>
      <w:hyperlink w:anchor="_Toc481995775" w:history="1">
        <w:r>
          <w:rPr>
            <w:rStyle w:val="a3"/>
            <w:highlight w:val="yellow"/>
          </w:rPr>
          <w:t>ГЛАВА 23. ДОПРОС, ОЧНАЯ СТАВКА, ОПОЗНАНИЕ, ПРОВЕРКА ПОКАЗАНИЙ НА МЕСТЕ.. 77</w:t>
        </w:r>
      </w:hyperlink>
      <w:r>
        <w:rPr>
          <w:highlight w:val="yellow"/>
        </w:rPr>
        <w:t xml:space="preserve"> </w:t>
      </w:r>
    </w:p>
    <w:p w:rsidR="00000000" w:rsidRDefault="007D2F8D">
      <w:pPr>
        <w:pStyle w:val="a5"/>
        <w:rPr>
          <w:highlight w:val="yellow"/>
        </w:rPr>
      </w:pPr>
      <w:hyperlink w:anchor="_Toc481995776" w:history="1">
        <w:r>
          <w:rPr>
            <w:rStyle w:val="a3"/>
            <w:highlight w:val="yellow"/>
          </w:rPr>
          <w:t>Статья 197. Место допроса. 77</w:t>
        </w:r>
      </w:hyperlink>
    </w:p>
    <w:p w:rsidR="00000000" w:rsidRDefault="007D2F8D">
      <w:pPr>
        <w:pStyle w:val="a5"/>
        <w:rPr>
          <w:highlight w:val="yellow"/>
        </w:rPr>
      </w:pPr>
      <w:hyperlink w:anchor="_Toc481995777" w:history="1">
        <w:r>
          <w:rPr>
            <w:rStyle w:val="a3"/>
            <w:highlight w:val="yellow"/>
          </w:rPr>
          <w:t>Статья 198. Порядок вызова на допрос. 77</w:t>
        </w:r>
      </w:hyperlink>
    </w:p>
    <w:p w:rsidR="00000000" w:rsidRDefault="007D2F8D">
      <w:pPr>
        <w:pStyle w:val="a5"/>
        <w:rPr>
          <w:highlight w:val="yellow"/>
        </w:rPr>
      </w:pPr>
      <w:hyperlink w:anchor="_Toc481995778" w:history="1">
        <w:r>
          <w:rPr>
            <w:rStyle w:val="a3"/>
            <w:highlight w:val="yellow"/>
          </w:rPr>
          <w:t>Статья 199. Общие правила производства допроса. 77</w:t>
        </w:r>
      </w:hyperlink>
    </w:p>
    <w:p w:rsidR="00000000" w:rsidRDefault="007D2F8D">
      <w:pPr>
        <w:pStyle w:val="a5"/>
        <w:rPr>
          <w:highlight w:val="yellow"/>
        </w:rPr>
      </w:pPr>
      <w:hyperlink w:anchor="_Toc481995779" w:history="1">
        <w:r>
          <w:rPr>
            <w:rStyle w:val="a3"/>
            <w:highlight w:val="yellow"/>
          </w:rPr>
          <w:t>Статья 200. Протокол допроса. 78</w:t>
        </w:r>
      </w:hyperlink>
    </w:p>
    <w:p w:rsidR="00000000" w:rsidRDefault="007D2F8D">
      <w:pPr>
        <w:pStyle w:val="a5"/>
        <w:rPr>
          <w:highlight w:val="yellow"/>
        </w:rPr>
      </w:pPr>
      <w:hyperlink w:anchor="_Toc481995780" w:history="1">
        <w:r>
          <w:rPr>
            <w:rStyle w:val="a3"/>
            <w:highlight w:val="yellow"/>
          </w:rPr>
          <w:t>Статья 201. Применение звуко- и видеозаписи при допросе. 78</w:t>
        </w:r>
      </w:hyperlink>
    </w:p>
    <w:p w:rsidR="00000000" w:rsidRDefault="007D2F8D">
      <w:pPr>
        <w:pStyle w:val="a5"/>
        <w:rPr>
          <w:highlight w:val="yellow"/>
        </w:rPr>
      </w:pPr>
      <w:hyperlink w:anchor="_Toc481995781" w:history="1">
        <w:r>
          <w:rPr>
            <w:rStyle w:val="a3"/>
            <w:highlight w:val="yellow"/>
          </w:rPr>
          <w:t>Статья 202. Порядок допроса свидетеля и потерпевшего. 79</w:t>
        </w:r>
      </w:hyperlink>
    </w:p>
    <w:p w:rsidR="00000000" w:rsidRDefault="007D2F8D">
      <w:pPr>
        <w:pStyle w:val="a5"/>
        <w:rPr>
          <w:highlight w:val="cyan"/>
        </w:rPr>
      </w:pPr>
      <w:hyperlink w:anchor="_Toc481995782" w:history="1">
        <w:r>
          <w:rPr>
            <w:rStyle w:val="a3"/>
            <w:highlight w:val="cyan"/>
          </w:rPr>
          <w:t>Статья 203. Особенности допроса несовершеннолетнего свидетеля или потерпевшего. 79</w:t>
        </w:r>
      </w:hyperlink>
      <w:r>
        <w:rPr>
          <w:highlight w:val="cyan"/>
        </w:rPr>
        <w:t xml:space="preserve"> </w:t>
      </w:r>
    </w:p>
    <w:p w:rsidR="00000000" w:rsidRDefault="007D2F8D">
      <w:pPr>
        <w:pStyle w:val="a5"/>
        <w:rPr>
          <w:highlight w:val="yellow"/>
        </w:rPr>
      </w:pPr>
      <w:hyperlink w:anchor="_Toc481995783" w:history="1">
        <w:r>
          <w:rPr>
            <w:rStyle w:val="a3"/>
            <w:highlight w:val="yellow"/>
          </w:rPr>
          <w:t>Статья 204. Очная ставка. 79</w:t>
        </w:r>
      </w:hyperlink>
      <w:r>
        <w:rPr>
          <w:highlight w:val="yellow"/>
        </w:rPr>
        <w:t xml:space="preserve"> с</w:t>
      </w:r>
    </w:p>
    <w:p w:rsidR="00000000" w:rsidRDefault="007D2F8D">
      <w:pPr>
        <w:pStyle w:val="a5"/>
        <w:rPr>
          <w:highlight w:val="yellow"/>
        </w:rPr>
      </w:pPr>
      <w:hyperlink w:anchor="_Toc481995784" w:history="1">
        <w:r>
          <w:rPr>
            <w:rStyle w:val="a3"/>
            <w:highlight w:val="yellow"/>
          </w:rPr>
          <w:t>Статья 205. Предъявление для опоз</w:t>
        </w:r>
        <w:r>
          <w:rPr>
            <w:rStyle w:val="a3"/>
            <w:highlight w:val="yellow"/>
          </w:rPr>
          <w:t>нания. 80</w:t>
        </w:r>
      </w:hyperlink>
    </w:p>
    <w:p w:rsidR="00000000" w:rsidRDefault="007D2F8D">
      <w:pPr>
        <w:pStyle w:val="a5"/>
        <w:rPr>
          <w:highlight w:val="yellow"/>
        </w:rPr>
      </w:pPr>
      <w:hyperlink w:anchor="_Toc481995785" w:history="1">
        <w:r>
          <w:rPr>
            <w:rStyle w:val="a3"/>
            <w:highlight w:val="yellow"/>
          </w:rPr>
          <w:t>Статья 206. Порядок предъявления для опознания. 80</w:t>
        </w:r>
      </w:hyperlink>
    </w:p>
    <w:p w:rsidR="00000000" w:rsidRDefault="007D2F8D">
      <w:pPr>
        <w:pStyle w:val="a5"/>
      </w:pPr>
      <w:hyperlink w:anchor="_Toc481995786" w:history="1">
        <w:r>
          <w:rPr>
            <w:rStyle w:val="a3"/>
            <w:highlight w:val="yellow"/>
          </w:rPr>
          <w:t>Статья 207. Проверка показаний на месте происшествия. 81</w:t>
        </w:r>
      </w:hyperlink>
    </w:p>
    <w:p w:rsidR="00000000" w:rsidRDefault="007D2F8D">
      <w:pPr>
        <w:pStyle w:val="a5"/>
      </w:pPr>
      <w:hyperlink w:anchor="_Toc481995787" w:history="1">
        <w:r>
          <w:rPr>
            <w:rStyle w:val="a3"/>
          </w:rPr>
          <w:t>ГЛАВА 24. ЭКСПЕРТИЗА.. 81</w:t>
        </w:r>
      </w:hyperlink>
    </w:p>
    <w:p w:rsidR="00000000" w:rsidRDefault="007D2F8D">
      <w:pPr>
        <w:pStyle w:val="a5"/>
      </w:pPr>
      <w:hyperlink w:anchor="_Toc481995788" w:history="1">
        <w:r>
          <w:rPr>
            <w:rStyle w:val="a3"/>
          </w:rPr>
          <w:t>Статья 208. Порядок назначения экспертизы.. 81</w:t>
        </w:r>
      </w:hyperlink>
    </w:p>
    <w:p w:rsidR="00000000" w:rsidRDefault="007D2F8D">
      <w:pPr>
        <w:pStyle w:val="a5"/>
      </w:pPr>
      <w:hyperlink w:anchor="_Toc481995789" w:history="1">
        <w:r>
          <w:rPr>
            <w:rStyle w:val="a3"/>
          </w:rPr>
          <w:t>Статья 209. Обязательное назначение и производство экспертизы.. 82</w:t>
        </w:r>
      </w:hyperlink>
    </w:p>
    <w:p w:rsidR="00000000" w:rsidRDefault="007D2F8D">
      <w:pPr>
        <w:pStyle w:val="a5"/>
      </w:pPr>
      <w:hyperlink w:anchor="_Toc481995790" w:history="1">
        <w:r>
          <w:rPr>
            <w:rStyle w:val="a3"/>
          </w:rPr>
          <w:t>Статья 210. Права подозреваемого, обви</w:t>
        </w:r>
        <w:r>
          <w:rPr>
            <w:rStyle w:val="a3"/>
          </w:rPr>
          <w:t>няемого, подсудимого, потерпевшего при назначении и производстве экспертизы   82</w:t>
        </w:r>
      </w:hyperlink>
    </w:p>
    <w:p w:rsidR="00000000" w:rsidRDefault="007D2F8D">
      <w:pPr>
        <w:pStyle w:val="a5"/>
      </w:pPr>
      <w:hyperlink w:anchor="_Toc481995791" w:history="1">
        <w:r>
          <w:rPr>
            <w:rStyle w:val="a3"/>
          </w:rPr>
          <w:t>Статья 211. Производство экспертизы в экспертном учреждении. 82</w:t>
        </w:r>
      </w:hyperlink>
    </w:p>
    <w:p w:rsidR="00000000" w:rsidRDefault="007D2F8D">
      <w:pPr>
        <w:pStyle w:val="a5"/>
      </w:pPr>
      <w:hyperlink w:anchor="_Toc481995792" w:history="1">
        <w:r>
          <w:rPr>
            <w:rStyle w:val="a3"/>
          </w:rPr>
          <w:t>Статья 212</w:t>
        </w:r>
        <w:r>
          <w:rPr>
            <w:rStyle w:val="ae"/>
            <w:color w:val="0000FF"/>
            <w:u w:val="single"/>
          </w:rPr>
          <w:t xml:space="preserve">. </w:t>
        </w:r>
        <w:r>
          <w:rPr>
            <w:rStyle w:val="a3"/>
          </w:rPr>
          <w:t>Производство экспертизы вне</w:t>
        </w:r>
        <w:r>
          <w:rPr>
            <w:rStyle w:val="a3"/>
          </w:rPr>
          <w:t xml:space="preserve"> экспертного учреждения. 82</w:t>
        </w:r>
      </w:hyperlink>
    </w:p>
    <w:p w:rsidR="00000000" w:rsidRDefault="007D2F8D">
      <w:pPr>
        <w:pStyle w:val="a5"/>
      </w:pPr>
      <w:hyperlink w:anchor="_Toc481995793" w:history="1">
        <w:r>
          <w:rPr>
            <w:rStyle w:val="a3"/>
          </w:rPr>
          <w:t>Статья 213. Комиссионная экспертиза. 83</w:t>
        </w:r>
      </w:hyperlink>
    </w:p>
    <w:p w:rsidR="00000000" w:rsidRDefault="007D2F8D">
      <w:pPr>
        <w:pStyle w:val="a5"/>
      </w:pPr>
      <w:hyperlink w:anchor="_Toc481995794" w:history="1">
        <w:r>
          <w:rPr>
            <w:rStyle w:val="a3"/>
          </w:rPr>
          <w:t>Статья 214. Комплексная экспертиза. 83</w:t>
        </w:r>
      </w:hyperlink>
    </w:p>
    <w:p w:rsidR="00000000" w:rsidRDefault="007D2F8D">
      <w:pPr>
        <w:pStyle w:val="a5"/>
      </w:pPr>
      <w:hyperlink w:anchor="_Toc481995795" w:history="1">
        <w:r>
          <w:rPr>
            <w:rStyle w:val="a3"/>
          </w:rPr>
          <w:t>Статья 215. Получение образцов для сравни</w:t>
        </w:r>
        <w:r>
          <w:rPr>
            <w:rStyle w:val="a3"/>
          </w:rPr>
          <w:t>тельного исследования. 83</w:t>
        </w:r>
      </w:hyperlink>
    </w:p>
    <w:p w:rsidR="00000000" w:rsidRDefault="007D2F8D">
      <w:pPr>
        <w:pStyle w:val="a5"/>
      </w:pPr>
      <w:hyperlink w:anchor="_Toc481995796" w:history="1">
        <w:r>
          <w:rPr>
            <w:rStyle w:val="a3"/>
          </w:rPr>
          <w:t>Статья 216. Помещение в медицинское учреждение для производства экспертизы.. 83</w:t>
        </w:r>
      </w:hyperlink>
    </w:p>
    <w:p w:rsidR="00000000" w:rsidRDefault="007D2F8D">
      <w:pPr>
        <w:pStyle w:val="a5"/>
      </w:pPr>
      <w:hyperlink w:anchor="_Toc481995797" w:history="1">
        <w:r>
          <w:rPr>
            <w:rStyle w:val="a3"/>
          </w:rPr>
          <w:t>Статья 217</w:t>
        </w:r>
        <w:r>
          <w:rPr>
            <w:rStyle w:val="ae"/>
            <w:color w:val="0000FF"/>
            <w:u w:val="single"/>
          </w:rPr>
          <w:t xml:space="preserve">. </w:t>
        </w:r>
        <w:r>
          <w:rPr>
            <w:rStyle w:val="a3"/>
          </w:rPr>
          <w:t>Содержание заключения эксперта. 84</w:t>
        </w:r>
      </w:hyperlink>
    </w:p>
    <w:p w:rsidR="00000000" w:rsidRDefault="007D2F8D">
      <w:pPr>
        <w:pStyle w:val="a5"/>
      </w:pPr>
      <w:hyperlink w:anchor="_Toc481995798" w:history="1">
        <w:r>
          <w:rPr>
            <w:rStyle w:val="a3"/>
          </w:rPr>
          <w:t>Статья 218. Допрос эксперта. 84</w:t>
        </w:r>
      </w:hyperlink>
    </w:p>
    <w:p w:rsidR="00000000" w:rsidRDefault="007D2F8D">
      <w:pPr>
        <w:pStyle w:val="a5"/>
      </w:pPr>
      <w:hyperlink w:anchor="_Toc481995799" w:history="1">
        <w:r>
          <w:rPr>
            <w:rStyle w:val="a3"/>
          </w:rPr>
          <w:t>Статья 219. Предъявление подозреваемому, обвиняемому или потерпевшему заключения экспертизы.. 84</w:t>
        </w:r>
      </w:hyperlink>
    </w:p>
    <w:p w:rsidR="00000000" w:rsidRDefault="007D2F8D">
      <w:pPr>
        <w:pStyle w:val="a5"/>
      </w:pPr>
      <w:hyperlink w:anchor="_Toc481995800" w:history="1">
        <w:r>
          <w:rPr>
            <w:rStyle w:val="a3"/>
          </w:rPr>
          <w:t>Статья 220</w:t>
        </w:r>
        <w:r>
          <w:rPr>
            <w:rStyle w:val="ae"/>
            <w:color w:val="0000FF"/>
            <w:u w:val="single"/>
          </w:rPr>
          <w:t xml:space="preserve">. </w:t>
        </w:r>
        <w:r>
          <w:rPr>
            <w:rStyle w:val="a3"/>
          </w:rPr>
          <w:t xml:space="preserve">Дополнительная и повторная </w:t>
        </w:r>
        <w:r>
          <w:rPr>
            <w:rStyle w:val="a3"/>
          </w:rPr>
          <w:t>экспертизы.. 84</w:t>
        </w:r>
      </w:hyperlink>
    </w:p>
    <w:p w:rsidR="00000000" w:rsidRDefault="007D2F8D">
      <w:pPr>
        <w:pStyle w:val="a5"/>
      </w:pPr>
      <w:hyperlink w:anchor="_Toc481995801" w:history="1">
        <w:r>
          <w:rPr>
            <w:rStyle w:val="a3"/>
          </w:rPr>
          <w:t>ГЛАВА 25. ПРЕДЪЯВЛЕНИЕ ОБВИНЕНИЯ И ДОПРОС ОБВИНЯЕМОГО.. 85</w:t>
        </w:r>
      </w:hyperlink>
    </w:p>
    <w:p w:rsidR="00000000" w:rsidRDefault="007D2F8D">
      <w:pPr>
        <w:pStyle w:val="a5"/>
      </w:pPr>
      <w:hyperlink w:anchor="_Toc481995802" w:history="1">
        <w:r>
          <w:rPr>
            <w:rStyle w:val="a3"/>
          </w:rPr>
          <w:t>Статья 221. Привлечение к ответственности в качестве обвиняемого. 85</w:t>
        </w:r>
      </w:hyperlink>
    </w:p>
    <w:p w:rsidR="00000000" w:rsidRDefault="007D2F8D">
      <w:pPr>
        <w:pStyle w:val="a5"/>
      </w:pPr>
      <w:hyperlink w:anchor="_Toc481995803" w:history="1">
        <w:r>
          <w:rPr>
            <w:rStyle w:val="a3"/>
          </w:rPr>
          <w:t>Стат</w:t>
        </w:r>
        <w:r>
          <w:rPr>
            <w:rStyle w:val="a3"/>
          </w:rPr>
          <w:t>ья 222. Постановление о привлечении к ответственности в качестве обвиняемого. 85</w:t>
        </w:r>
      </w:hyperlink>
    </w:p>
    <w:p w:rsidR="00000000" w:rsidRDefault="007D2F8D">
      <w:pPr>
        <w:pStyle w:val="a5"/>
      </w:pPr>
      <w:hyperlink w:anchor="_Toc481995804" w:history="1">
        <w:r>
          <w:rPr>
            <w:rStyle w:val="a3"/>
          </w:rPr>
          <w:t>Статья 223. Порядок вызова обвиняемого. 85</w:t>
        </w:r>
      </w:hyperlink>
    </w:p>
    <w:p w:rsidR="00000000" w:rsidRDefault="007D2F8D">
      <w:pPr>
        <w:pStyle w:val="a5"/>
      </w:pPr>
      <w:hyperlink w:anchor="_Toc481995805" w:history="1">
        <w:r>
          <w:rPr>
            <w:rStyle w:val="a3"/>
          </w:rPr>
          <w:t>Статья 224. Обязательность явки обвиняемого. 86</w:t>
        </w:r>
      </w:hyperlink>
    </w:p>
    <w:p w:rsidR="00000000" w:rsidRDefault="007D2F8D">
      <w:pPr>
        <w:pStyle w:val="a5"/>
      </w:pPr>
      <w:hyperlink w:anchor="_Toc481995806" w:history="1">
        <w:r>
          <w:rPr>
            <w:rStyle w:val="a3"/>
          </w:rPr>
          <w:t>Статья 225. Предъявление обвинения. 86</w:t>
        </w:r>
      </w:hyperlink>
    </w:p>
    <w:p w:rsidR="00000000" w:rsidRDefault="007D2F8D">
      <w:pPr>
        <w:pStyle w:val="a5"/>
      </w:pPr>
      <w:hyperlink w:anchor="_Toc481995807" w:history="1">
        <w:r>
          <w:rPr>
            <w:rStyle w:val="a3"/>
          </w:rPr>
          <w:t>Статья 226. Разъяснение обвиняемому его прав на предварительном следствии. 86</w:t>
        </w:r>
      </w:hyperlink>
    </w:p>
    <w:p w:rsidR="00000000" w:rsidRDefault="007D2F8D">
      <w:pPr>
        <w:pStyle w:val="a5"/>
      </w:pPr>
      <w:hyperlink w:anchor="_Toc481995808" w:history="1">
        <w:r>
          <w:rPr>
            <w:rStyle w:val="a3"/>
          </w:rPr>
          <w:t>Статья 227. Допрос обвиняемого. 86</w:t>
        </w:r>
      </w:hyperlink>
    </w:p>
    <w:p w:rsidR="00000000" w:rsidRDefault="007D2F8D">
      <w:pPr>
        <w:pStyle w:val="a5"/>
      </w:pPr>
      <w:hyperlink w:anchor="_Toc481995809" w:history="1">
        <w:r>
          <w:rPr>
            <w:rStyle w:val="a3"/>
          </w:rPr>
          <w:t>Статья 228. Протокол допроса обвиняемого. 87</w:t>
        </w:r>
      </w:hyperlink>
    </w:p>
    <w:p w:rsidR="00000000" w:rsidRDefault="007D2F8D">
      <w:pPr>
        <w:pStyle w:val="a5"/>
      </w:pPr>
      <w:hyperlink w:anchor="_Toc481995810" w:history="1">
        <w:r>
          <w:rPr>
            <w:rStyle w:val="a3"/>
          </w:rPr>
          <w:t>Статья 229. Изменение, дополнение либо частичное прекращение предъявленного обвинения. 87</w:t>
        </w:r>
      </w:hyperlink>
    </w:p>
    <w:p w:rsidR="00000000" w:rsidRDefault="007D2F8D">
      <w:pPr>
        <w:pStyle w:val="a5"/>
      </w:pPr>
      <w:hyperlink w:anchor="_Toc481995811" w:history="1">
        <w:r>
          <w:rPr>
            <w:rStyle w:val="a3"/>
          </w:rPr>
          <w:t>ГЛАВА 26</w:t>
        </w:r>
        <w:r>
          <w:rPr>
            <w:rStyle w:val="ae"/>
            <w:color w:val="0000FF"/>
            <w:u w:val="single"/>
          </w:rPr>
          <w:t>.</w:t>
        </w:r>
        <w:r>
          <w:rPr>
            <w:rStyle w:val="a3"/>
          </w:rPr>
          <w:t xml:space="preserve"> ПРИОСТАНОВЛ</w:t>
        </w:r>
        <w:r>
          <w:rPr>
            <w:rStyle w:val="a3"/>
          </w:rPr>
          <w:t>ЕНИЕ И ВОЗОБНОВЛЕНИЕ ПРЕДВАРИТЕЛЬНОГО СЛЕДСТВИЯ.. 87</w:t>
        </w:r>
      </w:hyperlink>
    </w:p>
    <w:p w:rsidR="00000000" w:rsidRDefault="007D2F8D">
      <w:pPr>
        <w:pStyle w:val="a5"/>
      </w:pPr>
      <w:hyperlink w:anchor="_Toc481995812" w:history="1">
        <w:r>
          <w:rPr>
            <w:rStyle w:val="a3"/>
          </w:rPr>
          <w:t>Статья 230. Основания, порядок и сроки приостановления предварительного следствия. 87</w:t>
        </w:r>
      </w:hyperlink>
    </w:p>
    <w:p w:rsidR="00000000" w:rsidRDefault="007D2F8D">
      <w:pPr>
        <w:pStyle w:val="a5"/>
      </w:pPr>
      <w:hyperlink w:anchor="_Toc481995813" w:history="1">
        <w:r>
          <w:rPr>
            <w:rStyle w:val="a3"/>
          </w:rPr>
          <w:t xml:space="preserve">Статья 231. Действия следователя после </w:t>
        </w:r>
        <w:r>
          <w:rPr>
            <w:rStyle w:val="a3"/>
          </w:rPr>
          <w:t>приостановления предварительного следствия. 88</w:t>
        </w:r>
      </w:hyperlink>
    </w:p>
    <w:p w:rsidR="00000000" w:rsidRDefault="007D2F8D">
      <w:pPr>
        <w:pStyle w:val="a5"/>
      </w:pPr>
      <w:hyperlink w:anchor="_Toc481995814" w:history="1">
        <w:r>
          <w:rPr>
            <w:rStyle w:val="a3"/>
          </w:rPr>
          <w:t>Статья 232. Розыск обвиняемого. 88</w:t>
        </w:r>
      </w:hyperlink>
    </w:p>
    <w:p w:rsidR="00000000" w:rsidRDefault="007D2F8D">
      <w:pPr>
        <w:pStyle w:val="a5"/>
      </w:pPr>
      <w:hyperlink w:anchor="_Toc481995815" w:history="1">
        <w:r>
          <w:rPr>
            <w:rStyle w:val="a3"/>
          </w:rPr>
          <w:t>Статья 233. Возобновление приостановленного предварительного следствия. 88</w:t>
        </w:r>
      </w:hyperlink>
    </w:p>
    <w:p w:rsidR="00000000" w:rsidRDefault="007D2F8D">
      <w:pPr>
        <w:pStyle w:val="a5"/>
      </w:pPr>
      <w:hyperlink w:anchor="_Toc481995816" w:history="1">
        <w:r>
          <w:rPr>
            <w:rStyle w:val="a3"/>
          </w:rPr>
          <w:t>ГЛАВА 27. ПРЕКРАЩЕНИЕ УГОЛОВНОГО ДЕЛА.. 88</w:t>
        </w:r>
      </w:hyperlink>
    </w:p>
    <w:p w:rsidR="00000000" w:rsidRDefault="007D2F8D">
      <w:pPr>
        <w:pStyle w:val="a5"/>
      </w:pPr>
      <w:hyperlink w:anchor="_Toc481995817" w:history="1">
        <w:r>
          <w:rPr>
            <w:rStyle w:val="a3"/>
          </w:rPr>
          <w:t>Статья 234. Основания к прекращению уголовного дела. 88</w:t>
        </w:r>
      </w:hyperlink>
    </w:p>
    <w:p w:rsidR="00000000" w:rsidRDefault="007D2F8D">
      <w:pPr>
        <w:pStyle w:val="a5"/>
      </w:pPr>
      <w:hyperlink w:anchor="_Toc481995818" w:history="1">
        <w:r>
          <w:rPr>
            <w:rStyle w:val="a3"/>
          </w:rPr>
          <w:t>Статья 235.  Постановление о прекращении уголовного дела. 89</w:t>
        </w:r>
      </w:hyperlink>
    </w:p>
    <w:p w:rsidR="00000000" w:rsidRDefault="007D2F8D">
      <w:pPr>
        <w:pStyle w:val="a5"/>
      </w:pPr>
      <w:hyperlink w:anchor="_Toc481995819" w:history="1">
        <w:r>
          <w:rPr>
            <w:rStyle w:val="a3"/>
          </w:rPr>
          <w:t>Статья 236. Действия следователя после прекращения уголовного дела. 89</w:t>
        </w:r>
      </w:hyperlink>
    </w:p>
    <w:p w:rsidR="00000000" w:rsidRDefault="007D2F8D">
      <w:pPr>
        <w:pStyle w:val="a5"/>
      </w:pPr>
      <w:hyperlink w:anchor="_Toc481995820" w:history="1">
        <w:r>
          <w:rPr>
            <w:rStyle w:val="a3"/>
          </w:rPr>
          <w:t>Статья 237</w:t>
        </w:r>
        <w:r>
          <w:rPr>
            <w:rStyle w:val="ae"/>
            <w:color w:val="0000FF"/>
            <w:u w:val="single"/>
          </w:rPr>
          <w:t xml:space="preserve">. </w:t>
        </w:r>
        <w:r>
          <w:rPr>
            <w:rStyle w:val="a3"/>
          </w:rPr>
          <w:t>Обжалование постановления о прекращении уголовного дела. 89</w:t>
        </w:r>
      </w:hyperlink>
    </w:p>
    <w:p w:rsidR="00000000" w:rsidRDefault="007D2F8D">
      <w:pPr>
        <w:pStyle w:val="a5"/>
      </w:pPr>
      <w:hyperlink w:anchor="_Toc481995821" w:history="1">
        <w:r>
          <w:rPr>
            <w:rStyle w:val="a3"/>
          </w:rPr>
          <w:t>Статья 238. Возобнов</w:t>
        </w:r>
        <w:r>
          <w:rPr>
            <w:rStyle w:val="a3"/>
          </w:rPr>
          <w:t>ление прекращенного уголовного дела. 90</w:t>
        </w:r>
      </w:hyperlink>
    </w:p>
    <w:p w:rsidR="00000000" w:rsidRDefault="007D2F8D">
      <w:pPr>
        <w:pStyle w:val="a5"/>
        <w:rPr>
          <w:highlight w:val="yellow"/>
        </w:rPr>
      </w:pPr>
      <w:hyperlink w:anchor="_Toc481995822" w:history="1">
        <w:r>
          <w:rPr>
            <w:rStyle w:val="a3"/>
            <w:highlight w:val="yellow"/>
          </w:rPr>
          <w:t>ГЛАВА 28. НАПРАВЛЕНИЕ УГОЛОВНОГО ДЕЛА С ОБВИНИТЕЛЬНЫМ ЗАКЛЮЧЕНИЕМ ПРОКУРОРУ.. 90</w:t>
        </w:r>
      </w:hyperlink>
    </w:p>
    <w:p w:rsidR="00000000" w:rsidRDefault="007D2F8D">
      <w:pPr>
        <w:pStyle w:val="a5"/>
        <w:rPr>
          <w:highlight w:val="yellow"/>
        </w:rPr>
      </w:pPr>
      <w:hyperlink w:anchor="_Toc481995823" w:history="1">
        <w:r>
          <w:rPr>
            <w:rStyle w:val="a3"/>
            <w:highlight w:val="yellow"/>
          </w:rPr>
          <w:t>Статья 239</w:t>
        </w:r>
        <w:r>
          <w:rPr>
            <w:rStyle w:val="ae"/>
            <w:color w:val="0000FF"/>
            <w:highlight w:val="yellow"/>
            <w:u w:val="single"/>
          </w:rPr>
          <w:t xml:space="preserve">. </w:t>
        </w:r>
        <w:r>
          <w:rPr>
            <w:rStyle w:val="a3"/>
            <w:highlight w:val="yellow"/>
          </w:rPr>
          <w:t xml:space="preserve">Объявление об окончании предварительного следствия </w:t>
        </w:r>
        <w:r>
          <w:rPr>
            <w:rStyle w:val="a3"/>
            <w:highlight w:val="yellow"/>
          </w:rPr>
          <w:t>по уголовному делу. 90</w:t>
        </w:r>
      </w:hyperlink>
    </w:p>
    <w:p w:rsidR="00000000" w:rsidRDefault="007D2F8D">
      <w:pPr>
        <w:pStyle w:val="a5"/>
      </w:pPr>
      <w:hyperlink w:anchor="_Toc481995824" w:history="1">
        <w:r>
          <w:rPr>
            <w:rStyle w:val="a3"/>
            <w:highlight w:val="yellow"/>
          </w:rPr>
          <w:t>Статья 240. Ознакомление потерпевшего, гражданского истца, гражданского ответчика и их представителей с материалами дела. 90</w:t>
        </w:r>
      </w:hyperlink>
    </w:p>
    <w:p w:rsidR="00000000" w:rsidRDefault="007D2F8D">
      <w:pPr>
        <w:pStyle w:val="a5"/>
      </w:pPr>
      <w:hyperlink w:anchor="_Toc481995825" w:history="1">
        <w:r>
          <w:rPr>
            <w:rStyle w:val="a3"/>
          </w:rPr>
          <w:t>Статья 241. Ознакомление обвиняемого</w:t>
        </w:r>
        <w:r>
          <w:rPr>
            <w:rStyle w:val="a3"/>
          </w:rPr>
          <w:t xml:space="preserve"> и его защитника с материалами дела. 91</w:t>
        </w:r>
      </w:hyperlink>
    </w:p>
    <w:p w:rsidR="00000000" w:rsidRDefault="007D2F8D">
      <w:pPr>
        <w:pStyle w:val="a5"/>
      </w:pPr>
      <w:hyperlink w:anchor="_Toc481995826" w:history="1">
        <w:r>
          <w:rPr>
            <w:rStyle w:val="a3"/>
          </w:rPr>
          <w:t>Статья 242. Протокол об ознакомлении с материалами уголовного дела. 91</w:t>
        </w:r>
      </w:hyperlink>
    </w:p>
    <w:p w:rsidR="00000000" w:rsidRDefault="007D2F8D">
      <w:pPr>
        <w:pStyle w:val="a5"/>
      </w:pPr>
      <w:hyperlink w:anchor="_Toc481995827" w:history="1">
        <w:r>
          <w:rPr>
            <w:rStyle w:val="a3"/>
          </w:rPr>
          <w:t>Статья 243. Заявление и разрешение ходатайств. 91</w:t>
        </w:r>
      </w:hyperlink>
    </w:p>
    <w:p w:rsidR="00000000" w:rsidRDefault="007D2F8D">
      <w:pPr>
        <w:pStyle w:val="a5"/>
      </w:pPr>
      <w:hyperlink w:anchor="_Toc481995828" w:history="1">
        <w:r>
          <w:rPr>
            <w:rStyle w:val="a3"/>
          </w:rPr>
          <w:t>Статья 244. Обвинительное заключение. 92</w:t>
        </w:r>
      </w:hyperlink>
    </w:p>
    <w:p w:rsidR="00000000" w:rsidRDefault="007D2F8D">
      <w:pPr>
        <w:pStyle w:val="a5"/>
      </w:pPr>
      <w:hyperlink w:anchor="_Toc481995829" w:history="1">
        <w:r>
          <w:rPr>
            <w:rStyle w:val="a3"/>
          </w:rPr>
          <w:t>Статья 245. Приложения к обвинительному заключению.. 92</w:t>
        </w:r>
      </w:hyperlink>
    </w:p>
    <w:p w:rsidR="00000000" w:rsidRDefault="007D2F8D">
      <w:pPr>
        <w:pStyle w:val="a5"/>
      </w:pPr>
      <w:hyperlink w:anchor="_Toc481995830" w:history="1">
        <w:r>
          <w:rPr>
            <w:rStyle w:val="a3"/>
          </w:rPr>
          <w:t>Статья 246. Направление дела прокурору. 92</w:t>
        </w:r>
      </w:hyperlink>
    </w:p>
    <w:p w:rsidR="00000000" w:rsidRDefault="007D2F8D">
      <w:pPr>
        <w:pStyle w:val="a5"/>
      </w:pPr>
      <w:hyperlink w:anchor="_Toc481995831" w:history="1">
        <w:r>
          <w:rPr>
            <w:rStyle w:val="a3"/>
          </w:rPr>
          <w:t>ГЛАВА 29. ДЕЙСТВИЯ И РЕШЕНИЯ ПРОКУРОРА ПО ДЕЛУ, ПОСТУПИВШЕМУ С ОБВИНИТЕЛЬНЫМ ЗАКЛЮЧЕНИЕМ    93</w:t>
        </w:r>
      </w:hyperlink>
    </w:p>
    <w:p w:rsidR="00000000" w:rsidRDefault="007D2F8D">
      <w:pPr>
        <w:pStyle w:val="a5"/>
      </w:pPr>
      <w:hyperlink w:anchor="_Toc481995832" w:history="1">
        <w:r>
          <w:rPr>
            <w:rStyle w:val="a3"/>
          </w:rPr>
          <w:t>Статья 247. Вопросы, разрешаемые прокурором по делу, поступившему с обвинительным заключением.. 93</w:t>
        </w:r>
      </w:hyperlink>
    </w:p>
    <w:p w:rsidR="00000000" w:rsidRDefault="007D2F8D">
      <w:pPr>
        <w:pStyle w:val="a5"/>
      </w:pPr>
      <w:hyperlink w:anchor="_Toc481995833" w:history="1">
        <w:r>
          <w:rPr>
            <w:rStyle w:val="a3"/>
          </w:rPr>
          <w:t>Статья 248. Решение прокурора по делу, поступившему с обвинительным заключением.. 93</w:t>
        </w:r>
      </w:hyperlink>
    </w:p>
    <w:p w:rsidR="00000000" w:rsidRDefault="007D2F8D">
      <w:pPr>
        <w:pStyle w:val="a5"/>
      </w:pPr>
      <w:hyperlink w:anchor="_Toc481995834" w:history="1">
        <w:r>
          <w:rPr>
            <w:rStyle w:val="a3"/>
          </w:rPr>
          <w:t>Статья 249. Решение о мере пресечения. 94</w:t>
        </w:r>
      </w:hyperlink>
    </w:p>
    <w:p w:rsidR="00000000" w:rsidRDefault="007D2F8D">
      <w:pPr>
        <w:pStyle w:val="a5"/>
      </w:pPr>
      <w:hyperlink w:anchor="_Toc481995835" w:history="1">
        <w:r>
          <w:rPr>
            <w:rStyle w:val="a3"/>
          </w:rPr>
          <w:t>Статья 250. Направление дела в суд. 94</w:t>
        </w:r>
      </w:hyperlink>
    </w:p>
    <w:p w:rsidR="00000000" w:rsidRDefault="007D2F8D">
      <w:pPr>
        <w:pStyle w:val="a5"/>
      </w:pPr>
      <w:hyperlink w:anchor="_Toc481995836" w:history="1">
        <w:r>
          <w:rPr>
            <w:rStyle w:val="a3"/>
          </w:rPr>
          <w:t>ЧАСТЬ III. СУДЕБНОЕ ПРОИЗВОДСТВО.. 94</w:t>
        </w:r>
      </w:hyperlink>
    </w:p>
    <w:p w:rsidR="00000000" w:rsidRDefault="007D2F8D">
      <w:pPr>
        <w:pStyle w:val="a5"/>
      </w:pPr>
      <w:hyperlink w:anchor="_Toc481995837" w:history="1">
        <w:r>
          <w:rPr>
            <w:rStyle w:val="a3"/>
          </w:rPr>
          <w:t>РАЗДЕЛ VIII. ПРОИЗВОДСТВО УГОЛОВНОГО ДЕЛА В СУДЕ ПЕРВОЙ ИНСТАНЦИИ.. 94</w:t>
        </w:r>
      </w:hyperlink>
    </w:p>
    <w:p w:rsidR="00000000" w:rsidRDefault="007D2F8D">
      <w:pPr>
        <w:pStyle w:val="a5"/>
      </w:pPr>
      <w:hyperlink w:anchor="_Toc481995838" w:history="1">
        <w:r>
          <w:rPr>
            <w:rStyle w:val="a3"/>
          </w:rPr>
          <w:t>ГЛАВА 30. ПОДСУДНОСТЬ.. 94</w:t>
        </w:r>
      </w:hyperlink>
    </w:p>
    <w:p w:rsidR="00000000" w:rsidRDefault="007D2F8D">
      <w:pPr>
        <w:pStyle w:val="a5"/>
      </w:pPr>
      <w:hyperlink w:anchor="_Toc481995839" w:history="1">
        <w:r>
          <w:rPr>
            <w:rStyle w:val="a3"/>
          </w:rPr>
          <w:t>Статья 251. Подсудность уголовных дел. 94</w:t>
        </w:r>
      </w:hyperlink>
    </w:p>
    <w:p w:rsidR="00000000" w:rsidRDefault="007D2F8D">
      <w:pPr>
        <w:pStyle w:val="a5"/>
      </w:pPr>
      <w:hyperlink w:anchor="_Toc481995840" w:history="1">
        <w:r>
          <w:rPr>
            <w:rStyle w:val="a3"/>
          </w:rPr>
          <w:t>Статья 252. Уголовные дела, подсудные суду Горно-Бадахшанской автономной области, областному суду, суду города Душанбе. 94</w:t>
        </w:r>
      </w:hyperlink>
    </w:p>
    <w:p w:rsidR="00000000" w:rsidRDefault="007D2F8D">
      <w:pPr>
        <w:pStyle w:val="a5"/>
      </w:pPr>
      <w:hyperlink w:anchor="_Toc481995841" w:history="1">
        <w:r>
          <w:rPr>
            <w:rStyle w:val="a3"/>
          </w:rPr>
          <w:t>Статья 253. Уголовные дела, подсудные Верховному Суду Республики Таджикистан. 94</w:t>
        </w:r>
      </w:hyperlink>
    </w:p>
    <w:p w:rsidR="00000000" w:rsidRDefault="007D2F8D">
      <w:pPr>
        <w:pStyle w:val="a5"/>
      </w:pPr>
      <w:hyperlink w:anchor="_Toc481995842" w:history="1">
        <w:r>
          <w:rPr>
            <w:rStyle w:val="a3"/>
          </w:rPr>
          <w:t>Статья 254. Подсудность уголовных дел военным судам.. 95</w:t>
        </w:r>
      </w:hyperlink>
    </w:p>
    <w:p w:rsidR="00000000" w:rsidRDefault="007D2F8D">
      <w:pPr>
        <w:pStyle w:val="a5"/>
      </w:pPr>
      <w:hyperlink w:anchor="_Toc481995843" w:history="1">
        <w:r>
          <w:rPr>
            <w:rStyle w:val="a3"/>
          </w:rPr>
          <w:t xml:space="preserve">Статья 255. Право вышестоящего суда принять </w:t>
        </w:r>
        <w:r>
          <w:rPr>
            <w:rStyle w:val="a3"/>
          </w:rPr>
          <w:t>к своему производству уголовное дело, подсудное нижестоящему суду  95</w:t>
        </w:r>
      </w:hyperlink>
    </w:p>
    <w:p w:rsidR="00000000" w:rsidRDefault="007D2F8D">
      <w:pPr>
        <w:pStyle w:val="a5"/>
      </w:pPr>
      <w:hyperlink w:anchor="_Toc481995844" w:history="1">
        <w:r>
          <w:rPr>
            <w:rStyle w:val="a3"/>
          </w:rPr>
          <w:t>Статья 256. Территориальная подсудность уголовного дела. 95</w:t>
        </w:r>
      </w:hyperlink>
    </w:p>
    <w:p w:rsidR="00000000" w:rsidRDefault="007D2F8D">
      <w:pPr>
        <w:pStyle w:val="a5"/>
      </w:pPr>
      <w:hyperlink w:anchor="_Toc481995845" w:history="1">
        <w:r>
          <w:rPr>
            <w:rStyle w:val="a3"/>
          </w:rPr>
          <w:t>Статья 257. Определение подсудности при объединении уг</w:t>
        </w:r>
        <w:r>
          <w:rPr>
            <w:rStyle w:val="a3"/>
          </w:rPr>
          <w:t>оловных дел. 95</w:t>
        </w:r>
      </w:hyperlink>
    </w:p>
    <w:p w:rsidR="00000000" w:rsidRDefault="007D2F8D">
      <w:pPr>
        <w:pStyle w:val="a5"/>
      </w:pPr>
      <w:hyperlink w:anchor="_Toc481995846" w:history="1">
        <w:r>
          <w:rPr>
            <w:rStyle w:val="a3"/>
          </w:rPr>
          <w:t>Статья 258. Передача уголовного дела по подсудности. 96</w:t>
        </w:r>
      </w:hyperlink>
    </w:p>
    <w:p w:rsidR="00000000" w:rsidRDefault="007D2F8D">
      <w:pPr>
        <w:pStyle w:val="a5"/>
      </w:pPr>
      <w:hyperlink w:anchor="_Toc481995847" w:history="1">
        <w:r>
          <w:rPr>
            <w:rStyle w:val="a3"/>
          </w:rPr>
          <w:t>Статья 259. Передача уголовного дела из суда,  которому оно подсудно, в другой суд. 96</w:t>
        </w:r>
      </w:hyperlink>
    </w:p>
    <w:p w:rsidR="00000000" w:rsidRDefault="007D2F8D">
      <w:pPr>
        <w:pStyle w:val="a5"/>
      </w:pPr>
      <w:hyperlink w:anchor="_Toc481995848" w:history="1">
        <w:r>
          <w:rPr>
            <w:rStyle w:val="a3"/>
          </w:rPr>
          <w:t>Статья 260. Недопустимость споров о подсудности. 96</w:t>
        </w:r>
      </w:hyperlink>
    </w:p>
    <w:p w:rsidR="00000000" w:rsidRDefault="007D2F8D">
      <w:pPr>
        <w:pStyle w:val="a5"/>
      </w:pPr>
      <w:hyperlink w:anchor="_Toc481995849" w:history="1">
        <w:r>
          <w:rPr>
            <w:rStyle w:val="a3"/>
          </w:rPr>
          <w:t>ГЛАВА 31. НАЗНАЧЕНИЕ И ПОДГОТОВКА СУДЕБНОГО РАЗБИРАТЕЛЬСТВА.. 96</w:t>
        </w:r>
      </w:hyperlink>
    </w:p>
    <w:p w:rsidR="00000000" w:rsidRDefault="007D2F8D">
      <w:pPr>
        <w:pStyle w:val="a5"/>
      </w:pPr>
      <w:hyperlink w:anchor="_Toc481995850" w:history="1">
        <w:r>
          <w:rPr>
            <w:rStyle w:val="a3"/>
          </w:rPr>
          <w:t xml:space="preserve">Статья 261. Полномочия судьи по делу, поступившему </w:t>
        </w:r>
        <w:r>
          <w:rPr>
            <w:rStyle w:val="a3"/>
          </w:rPr>
          <w:t>в суд. 96</w:t>
        </w:r>
      </w:hyperlink>
    </w:p>
    <w:p w:rsidR="00000000" w:rsidRDefault="007D2F8D">
      <w:pPr>
        <w:pStyle w:val="a5"/>
      </w:pPr>
      <w:hyperlink w:anchor="_Toc481995851" w:history="1">
        <w:r>
          <w:rPr>
            <w:rStyle w:val="a3"/>
          </w:rPr>
          <w:t>Статья 262. Вопросы, подлежащие выяснению по поступившему в суд уголовному делу. 97</w:t>
        </w:r>
      </w:hyperlink>
    </w:p>
    <w:p w:rsidR="00000000" w:rsidRDefault="007D2F8D">
      <w:pPr>
        <w:pStyle w:val="a5"/>
      </w:pPr>
      <w:hyperlink w:anchor="_Toc481995852" w:history="1">
        <w:r>
          <w:rPr>
            <w:rStyle w:val="a3"/>
          </w:rPr>
          <w:t>Статья 263. Назначение судебного заседания. 97</w:t>
        </w:r>
      </w:hyperlink>
    </w:p>
    <w:p w:rsidR="00000000" w:rsidRDefault="007D2F8D">
      <w:pPr>
        <w:pStyle w:val="a5"/>
      </w:pPr>
      <w:hyperlink w:anchor="_Toc481995853" w:history="1">
        <w:r>
          <w:rPr>
            <w:rStyle w:val="a3"/>
          </w:rPr>
          <w:t xml:space="preserve">Статья </w:t>
        </w:r>
        <w:r>
          <w:rPr>
            <w:rStyle w:val="a3"/>
          </w:rPr>
          <w:t>264. Возвращение уголовного дела для дополнительного расследования. 97</w:t>
        </w:r>
      </w:hyperlink>
    </w:p>
    <w:p w:rsidR="00000000" w:rsidRDefault="007D2F8D">
      <w:pPr>
        <w:pStyle w:val="a5"/>
      </w:pPr>
      <w:hyperlink w:anchor="_Toc481995854" w:history="1">
        <w:r>
          <w:rPr>
            <w:rStyle w:val="a3"/>
          </w:rPr>
          <w:t>Статья 265. Приостановление производства по уголовному делу. 97</w:t>
        </w:r>
      </w:hyperlink>
    </w:p>
    <w:p w:rsidR="00000000" w:rsidRDefault="007D2F8D">
      <w:pPr>
        <w:pStyle w:val="a5"/>
      </w:pPr>
      <w:hyperlink w:anchor="_Toc481995855" w:history="1">
        <w:r>
          <w:rPr>
            <w:rStyle w:val="a3"/>
          </w:rPr>
          <w:t>Статья 266. Направление уголовного дела по подсуд</w:t>
        </w:r>
        <w:r>
          <w:rPr>
            <w:rStyle w:val="a3"/>
          </w:rPr>
          <w:t>ности. 98</w:t>
        </w:r>
      </w:hyperlink>
    </w:p>
    <w:p w:rsidR="00000000" w:rsidRDefault="007D2F8D">
      <w:pPr>
        <w:pStyle w:val="a5"/>
      </w:pPr>
      <w:hyperlink w:anchor="_Toc481995856" w:history="1">
        <w:r>
          <w:rPr>
            <w:rStyle w:val="a3"/>
          </w:rPr>
          <w:t>Статья 267. Меры обеспечения гражданского иска и конфискации имущества. 98</w:t>
        </w:r>
      </w:hyperlink>
    </w:p>
    <w:p w:rsidR="00000000" w:rsidRDefault="007D2F8D">
      <w:pPr>
        <w:pStyle w:val="a5"/>
      </w:pPr>
      <w:hyperlink w:anchor="_Toc481995857" w:history="1">
        <w:r>
          <w:rPr>
            <w:rStyle w:val="a3"/>
          </w:rPr>
          <w:t>Статья 268. Прекращение производства по уголовному делу. 98</w:t>
        </w:r>
      </w:hyperlink>
    </w:p>
    <w:p w:rsidR="00000000" w:rsidRDefault="007D2F8D">
      <w:pPr>
        <w:pStyle w:val="a5"/>
      </w:pPr>
      <w:hyperlink w:anchor="_Toc481995858" w:history="1">
        <w:r>
          <w:rPr>
            <w:rStyle w:val="a3"/>
          </w:rPr>
          <w:t>Статья 269. Подготовка судебного разбирательства. 98</w:t>
        </w:r>
      </w:hyperlink>
    </w:p>
    <w:p w:rsidR="00000000" w:rsidRDefault="007D2F8D">
      <w:pPr>
        <w:pStyle w:val="a5"/>
      </w:pPr>
      <w:hyperlink w:anchor="_Toc481995859" w:history="1">
        <w:r>
          <w:rPr>
            <w:rStyle w:val="a3"/>
          </w:rPr>
          <w:t>Статья 270. Обеспечение сторонам возможности ознакомления с материалами уголовного дела. 98</w:t>
        </w:r>
      </w:hyperlink>
    </w:p>
    <w:p w:rsidR="00000000" w:rsidRDefault="007D2F8D">
      <w:pPr>
        <w:pStyle w:val="a5"/>
      </w:pPr>
      <w:hyperlink w:anchor="_Toc481995860" w:history="1">
        <w:r>
          <w:rPr>
            <w:rStyle w:val="a3"/>
          </w:rPr>
          <w:t>Статья 271. Срок начала разбирательства</w:t>
        </w:r>
        <w:r>
          <w:rPr>
            <w:rStyle w:val="a3"/>
          </w:rPr>
          <w:t xml:space="preserve"> дела в судебном заседании. 98</w:t>
        </w:r>
      </w:hyperlink>
    </w:p>
    <w:p w:rsidR="00000000" w:rsidRDefault="007D2F8D">
      <w:pPr>
        <w:pStyle w:val="a5"/>
      </w:pPr>
      <w:hyperlink w:anchor="_Toc481995861" w:history="1">
        <w:r>
          <w:rPr>
            <w:rStyle w:val="a3"/>
            <w:highlight w:val="yellow"/>
          </w:rPr>
          <w:t>ГЛАВА 32. ОБЩИЕ УСЛОВИЯ СУДЕБНОГО РАЗБИРАТЕЛЬСТВА.. 99</w:t>
        </w:r>
      </w:hyperlink>
    </w:p>
    <w:p w:rsidR="00000000" w:rsidRDefault="007D2F8D">
      <w:pPr>
        <w:pStyle w:val="a5"/>
      </w:pPr>
      <w:hyperlink w:anchor="_Toc481995862" w:history="1">
        <w:r>
          <w:rPr>
            <w:rStyle w:val="a3"/>
          </w:rPr>
          <w:t>Статья 272. Непосредственность и устность судебного разбирательства. 99</w:t>
        </w:r>
      </w:hyperlink>
    </w:p>
    <w:p w:rsidR="00000000" w:rsidRDefault="007D2F8D">
      <w:pPr>
        <w:pStyle w:val="a5"/>
      </w:pPr>
      <w:hyperlink w:anchor="_Toc481995863" w:history="1">
        <w:r>
          <w:rPr>
            <w:rStyle w:val="a3"/>
          </w:rPr>
          <w:t>Статья 273. Обеспечение гласности судебного разбирательства. 99</w:t>
        </w:r>
      </w:hyperlink>
    </w:p>
    <w:p w:rsidR="00000000" w:rsidRDefault="007D2F8D">
      <w:pPr>
        <w:pStyle w:val="a5"/>
      </w:pPr>
      <w:hyperlink w:anchor="_Toc481995864" w:history="1">
        <w:r>
          <w:rPr>
            <w:rStyle w:val="a3"/>
          </w:rPr>
          <w:t>Статья 274. Неизменность состава суда при разбирательстве уголовного дела. 99</w:t>
        </w:r>
      </w:hyperlink>
    </w:p>
    <w:p w:rsidR="00000000" w:rsidRDefault="007D2F8D">
      <w:pPr>
        <w:pStyle w:val="a5"/>
      </w:pPr>
      <w:hyperlink w:anchor="_Toc481995865" w:history="1">
        <w:r>
          <w:rPr>
            <w:rStyle w:val="a3"/>
          </w:rPr>
          <w:t>Статья 275. Запасной народный  з</w:t>
        </w:r>
        <w:r>
          <w:rPr>
            <w:rStyle w:val="a3"/>
          </w:rPr>
          <w:t>аседатель. 99</w:t>
        </w:r>
      </w:hyperlink>
    </w:p>
    <w:p w:rsidR="00000000" w:rsidRDefault="007D2F8D">
      <w:pPr>
        <w:pStyle w:val="a5"/>
      </w:pPr>
      <w:hyperlink w:anchor="_Toc481995866" w:history="1">
        <w:r>
          <w:rPr>
            <w:rStyle w:val="a3"/>
          </w:rPr>
          <w:t>Статья 276. Председательствующий на судебном заседании. 100</w:t>
        </w:r>
      </w:hyperlink>
    </w:p>
    <w:p w:rsidR="00000000" w:rsidRDefault="007D2F8D">
      <w:pPr>
        <w:pStyle w:val="a5"/>
      </w:pPr>
      <w:hyperlink w:anchor="_Toc481995867" w:history="1">
        <w:r>
          <w:rPr>
            <w:rStyle w:val="a3"/>
          </w:rPr>
          <w:t>Статья 277. Равенство прав сторон в судебном разбирательстве. 100</w:t>
        </w:r>
      </w:hyperlink>
    </w:p>
    <w:p w:rsidR="00000000" w:rsidRDefault="007D2F8D">
      <w:pPr>
        <w:pStyle w:val="a5"/>
      </w:pPr>
      <w:hyperlink w:anchor="_Toc481995868" w:history="1">
        <w:r>
          <w:rPr>
            <w:rStyle w:val="a3"/>
          </w:rPr>
          <w:t>Статья 278. Секретарь судебного заседания. 100</w:t>
        </w:r>
      </w:hyperlink>
    </w:p>
    <w:p w:rsidR="00000000" w:rsidRDefault="007D2F8D">
      <w:pPr>
        <w:pStyle w:val="a5"/>
      </w:pPr>
      <w:hyperlink w:anchor="_Toc481995869" w:history="1">
        <w:r>
          <w:rPr>
            <w:rStyle w:val="a3"/>
          </w:rPr>
          <w:t>Статья 279. Участие государственного обвинителя в судебном разбирательстве. 100</w:t>
        </w:r>
      </w:hyperlink>
    </w:p>
    <w:p w:rsidR="00000000" w:rsidRDefault="007D2F8D">
      <w:pPr>
        <w:pStyle w:val="a5"/>
      </w:pPr>
      <w:hyperlink w:anchor="_Toc481995870" w:history="1">
        <w:r>
          <w:rPr>
            <w:rStyle w:val="a3"/>
          </w:rPr>
          <w:t>Статья 280</w:t>
        </w:r>
        <w:r>
          <w:rPr>
            <w:rStyle w:val="ae"/>
            <w:color w:val="0000FF"/>
            <w:u w:val="single"/>
          </w:rPr>
          <w:t xml:space="preserve">. </w:t>
        </w:r>
        <w:r>
          <w:rPr>
            <w:rStyle w:val="a3"/>
          </w:rPr>
          <w:t>Участие подсудимого в судебном разбирательств</w:t>
        </w:r>
        <w:r>
          <w:rPr>
            <w:rStyle w:val="a3"/>
          </w:rPr>
          <w:t>е. 101</w:t>
        </w:r>
      </w:hyperlink>
    </w:p>
    <w:p w:rsidR="00000000" w:rsidRDefault="007D2F8D">
      <w:pPr>
        <w:pStyle w:val="a5"/>
      </w:pPr>
      <w:hyperlink w:anchor="_Toc481995871" w:history="1">
        <w:r>
          <w:rPr>
            <w:rStyle w:val="a3"/>
          </w:rPr>
          <w:t>Статья 281. Участие защитника в судебном разбирательстве. 101</w:t>
        </w:r>
      </w:hyperlink>
    </w:p>
    <w:p w:rsidR="00000000" w:rsidRDefault="007D2F8D">
      <w:pPr>
        <w:pStyle w:val="a5"/>
        <w:rPr>
          <w:highlight w:val="cyan"/>
        </w:rPr>
      </w:pPr>
      <w:hyperlink w:anchor="_Toc481995872" w:history="1">
        <w:r>
          <w:rPr>
            <w:rStyle w:val="a3"/>
            <w:highlight w:val="cyan"/>
          </w:rPr>
          <w:t>Статья 282. Участие потерпевшего в судебном разбирательстве. 101</w:t>
        </w:r>
      </w:hyperlink>
    </w:p>
    <w:p w:rsidR="00000000" w:rsidRDefault="007D2F8D">
      <w:pPr>
        <w:pStyle w:val="a5"/>
      </w:pPr>
      <w:hyperlink w:anchor="_Toc481995873" w:history="1">
        <w:r>
          <w:rPr>
            <w:rStyle w:val="a3"/>
            <w:highlight w:val="yellow"/>
          </w:rPr>
          <w:t>Статья 283. Уч</w:t>
        </w:r>
        <w:r>
          <w:rPr>
            <w:rStyle w:val="a3"/>
            <w:highlight w:val="yellow"/>
          </w:rPr>
          <w:t>астие гражданского истца и гражданского ответчика в судебном разбирательстве. 101</w:t>
        </w:r>
      </w:hyperlink>
    </w:p>
    <w:p w:rsidR="00000000" w:rsidRDefault="007D2F8D">
      <w:pPr>
        <w:pStyle w:val="a5"/>
      </w:pPr>
      <w:hyperlink w:anchor="_Toc481995874" w:history="1">
        <w:r>
          <w:rPr>
            <w:rStyle w:val="a3"/>
          </w:rPr>
          <w:t>Статья 284. Участие специалиста в судебном разбирательстве. 102</w:t>
        </w:r>
      </w:hyperlink>
    </w:p>
    <w:p w:rsidR="00000000" w:rsidRDefault="007D2F8D">
      <w:pPr>
        <w:pStyle w:val="a5"/>
      </w:pPr>
      <w:hyperlink w:anchor="_Toc481995875" w:history="1">
        <w:r>
          <w:rPr>
            <w:rStyle w:val="a3"/>
          </w:rPr>
          <w:t>Статья 285. Пределы судебного разбират</w:t>
        </w:r>
        <w:r>
          <w:rPr>
            <w:rStyle w:val="a3"/>
          </w:rPr>
          <w:t>ельства. 102</w:t>
        </w:r>
      </w:hyperlink>
    </w:p>
    <w:p w:rsidR="00000000" w:rsidRDefault="007D2F8D">
      <w:pPr>
        <w:pStyle w:val="a5"/>
      </w:pPr>
      <w:hyperlink w:anchor="_Toc481995876" w:history="1">
        <w:r>
          <w:rPr>
            <w:rStyle w:val="a3"/>
          </w:rPr>
          <w:t>Статья 286. Отложение и приостановление судебного разбирательства. 102</w:t>
        </w:r>
      </w:hyperlink>
    </w:p>
    <w:p w:rsidR="00000000" w:rsidRDefault="007D2F8D">
      <w:pPr>
        <w:pStyle w:val="a5"/>
      </w:pPr>
      <w:hyperlink w:anchor="_Toc481995877" w:history="1">
        <w:r>
          <w:rPr>
            <w:rStyle w:val="a3"/>
          </w:rPr>
          <w:t>Статья 287. Направление дела для дополнительного расследования. 102</w:t>
        </w:r>
      </w:hyperlink>
    </w:p>
    <w:p w:rsidR="00000000" w:rsidRDefault="007D2F8D">
      <w:pPr>
        <w:pStyle w:val="a5"/>
      </w:pPr>
      <w:hyperlink w:anchor="_Toc481995878" w:history="1">
        <w:r>
          <w:rPr>
            <w:rStyle w:val="a3"/>
          </w:rPr>
          <w:t>Статья 288. Прекращение дела в судебном заседании. 102</w:t>
        </w:r>
      </w:hyperlink>
    </w:p>
    <w:p w:rsidR="00000000" w:rsidRDefault="007D2F8D">
      <w:pPr>
        <w:pStyle w:val="a5"/>
      </w:pPr>
      <w:hyperlink w:anchor="_Toc481995879" w:history="1">
        <w:r>
          <w:rPr>
            <w:rStyle w:val="a3"/>
          </w:rPr>
          <w:t>Статья 289. Решение вопроса о мере пресечения. 103</w:t>
        </w:r>
      </w:hyperlink>
    </w:p>
    <w:p w:rsidR="00000000" w:rsidRDefault="007D2F8D">
      <w:pPr>
        <w:pStyle w:val="a5"/>
      </w:pPr>
      <w:hyperlink w:anchor="_Toc481995880" w:history="1">
        <w:r>
          <w:rPr>
            <w:rStyle w:val="a3"/>
          </w:rPr>
          <w:t>Статья 290</w:t>
        </w:r>
        <w:r>
          <w:rPr>
            <w:rStyle w:val="ae"/>
            <w:color w:val="0000FF"/>
            <w:u w:val="single"/>
          </w:rPr>
          <w:t xml:space="preserve">. </w:t>
        </w:r>
        <w:r>
          <w:rPr>
            <w:rStyle w:val="a3"/>
          </w:rPr>
          <w:t>Порядок вынесения определения и постановления в судебном засед</w:t>
        </w:r>
        <w:r>
          <w:rPr>
            <w:rStyle w:val="a3"/>
          </w:rPr>
          <w:t>ании. 103</w:t>
        </w:r>
      </w:hyperlink>
    </w:p>
    <w:p w:rsidR="00000000" w:rsidRDefault="007D2F8D">
      <w:pPr>
        <w:pStyle w:val="a5"/>
      </w:pPr>
      <w:hyperlink w:anchor="_Toc481995881" w:history="1">
        <w:r>
          <w:rPr>
            <w:rStyle w:val="a3"/>
          </w:rPr>
          <w:t>Статья 291</w:t>
        </w:r>
        <w:r>
          <w:rPr>
            <w:rStyle w:val="ae"/>
            <w:color w:val="0000FF"/>
            <w:u w:val="single"/>
          </w:rPr>
          <w:t xml:space="preserve">. </w:t>
        </w:r>
        <w:r>
          <w:rPr>
            <w:rStyle w:val="a3"/>
          </w:rPr>
          <w:t>Распорядок судебного заседания. 103</w:t>
        </w:r>
      </w:hyperlink>
    </w:p>
    <w:p w:rsidR="00000000" w:rsidRDefault="007D2F8D">
      <w:pPr>
        <w:pStyle w:val="a5"/>
      </w:pPr>
      <w:hyperlink w:anchor="_Toc481995882" w:history="1">
        <w:r>
          <w:rPr>
            <w:rStyle w:val="a3"/>
          </w:rPr>
          <w:t>Статья 292. Меры воздействия за нарушение порядка в судебном заседании. 103</w:t>
        </w:r>
      </w:hyperlink>
    </w:p>
    <w:p w:rsidR="00000000" w:rsidRDefault="007D2F8D">
      <w:pPr>
        <w:pStyle w:val="a5"/>
      </w:pPr>
      <w:hyperlink w:anchor="_Toc481995883" w:history="1">
        <w:r>
          <w:rPr>
            <w:rStyle w:val="a3"/>
          </w:rPr>
          <w:t>Статья 293. Протокол судебного заседания. 104</w:t>
        </w:r>
      </w:hyperlink>
    </w:p>
    <w:p w:rsidR="00000000" w:rsidRDefault="007D2F8D">
      <w:pPr>
        <w:pStyle w:val="a5"/>
      </w:pPr>
      <w:hyperlink w:anchor="_Toc481995884" w:history="1">
        <w:r>
          <w:rPr>
            <w:rStyle w:val="a3"/>
          </w:rPr>
          <w:t>Статья 294. Замечания на протокол судебного заседания. 104</w:t>
        </w:r>
      </w:hyperlink>
    </w:p>
    <w:p w:rsidR="00000000" w:rsidRDefault="007D2F8D">
      <w:pPr>
        <w:pStyle w:val="a5"/>
      </w:pPr>
      <w:hyperlink w:anchor="_Toc481995885" w:history="1">
        <w:r>
          <w:rPr>
            <w:rStyle w:val="a3"/>
          </w:rPr>
          <w:t>Статья 295. Рассмотрение замечаний по протоколу  судебного заседания. 104</w:t>
        </w:r>
      </w:hyperlink>
    </w:p>
    <w:p w:rsidR="00000000" w:rsidRDefault="007D2F8D">
      <w:pPr>
        <w:pStyle w:val="a5"/>
      </w:pPr>
      <w:hyperlink w:anchor="_Toc481995886" w:history="1">
        <w:r>
          <w:rPr>
            <w:rStyle w:val="a3"/>
          </w:rPr>
          <w:t>ГЛАВА 33. ПОДГОТОВИТЕЛЬНАЯ ЧАСТЬ СУДЕБНОГО ЗАСЕДАНИЯ.. 105</w:t>
        </w:r>
      </w:hyperlink>
    </w:p>
    <w:p w:rsidR="00000000" w:rsidRDefault="007D2F8D">
      <w:pPr>
        <w:pStyle w:val="a5"/>
      </w:pPr>
      <w:hyperlink w:anchor="_Toc481995887" w:history="1">
        <w:r>
          <w:rPr>
            <w:rStyle w:val="a3"/>
          </w:rPr>
          <w:t>Статья 296. Открытие судебного заседания. 105</w:t>
        </w:r>
      </w:hyperlink>
    </w:p>
    <w:p w:rsidR="00000000" w:rsidRDefault="007D2F8D">
      <w:pPr>
        <w:pStyle w:val="a5"/>
      </w:pPr>
      <w:hyperlink w:anchor="_Toc481995888" w:history="1">
        <w:r>
          <w:rPr>
            <w:rStyle w:val="a3"/>
          </w:rPr>
          <w:t>Статья 297. Проверка явки в суд. 105</w:t>
        </w:r>
      </w:hyperlink>
    </w:p>
    <w:p w:rsidR="00000000" w:rsidRDefault="007D2F8D">
      <w:pPr>
        <w:pStyle w:val="a5"/>
      </w:pPr>
      <w:hyperlink w:anchor="_Toc481995889" w:history="1">
        <w:r>
          <w:rPr>
            <w:rStyle w:val="a3"/>
          </w:rPr>
          <w:t>Статья 298. Разъяснение переводчику его прав и обязанностей. 105</w:t>
        </w:r>
      </w:hyperlink>
    </w:p>
    <w:p w:rsidR="00000000" w:rsidRDefault="007D2F8D">
      <w:pPr>
        <w:pStyle w:val="a5"/>
      </w:pPr>
      <w:hyperlink w:anchor="_Toc481995890" w:history="1">
        <w:r>
          <w:rPr>
            <w:rStyle w:val="a3"/>
          </w:rPr>
          <w:t>Статья 299. Удаление свидетелей из зала судебного заседания. 105</w:t>
        </w:r>
      </w:hyperlink>
    </w:p>
    <w:p w:rsidR="00000000" w:rsidRDefault="007D2F8D">
      <w:pPr>
        <w:pStyle w:val="a5"/>
      </w:pPr>
      <w:hyperlink w:anchor="_Toc481995891" w:history="1">
        <w:r>
          <w:rPr>
            <w:rStyle w:val="a3"/>
          </w:rPr>
          <w:t>Статья 300. Устано</w:t>
        </w:r>
        <w:r>
          <w:rPr>
            <w:rStyle w:val="a3"/>
          </w:rPr>
          <w:t>вление личности подсудимого и своевременности вручения ему копии обвинительного заключения  105</w:t>
        </w:r>
      </w:hyperlink>
    </w:p>
    <w:p w:rsidR="00000000" w:rsidRDefault="007D2F8D">
      <w:pPr>
        <w:pStyle w:val="a5"/>
      </w:pPr>
      <w:hyperlink w:anchor="_Toc481995892" w:history="1">
        <w:r>
          <w:rPr>
            <w:rStyle w:val="a3"/>
          </w:rPr>
          <w:t>Статья 301. Объявление состава суда, других участников процесса и разъяснение права отвода. 106</w:t>
        </w:r>
      </w:hyperlink>
    </w:p>
    <w:p w:rsidR="00000000" w:rsidRDefault="007D2F8D">
      <w:pPr>
        <w:pStyle w:val="a5"/>
      </w:pPr>
      <w:hyperlink w:anchor="_Toc481995893" w:history="1">
        <w:r>
          <w:rPr>
            <w:rStyle w:val="a3"/>
          </w:rPr>
          <w:t>Статья 302. Разъяснение подсудимому его прав. 106</w:t>
        </w:r>
      </w:hyperlink>
    </w:p>
    <w:p w:rsidR="00000000" w:rsidRDefault="007D2F8D">
      <w:pPr>
        <w:pStyle w:val="a5"/>
      </w:pPr>
      <w:hyperlink w:anchor="_Toc481995894" w:history="1">
        <w:r>
          <w:rPr>
            <w:rStyle w:val="a3"/>
          </w:rPr>
          <w:t>Статья 303. Разъяснение потерпевшему, гражданскому истцу и гражданскому ответчику их прав. 106</w:t>
        </w:r>
      </w:hyperlink>
    </w:p>
    <w:p w:rsidR="00000000" w:rsidRDefault="007D2F8D">
      <w:pPr>
        <w:pStyle w:val="a5"/>
      </w:pPr>
      <w:hyperlink w:anchor="_Toc481995895" w:history="1">
        <w:r>
          <w:rPr>
            <w:rStyle w:val="a3"/>
          </w:rPr>
          <w:t>Статья 304. Разъяснение эксперт</w:t>
        </w:r>
        <w:r>
          <w:rPr>
            <w:rStyle w:val="a3"/>
          </w:rPr>
          <w:t>у его прав и обязанностей. 106</w:t>
        </w:r>
      </w:hyperlink>
    </w:p>
    <w:p w:rsidR="00000000" w:rsidRDefault="007D2F8D">
      <w:pPr>
        <w:pStyle w:val="a5"/>
      </w:pPr>
      <w:hyperlink w:anchor="_Toc481995896" w:history="1">
        <w:r>
          <w:rPr>
            <w:rStyle w:val="a3"/>
          </w:rPr>
          <w:t>Статья 305. Разъяснение специалисту его прав и обязанностей. 106</w:t>
        </w:r>
      </w:hyperlink>
    </w:p>
    <w:p w:rsidR="00000000" w:rsidRDefault="007D2F8D">
      <w:pPr>
        <w:pStyle w:val="a5"/>
      </w:pPr>
      <w:hyperlink w:anchor="_Toc481995897" w:history="1">
        <w:r>
          <w:rPr>
            <w:rStyle w:val="a3"/>
          </w:rPr>
          <w:t>Статья 306. Заявление и разрешение ходатайств. 106</w:t>
        </w:r>
      </w:hyperlink>
    </w:p>
    <w:p w:rsidR="00000000" w:rsidRDefault="007D2F8D">
      <w:pPr>
        <w:pStyle w:val="a5"/>
      </w:pPr>
      <w:hyperlink w:anchor="_Toc481995898" w:history="1">
        <w:r>
          <w:rPr>
            <w:rStyle w:val="a3"/>
          </w:rPr>
          <w:t>С</w:t>
        </w:r>
        <w:r>
          <w:rPr>
            <w:rStyle w:val="a3"/>
          </w:rPr>
          <w:t>татья 307. Разрешение вопроса о возможности рассмотрения уголовного дела в отсутствие кого-либо из участвующих в деле лиц. 107</w:t>
        </w:r>
      </w:hyperlink>
    </w:p>
    <w:p w:rsidR="00000000" w:rsidRDefault="007D2F8D">
      <w:pPr>
        <w:pStyle w:val="a5"/>
      </w:pPr>
      <w:hyperlink w:anchor="_Toc481995899" w:history="1">
        <w:r>
          <w:rPr>
            <w:rStyle w:val="a3"/>
            <w:highlight w:val="yellow"/>
          </w:rPr>
          <w:t>ГЛАВА 34. СУДЕБНОЕ СЛЕДСТВИЕ.. 107</w:t>
        </w:r>
      </w:hyperlink>
    </w:p>
    <w:p w:rsidR="00000000" w:rsidRDefault="007D2F8D">
      <w:pPr>
        <w:pStyle w:val="a5"/>
      </w:pPr>
      <w:hyperlink w:anchor="_Toc481995900" w:history="1">
        <w:r>
          <w:rPr>
            <w:rStyle w:val="a3"/>
          </w:rPr>
          <w:t>Стать</w:t>
        </w:r>
        <w:r>
          <w:rPr>
            <w:rStyle w:val="a3"/>
          </w:rPr>
          <w:t>я 308. Начало судебного следствия. 107</w:t>
        </w:r>
      </w:hyperlink>
    </w:p>
    <w:p w:rsidR="00000000" w:rsidRDefault="007D2F8D">
      <w:pPr>
        <w:pStyle w:val="a5"/>
      </w:pPr>
      <w:hyperlink w:anchor="_Toc481995901" w:history="1">
        <w:r>
          <w:rPr>
            <w:rStyle w:val="a3"/>
          </w:rPr>
          <w:t>Статья 309. Установление порядка исследования доказательств. 107</w:t>
        </w:r>
      </w:hyperlink>
    </w:p>
    <w:p w:rsidR="00000000" w:rsidRDefault="007D2F8D">
      <w:pPr>
        <w:pStyle w:val="a5"/>
      </w:pPr>
      <w:hyperlink w:anchor="_Toc481995902" w:history="1">
        <w:r>
          <w:rPr>
            <w:rStyle w:val="a3"/>
          </w:rPr>
          <w:t>Статья 310. Упрощенный порядок судебного следствия. 107</w:t>
        </w:r>
      </w:hyperlink>
    </w:p>
    <w:p w:rsidR="00000000" w:rsidRDefault="007D2F8D">
      <w:pPr>
        <w:pStyle w:val="a5"/>
      </w:pPr>
      <w:hyperlink w:anchor="_Toc481995903" w:history="1">
        <w:r>
          <w:rPr>
            <w:rStyle w:val="a3"/>
          </w:rPr>
          <w:t>Статья 311. Допрос подсудимого. 108</w:t>
        </w:r>
      </w:hyperlink>
    </w:p>
    <w:p w:rsidR="00000000" w:rsidRDefault="007D2F8D">
      <w:pPr>
        <w:pStyle w:val="a5"/>
      </w:pPr>
      <w:hyperlink w:anchor="_Toc481995904" w:history="1">
        <w:r>
          <w:rPr>
            <w:rStyle w:val="a3"/>
          </w:rPr>
          <w:t>Статья 312. Оглашение показаний подсудимого. 108</w:t>
        </w:r>
      </w:hyperlink>
    </w:p>
    <w:p w:rsidR="00000000" w:rsidRDefault="007D2F8D">
      <w:pPr>
        <w:pStyle w:val="a5"/>
      </w:pPr>
      <w:hyperlink w:anchor="_Toc481995905" w:history="1">
        <w:r>
          <w:rPr>
            <w:rStyle w:val="a3"/>
            <w:highlight w:val="yellow"/>
          </w:rPr>
          <w:t>Статья 313. Допрос потерпевшего. 108</w:t>
        </w:r>
      </w:hyperlink>
    </w:p>
    <w:p w:rsidR="00000000" w:rsidRDefault="007D2F8D">
      <w:pPr>
        <w:pStyle w:val="a5"/>
      </w:pPr>
      <w:hyperlink w:anchor="_Toc481995906" w:history="1">
        <w:r>
          <w:rPr>
            <w:rStyle w:val="a3"/>
            <w:highlight w:val="yellow"/>
          </w:rPr>
          <w:t>Статья 314. До</w:t>
        </w:r>
        <w:r>
          <w:rPr>
            <w:rStyle w:val="a3"/>
            <w:highlight w:val="yellow"/>
          </w:rPr>
          <w:t>прос свидетелей. 108</w:t>
        </w:r>
      </w:hyperlink>
    </w:p>
    <w:p w:rsidR="00000000" w:rsidRDefault="007D2F8D">
      <w:pPr>
        <w:pStyle w:val="a5"/>
        <w:rPr>
          <w:highlight w:val="yellow"/>
        </w:rPr>
      </w:pPr>
      <w:hyperlink w:anchor="_Toc481995907" w:history="1">
        <w:r>
          <w:rPr>
            <w:rStyle w:val="a3"/>
            <w:highlight w:val="yellow"/>
          </w:rPr>
          <w:t>Статья 315</w:t>
        </w:r>
        <w:r>
          <w:rPr>
            <w:rStyle w:val="ae"/>
            <w:color w:val="0000FF"/>
            <w:highlight w:val="yellow"/>
            <w:u w:val="single"/>
          </w:rPr>
          <w:t xml:space="preserve">. </w:t>
        </w:r>
        <w:r>
          <w:rPr>
            <w:rStyle w:val="a3"/>
            <w:highlight w:val="yellow"/>
          </w:rPr>
          <w:t>Использование потерпевшим и свидетелем письменных заметок и документов. 109</w:t>
        </w:r>
      </w:hyperlink>
    </w:p>
    <w:p w:rsidR="00000000" w:rsidRDefault="007D2F8D">
      <w:pPr>
        <w:pStyle w:val="a5"/>
      </w:pPr>
      <w:hyperlink w:anchor="_Toc481995908" w:history="1">
        <w:r>
          <w:rPr>
            <w:rStyle w:val="a3"/>
            <w:highlight w:val="cyan"/>
          </w:rPr>
          <w:t>Статья 316. Особенности допроса несовершеннолетнего потерпевшего и свидетел</w:t>
        </w:r>
        <w:r>
          <w:rPr>
            <w:rStyle w:val="a3"/>
            <w:highlight w:val="cyan"/>
          </w:rPr>
          <w:t>я. 109</w:t>
        </w:r>
      </w:hyperlink>
    </w:p>
    <w:p w:rsidR="00000000" w:rsidRDefault="007D2F8D">
      <w:pPr>
        <w:pStyle w:val="a5"/>
      </w:pPr>
      <w:hyperlink w:anchor="_Toc481995909" w:history="1">
        <w:r>
          <w:rPr>
            <w:rStyle w:val="a3"/>
          </w:rPr>
          <w:t>Статья 317. Оглашение показаний потерпевшего и свидетеля. 109</w:t>
        </w:r>
      </w:hyperlink>
    </w:p>
    <w:p w:rsidR="00000000" w:rsidRDefault="007D2F8D">
      <w:pPr>
        <w:pStyle w:val="a5"/>
      </w:pPr>
      <w:hyperlink w:anchor="_Toc481995910" w:history="1">
        <w:r>
          <w:rPr>
            <w:rStyle w:val="a3"/>
          </w:rPr>
          <w:t>Статья 318. Проведение экспертизы в суде. 110</w:t>
        </w:r>
      </w:hyperlink>
    </w:p>
    <w:p w:rsidR="00000000" w:rsidRDefault="007D2F8D">
      <w:pPr>
        <w:pStyle w:val="a5"/>
      </w:pPr>
      <w:hyperlink w:anchor="_Toc481995911" w:history="1">
        <w:r>
          <w:rPr>
            <w:rStyle w:val="a3"/>
          </w:rPr>
          <w:t>Статья 319. Допрос эксперта. 110</w:t>
        </w:r>
      </w:hyperlink>
    </w:p>
    <w:p w:rsidR="00000000" w:rsidRDefault="007D2F8D">
      <w:pPr>
        <w:pStyle w:val="a5"/>
      </w:pPr>
      <w:hyperlink w:anchor="_Toc481995912" w:history="1">
        <w:r>
          <w:rPr>
            <w:rStyle w:val="a3"/>
          </w:rPr>
          <w:t>Статья 320. Проведение дополнительной  или повторной экспертизы.. 110</w:t>
        </w:r>
      </w:hyperlink>
    </w:p>
    <w:p w:rsidR="00000000" w:rsidRDefault="007D2F8D">
      <w:pPr>
        <w:pStyle w:val="a5"/>
      </w:pPr>
      <w:hyperlink w:anchor="_Toc481995913" w:history="1">
        <w:r>
          <w:rPr>
            <w:rStyle w:val="a3"/>
          </w:rPr>
          <w:t>Статья 321. Осмотр вещественных доказательств. 110</w:t>
        </w:r>
      </w:hyperlink>
    </w:p>
    <w:p w:rsidR="00000000" w:rsidRDefault="007D2F8D">
      <w:pPr>
        <w:pStyle w:val="a5"/>
      </w:pPr>
      <w:hyperlink w:anchor="_Toc481995914" w:history="1">
        <w:r>
          <w:rPr>
            <w:rStyle w:val="a3"/>
          </w:rPr>
          <w:t>Статья 322. Оглашение прото</w:t>
        </w:r>
        <w:r>
          <w:rPr>
            <w:rStyle w:val="a3"/>
          </w:rPr>
          <w:t>колов следственных действий и документов. 111</w:t>
        </w:r>
      </w:hyperlink>
    </w:p>
    <w:p w:rsidR="00000000" w:rsidRDefault="007D2F8D">
      <w:pPr>
        <w:pStyle w:val="a5"/>
      </w:pPr>
      <w:hyperlink w:anchor="_Toc481995915" w:history="1">
        <w:r>
          <w:rPr>
            <w:rStyle w:val="a3"/>
          </w:rPr>
          <w:t>Статья 323. Осмотр местности и помещения. 111</w:t>
        </w:r>
      </w:hyperlink>
    </w:p>
    <w:p w:rsidR="00000000" w:rsidRDefault="007D2F8D">
      <w:pPr>
        <w:pStyle w:val="a5"/>
      </w:pPr>
      <w:hyperlink w:anchor="_Toc481995916" w:history="1">
        <w:r>
          <w:rPr>
            <w:rStyle w:val="a3"/>
          </w:rPr>
          <w:t>Статья 324. Проведение следственного эксперимента. 111</w:t>
        </w:r>
      </w:hyperlink>
    </w:p>
    <w:p w:rsidR="00000000" w:rsidRDefault="007D2F8D">
      <w:pPr>
        <w:pStyle w:val="a5"/>
      </w:pPr>
      <w:hyperlink w:anchor="_Toc481995917" w:history="1">
        <w:r>
          <w:rPr>
            <w:rStyle w:val="a3"/>
          </w:rPr>
          <w:t>Статья 325. Предъявление для опознания. 111</w:t>
        </w:r>
      </w:hyperlink>
    </w:p>
    <w:p w:rsidR="00000000" w:rsidRDefault="007D2F8D">
      <w:pPr>
        <w:pStyle w:val="a5"/>
      </w:pPr>
      <w:hyperlink w:anchor="_Toc481995918" w:history="1">
        <w:r>
          <w:rPr>
            <w:rStyle w:val="a3"/>
          </w:rPr>
          <w:t>Статья 326. Освидетельствование. 111</w:t>
        </w:r>
      </w:hyperlink>
    </w:p>
    <w:p w:rsidR="00000000" w:rsidRDefault="007D2F8D">
      <w:pPr>
        <w:pStyle w:val="a5"/>
      </w:pPr>
      <w:hyperlink w:anchor="_Toc481995919" w:history="1">
        <w:r>
          <w:rPr>
            <w:rStyle w:val="a3"/>
          </w:rPr>
          <w:t>Статья 327. Окончание судебного следствия. 112</w:t>
        </w:r>
      </w:hyperlink>
    </w:p>
    <w:p w:rsidR="00000000" w:rsidRDefault="007D2F8D">
      <w:pPr>
        <w:pStyle w:val="a5"/>
      </w:pPr>
      <w:hyperlink w:anchor="_Toc481995920" w:history="1">
        <w:r>
          <w:rPr>
            <w:rStyle w:val="a3"/>
          </w:rPr>
          <w:t>ГЛАВА 35. СУДЕБНЫЕ П</w:t>
        </w:r>
        <w:r>
          <w:rPr>
            <w:rStyle w:val="a3"/>
          </w:rPr>
          <w:t>РЕНИЯ И ПОСЛЕДНЕЕ СЛОВО ПОДСУДИМОГО.. 112</w:t>
        </w:r>
      </w:hyperlink>
    </w:p>
    <w:p w:rsidR="00000000" w:rsidRDefault="007D2F8D">
      <w:pPr>
        <w:pStyle w:val="a5"/>
      </w:pPr>
      <w:hyperlink w:anchor="_Toc481995921" w:history="1">
        <w:r>
          <w:rPr>
            <w:rStyle w:val="a3"/>
          </w:rPr>
          <w:t>Статья 328. Содержание и порядок судебных прений. 112</w:t>
        </w:r>
      </w:hyperlink>
    </w:p>
    <w:p w:rsidR="00000000" w:rsidRDefault="007D2F8D">
      <w:pPr>
        <w:pStyle w:val="a5"/>
      </w:pPr>
      <w:hyperlink w:anchor="_Toc481995922" w:history="1">
        <w:r>
          <w:rPr>
            <w:rStyle w:val="a3"/>
          </w:rPr>
          <w:t>Статья 329. Последнее слово подсудимого. 112</w:t>
        </w:r>
      </w:hyperlink>
    </w:p>
    <w:p w:rsidR="00000000" w:rsidRDefault="007D2F8D">
      <w:pPr>
        <w:pStyle w:val="a5"/>
      </w:pPr>
      <w:hyperlink w:anchor="_Toc481995923" w:history="1">
        <w:r>
          <w:rPr>
            <w:rStyle w:val="a3"/>
          </w:rPr>
          <w:t xml:space="preserve">Статья </w:t>
        </w:r>
        <w:r>
          <w:rPr>
            <w:rStyle w:val="a3"/>
          </w:rPr>
          <w:t>330. Возобновление судебного следствия. 112</w:t>
        </w:r>
      </w:hyperlink>
    </w:p>
    <w:p w:rsidR="00000000" w:rsidRDefault="007D2F8D">
      <w:pPr>
        <w:pStyle w:val="a5"/>
      </w:pPr>
      <w:hyperlink w:anchor="_Toc481995924" w:history="1">
        <w:r>
          <w:rPr>
            <w:rStyle w:val="a3"/>
          </w:rPr>
          <w:t>Статья 331. Удаление суда, судьи в совещательную комнату. 113</w:t>
        </w:r>
      </w:hyperlink>
    </w:p>
    <w:p w:rsidR="00000000" w:rsidRDefault="007D2F8D">
      <w:pPr>
        <w:pStyle w:val="a5"/>
      </w:pPr>
      <w:hyperlink w:anchor="_Toc481995925" w:history="1">
        <w:r>
          <w:rPr>
            <w:rStyle w:val="a3"/>
          </w:rPr>
          <w:t>ГЛАВА 36. ВЫНЕСЕНИЕ ПРИГОВОРА.. 113</w:t>
        </w:r>
      </w:hyperlink>
    </w:p>
    <w:p w:rsidR="00000000" w:rsidRDefault="007D2F8D">
      <w:pPr>
        <w:pStyle w:val="a5"/>
      </w:pPr>
      <w:hyperlink w:anchor="_Toc481995926" w:history="1">
        <w:r>
          <w:rPr>
            <w:rStyle w:val="a3"/>
          </w:rPr>
          <w:t>Статья</w:t>
        </w:r>
        <w:r>
          <w:rPr>
            <w:rStyle w:val="a3"/>
          </w:rPr>
          <w:t xml:space="preserve"> 332. Вынесение приговора именем Республики Таджикистан. 113</w:t>
        </w:r>
      </w:hyperlink>
    </w:p>
    <w:p w:rsidR="00000000" w:rsidRDefault="007D2F8D">
      <w:pPr>
        <w:pStyle w:val="a5"/>
      </w:pPr>
      <w:hyperlink w:anchor="_Toc481995927" w:history="1">
        <w:r>
          <w:rPr>
            <w:rStyle w:val="a3"/>
          </w:rPr>
          <w:t>Статья 333. Требования, предъявляемые к приговору. 113</w:t>
        </w:r>
      </w:hyperlink>
    </w:p>
    <w:p w:rsidR="00000000" w:rsidRDefault="007D2F8D">
      <w:pPr>
        <w:pStyle w:val="a5"/>
      </w:pPr>
      <w:hyperlink w:anchor="_Toc481995928" w:history="1">
        <w:r>
          <w:rPr>
            <w:rStyle w:val="a3"/>
          </w:rPr>
          <w:t>Статья 334. Тайна совещания судей. 113</w:t>
        </w:r>
      </w:hyperlink>
    </w:p>
    <w:p w:rsidR="00000000" w:rsidRDefault="007D2F8D">
      <w:pPr>
        <w:pStyle w:val="a5"/>
      </w:pPr>
      <w:hyperlink w:anchor="_Toc481995929" w:history="1">
        <w:r>
          <w:rPr>
            <w:rStyle w:val="a3"/>
          </w:rPr>
          <w:t>Статья 335. Вопросы, разрешаемые судом при вынесении приговора. 113</w:t>
        </w:r>
      </w:hyperlink>
    </w:p>
    <w:p w:rsidR="00000000" w:rsidRDefault="007D2F8D">
      <w:pPr>
        <w:pStyle w:val="a5"/>
      </w:pPr>
      <w:hyperlink w:anchor="_Toc481995930" w:history="1">
        <w:r>
          <w:rPr>
            <w:rStyle w:val="a3"/>
          </w:rPr>
          <w:t>Статья 336. Решение вопроса о вменяемости подсудимого. 114</w:t>
        </w:r>
      </w:hyperlink>
    </w:p>
    <w:p w:rsidR="00000000" w:rsidRDefault="007D2F8D">
      <w:pPr>
        <w:pStyle w:val="a5"/>
      </w:pPr>
      <w:hyperlink w:anchor="_Toc481995931" w:history="1">
        <w:r>
          <w:rPr>
            <w:rStyle w:val="a3"/>
          </w:rPr>
          <w:t>Статья 337. Порядок совещания судей при коллегиаль</w:t>
        </w:r>
        <w:r>
          <w:rPr>
            <w:rStyle w:val="a3"/>
          </w:rPr>
          <w:t>ном рассмотрении дела. 114</w:t>
        </w:r>
      </w:hyperlink>
    </w:p>
    <w:p w:rsidR="00000000" w:rsidRDefault="007D2F8D">
      <w:pPr>
        <w:pStyle w:val="a5"/>
      </w:pPr>
      <w:hyperlink w:anchor="_Toc481995932" w:history="1">
        <w:r>
          <w:rPr>
            <w:rStyle w:val="a3"/>
          </w:rPr>
          <w:t>Статья 338. Виды приговоров. 114</w:t>
        </w:r>
      </w:hyperlink>
    </w:p>
    <w:p w:rsidR="00000000" w:rsidRDefault="007D2F8D">
      <w:pPr>
        <w:pStyle w:val="a5"/>
      </w:pPr>
      <w:hyperlink w:anchor="_Toc481995933" w:history="1">
        <w:r>
          <w:rPr>
            <w:rStyle w:val="a3"/>
          </w:rPr>
          <w:t>Статья 339. Основания вынесения обвинительного приговора. 114</w:t>
        </w:r>
      </w:hyperlink>
    </w:p>
    <w:p w:rsidR="00000000" w:rsidRDefault="007D2F8D">
      <w:pPr>
        <w:pStyle w:val="a5"/>
      </w:pPr>
      <w:hyperlink w:anchor="_Toc481995934" w:history="1">
        <w:r>
          <w:rPr>
            <w:rStyle w:val="a3"/>
          </w:rPr>
          <w:t>Статья З40. Основания выне</w:t>
        </w:r>
        <w:r>
          <w:rPr>
            <w:rStyle w:val="a3"/>
          </w:rPr>
          <w:t>сения оправдательного приговора. 115</w:t>
        </w:r>
      </w:hyperlink>
    </w:p>
    <w:p w:rsidR="00000000" w:rsidRDefault="007D2F8D">
      <w:pPr>
        <w:pStyle w:val="a5"/>
      </w:pPr>
      <w:hyperlink w:anchor="_Toc481995935" w:history="1">
        <w:r>
          <w:rPr>
            <w:rStyle w:val="a3"/>
          </w:rPr>
          <w:t>Статья 341. Составление приговора. 115</w:t>
        </w:r>
      </w:hyperlink>
    </w:p>
    <w:p w:rsidR="00000000" w:rsidRDefault="007D2F8D">
      <w:pPr>
        <w:pStyle w:val="a5"/>
      </w:pPr>
      <w:hyperlink w:anchor="_Toc481995936" w:history="1">
        <w:r>
          <w:rPr>
            <w:rStyle w:val="a3"/>
          </w:rPr>
          <w:t>Статья 342. Вводная часть приговора. 115</w:t>
        </w:r>
      </w:hyperlink>
    </w:p>
    <w:p w:rsidR="00000000" w:rsidRDefault="007D2F8D">
      <w:pPr>
        <w:pStyle w:val="a5"/>
      </w:pPr>
      <w:hyperlink w:anchor="_Toc481995937" w:history="1">
        <w:r>
          <w:rPr>
            <w:rStyle w:val="a3"/>
          </w:rPr>
          <w:t>Статья 343. Описательно-мотивировочная часть обвинительного приговора. 115</w:t>
        </w:r>
      </w:hyperlink>
    </w:p>
    <w:p w:rsidR="00000000" w:rsidRDefault="007D2F8D">
      <w:pPr>
        <w:pStyle w:val="a5"/>
      </w:pPr>
      <w:hyperlink w:anchor="_Toc481995938" w:history="1">
        <w:r>
          <w:rPr>
            <w:rStyle w:val="a3"/>
          </w:rPr>
          <w:t>Статья 344. Резолютивная часть обвинительного приговора. 115</w:t>
        </w:r>
      </w:hyperlink>
    </w:p>
    <w:p w:rsidR="00000000" w:rsidRDefault="007D2F8D">
      <w:pPr>
        <w:pStyle w:val="a5"/>
      </w:pPr>
      <w:hyperlink w:anchor="_Toc481995939" w:history="1">
        <w:r>
          <w:rPr>
            <w:rStyle w:val="a3"/>
          </w:rPr>
          <w:t>Статья 345. Описательно-мотивировочная часть опр</w:t>
        </w:r>
        <w:r>
          <w:rPr>
            <w:rStyle w:val="a3"/>
          </w:rPr>
          <w:t>авдательного приговора. 116</w:t>
        </w:r>
      </w:hyperlink>
    </w:p>
    <w:p w:rsidR="00000000" w:rsidRDefault="007D2F8D">
      <w:pPr>
        <w:pStyle w:val="a5"/>
      </w:pPr>
      <w:hyperlink w:anchor="_Toc481995940" w:history="1">
        <w:r>
          <w:rPr>
            <w:rStyle w:val="a3"/>
          </w:rPr>
          <w:t>Статья 346. Резолютивная часть оправдательного приговора. 116</w:t>
        </w:r>
      </w:hyperlink>
    </w:p>
    <w:p w:rsidR="00000000" w:rsidRDefault="007D2F8D">
      <w:pPr>
        <w:pStyle w:val="a5"/>
      </w:pPr>
      <w:hyperlink w:anchor="_Toc481995941" w:history="1">
        <w:r>
          <w:rPr>
            <w:rStyle w:val="a3"/>
          </w:rPr>
          <w:t>Статья 347. Иные вопросы, подлежащие решению в резолютивной части приговора. 116</w:t>
        </w:r>
      </w:hyperlink>
    </w:p>
    <w:p w:rsidR="00000000" w:rsidRDefault="007D2F8D">
      <w:pPr>
        <w:pStyle w:val="a5"/>
      </w:pPr>
      <w:hyperlink w:anchor="_Toc481995942" w:history="1">
        <w:r>
          <w:rPr>
            <w:rStyle w:val="a3"/>
          </w:rPr>
          <w:t>Статья 348. Провозглашение приговора. 116</w:t>
        </w:r>
      </w:hyperlink>
    </w:p>
    <w:p w:rsidR="00000000" w:rsidRDefault="007D2F8D">
      <w:pPr>
        <w:pStyle w:val="a5"/>
      </w:pPr>
      <w:hyperlink w:anchor="_Toc481995943" w:history="1">
        <w:r>
          <w:rPr>
            <w:rStyle w:val="a3"/>
          </w:rPr>
          <w:t>Статья 349. Освобождение подсудимого из под стражи. 117</w:t>
        </w:r>
      </w:hyperlink>
    </w:p>
    <w:p w:rsidR="00000000" w:rsidRDefault="007D2F8D">
      <w:pPr>
        <w:pStyle w:val="a5"/>
      </w:pPr>
      <w:hyperlink w:anchor="_Toc481995944" w:history="1">
        <w:r>
          <w:rPr>
            <w:rStyle w:val="a3"/>
          </w:rPr>
          <w:t>Статья 350. Вручение копии приговора. 117</w:t>
        </w:r>
      </w:hyperlink>
    </w:p>
    <w:p w:rsidR="00000000" w:rsidRDefault="007D2F8D">
      <w:pPr>
        <w:pStyle w:val="a5"/>
      </w:pPr>
      <w:hyperlink w:anchor="_Toc481995945" w:history="1">
        <w:r>
          <w:rPr>
            <w:rStyle w:val="a3"/>
          </w:rPr>
          <w:t>Статья 351. Вопросы, решаемые судом одновременно с вынесением приговора. 117</w:t>
        </w:r>
      </w:hyperlink>
    </w:p>
    <w:p w:rsidR="00000000" w:rsidRDefault="007D2F8D">
      <w:pPr>
        <w:pStyle w:val="a5"/>
      </w:pPr>
      <w:hyperlink w:anchor="_Toc481995946" w:history="1">
        <w:r>
          <w:rPr>
            <w:rStyle w:val="a3"/>
          </w:rPr>
          <w:t>Статья 352. Предоставление свидания с осужденным.. 117</w:t>
        </w:r>
      </w:hyperlink>
    </w:p>
    <w:p w:rsidR="00000000" w:rsidRDefault="007D2F8D">
      <w:pPr>
        <w:pStyle w:val="a5"/>
      </w:pPr>
      <w:hyperlink w:anchor="_Toc481995947" w:history="1">
        <w:r>
          <w:rPr>
            <w:rStyle w:val="a3"/>
          </w:rPr>
          <w:t>ГЛАВА 37. ПРОИЗВ</w:t>
        </w:r>
        <w:r>
          <w:rPr>
            <w:rStyle w:val="a3"/>
          </w:rPr>
          <w:t>ОДСТВО ПО ДЕЛАМ ЧАСТНОГО И ЧАСТНО-ПУБЛИЧНОГО ОБВИНЕНИЯ.. 117</w:t>
        </w:r>
      </w:hyperlink>
    </w:p>
    <w:p w:rsidR="00000000" w:rsidRDefault="007D2F8D">
      <w:pPr>
        <w:pStyle w:val="a5"/>
      </w:pPr>
      <w:hyperlink w:anchor="_Toc481995948" w:history="1">
        <w:r>
          <w:rPr>
            <w:rStyle w:val="a3"/>
          </w:rPr>
          <w:t>Статья 353. Подсудность дел частного обвинения. 117</w:t>
        </w:r>
      </w:hyperlink>
    </w:p>
    <w:p w:rsidR="00000000" w:rsidRDefault="007D2F8D">
      <w:pPr>
        <w:pStyle w:val="a5"/>
      </w:pPr>
      <w:hyperlink w:anchor="_Toc481995949" w:history="1">
        <w:r>
          <w:rPr>
            <w:rStyle w:val="a3"/>
          </w:rPr>
          <w:t>Статья 354. Возбуждение дел частного обвинения. 117</w:t>
        </w:r>
      </w:hyperlink>
    </w:p>
    <w:p w:rsidR="00000000" w:rsidRDefault="007D2F8D">
      <w:pPr>
        <w:pStyle w:val="a5"/>
      </w:pPr>
      <w:hyperlink w:anchor="_Toc481995950" w:history="1">
        <w:r>
          <w:rPr>
            <w:rStyle w:val="a3"/>
          </w:rPr>
          <w:t>Статья 355. Полномочия судьи по делу частного обвинения до начала судебного разбирательства. 118</w:t>
        </w:r>
      </w:hyperlink>
    </w:p>
    <w:p w:rsidR="00000000" w:rsidRDefault="007D2F8D">
      <w:pPr>
        <w:pStyle w:val="a5"/>
      </w:pPr>
      <w:hyperlink w:anchor="_Toc481995951" w:history="1">
        <w:r>
          <w:rPr>
            <w:rStyle w:val="a3"/>
          </w:rPr>
          <w:t>Статья 356. Рассмотрение дела в судебном заседании. 118</w:t>
        </w:r>
      </w:hyperlink>
    </w:p>
    <w:p w:rsidR="00000000" w:rsidRDefault="007D2F8D">
      <w:pPr>
        <w:pStyle w:val="a5"/>
      </w:pPr>
      <w:hyperlink w:anchor="_Toc481995952" w:history="1">
        <w:r>
          <w:rPr>
            <w:rStyle w:val="a3"/>
          </w:rPr>
          <w:t>РАЗДЕЛ IX. ПЕР</w:t>
        </w:r>
        <w:r>
          <w:rPr>
            <w:rStyle w:val="a3"/>
          </w:rPr>
          <w:t>ЕСМОТР ПРИГОВОРОВ, ОПРЕДЕЛЕНИЙ И ПОСТАНОВЛЕНИЙ, НЕ ВСТУПИВШИХ В ЗАКОННУЮ СИЛУ   118</w:t>
        </w:r>
      </w:hyperlink>
    </w:p>
    <w:p w:rsidR="00000000" w:rsidRDefault="007D2F8D">
      <w:pPr>
        <w:pStyle w:val="a5"/>
      </w:pPr>
      <w:hyperlink w:anchor="_Toc481995953" w:history="1">
        <w:r>
          <w:rPr>
            <w:rStyle w:val="a3"/>
          </w:rPr>
          <w:t>ГЛАВА 38. КАССАЦИОННОЕ ОБЖАЛОВАНИЕ И ОПРОТЕСТОВАНИЕ СУДЕБНЫХ РЕШЕНИЙ, НЕ ВСТУПИВШИХ В ЗАКОННУЮ СИЛУ.. 119</w:t>
        </w:r>
      </w:hyperlink>
    </w:p>
    <w:p w:rsidR="00000000" w:rsidRDefault="007D2F8D">
      <w:pPr>
        <w:pStyle w:val="a5"/>
      </w:pPr>
      <w:hyperlink w:anchor="_Toc481995954" w:history="1">
        <w:r>
          <w:rPr>
            <w:rStyle w:val="a3"/>
          </w:rPr>
          <w:t>Статья 357. Право кассационного обжалования и опротестования приговора. 119</w:t>
        </w:r>
      </w:hyperlink>
    </w:p>
    <w:p w:rsidR="00000000" w:rsidRDefault="007D2F8D">
      <w:pPr>
        <w:pStyle w:val="a5"/>
      </w:pPr>
      <w:hyperlink w:anchor="_Toc481995955" w:history="1">
        <w:r>
          <w:rPr>
            <w:rStyle w:val="a3"/>
          </w:rPr>
          <w:t>Статья 358. Порядок обжалования и опротестования приговоров. 119</w:t>
        </w:r>
      </w:hyperlink>
    </w:p>
    <w:p w:rsidR="00000000" w:rsidRDefault="007D2F8D">
      <w:pPr>
        <w:pStyle w:val="a5"/>
      </w:pPr>
      <w:hyperlink w:anchor="_Toc481995956" w:history="1">
        <w:r>
          <w:rPr>
            <w:rStyle w:val="a3"/>
          </w:rPr>
          <w:t>Статья 359. Сроки обжалования и опротестования приговоров. 119</w:t>
        </w:r>
      </w:hyperlink>
    </w:p>
    <w:p w:rsidR="00000000" w:rsidRDefault="007D2F8D">
      <w:pPr>
        <w:pStyle w:val="a5"/>
      </w:pPr>
      <w:hyperlink w:anchor="_Toc481995957" w:history="1">
        <w:r>
          <w:rPr>
            <w:rStyle w:val="a3"/>
          </w:rPr>
          <w:t>Статья 360. Порядок восстановления срока на подачу жалобы или протеста. 119</w:t>
        </w:r>
      </w:hyperlink>
    </w:p>
    <w:p w:rsidR="00000000" w:rsidRDefault="007D2F8D">
      <w:pPr>
        <w:pStyle w:val="a5"/>
      </w:pPr>
      <w:hyperlink w:anchor="_Toc481995958" w:history="1">
        <w:r>
          <w:rPr>
            <w:rStyle w:val="a3"/>
          </w:rPr>
          <w:t>Статья 361</w:t>
        </w:r>
        <w:r>
          <w:rPr>
            <w:rStyle w:val="ae"/>
            <w:color w:val="0000FF"/>
            <w:u w:val="single"/>
          </w:rPr>
          <w:t xml:space="preserve">. </w:t>
        </w:r>
        <w:r>
          <w:rPr>
            <w:rStyle w:val="a3"/>
          </w:rPr>
          <w:t>Извещение сторон о поданных проте</w:t>
        </w:r>
        <w:r>
          <w:rPr>
            <w:rStyle w:val="a3"/>
          </w:rPr>
          <w:t>стах и жалобах. 120</w:t>
        </w:r>
      </w:hyperlink>
    </w:p>
    <w:p w:rsidR="00000000" w:rsidRDefault="007D2F8D">
      <w:pPr>
        <w:pStyle w:val="a5"/>
      </w:pPr>
      <w:hyperlink w:anchor="_Toc481995959" w:history="1">
        <w:r>
          <w:rPr>
            <w:rStyle w:val="a3"/>
          </w:rPr>
          <w:t>Статья 362. Последствия подачи жалобы или протеста. 120</w:t>
        </w:r>
      </w:hyperlink>
    </w:p>
    <w:p w:rsidR="00000000" w:rsidRDefault="007D2F8D">
      <w:pPr>
        <w:pStyle w:val="a5"/>
      </w:pPr>
      <w:hyperlink w:anchor="_Toc481995960" w:history="1">
        <w:r>
          <w:rPr>
            <w:rStyle w:val="a3"/>
          </w:rPr>
          <w:t>Статья 363. Обжалование и опротестование определения (постановления) суда первой инстанции. 120</w:t>
        </w:r>
      </w:hyperlink>
    </w:p>
    <w:p w:rsidR="00000000" w:rsidRDefault="007D2F8D">
      <w:pPr>
        <w:pStyle w:val="a5"/>
      </w:pPr>
      <w:hyperlink w:anchor="_Toc481995961" w:history="1">
        <w:r>
          <w:rPr>
            <w:rStyle w:val="a3"/>
          </w:rPr>
          <w:t>ГЛАВА 39. РАССМОТРЕНИЕ УГОЛОВНОГО ДЕЛА В КАССАЦИОННОМ ПОРЯДКЕ.. 120</w:t>
        </w:r>
      </w:hyperlink>
    </w:p>
    <w:p w:rsidR="00000000" w:rsidRDefault="007D2F8D">
      <w:pPr>
        <w:pStyle w:val="a5"/>
      </w:pPr>
      <w:hyperlink w:anchor="_Toc481995962" w:history="1">
        <w:r>
          <w:rPr>
            <w:rStyle w:val="a3"/>
          </w:rPr>
          <w:t>Статья 364</w:t>
        </w:r>
        <w:r>
          <w:rPr>
            <w:rStyle w:val="ae"/>
            <w:color w:val="0000FF"/>
            <w:u w:val="single"/>
          </w:rPr>
          <w:t xml:space="preserve">. </w:t>
        </w:r>
        <w:r>
          <w:rPr>
            <w:rStyle w:val="a3"/>
          </w:rPr>
          <w:t>Предмет рассмотрения дела в кассационной инстанции. 121</w:t>
        </w:r>
      </w:hyperlink>
    </w:p>
    <w:p w:rsidR="00000000" w:rsidRDefault="007D2F8D">
      <w:pPr>
        <w:pStyle w:val="a5"/>
      </w:pPr>
      <w:hyperlink w:anchor="_Toc481995963" w:history="1">
        <w:r>
          <w:rPr>
            <w:rStyle w:val="a3"/>
          </w:rPr>
          <w:t xml:space="preserve">Статья 365. Состав суда </w:t>
        </w:r>
        <w:r>
          <w:rPr>
            <w:rStyle w:val="a3"/>
          </w:rPr>
          <w:t>при рассмотрении дел по кассационным жалобам и протестам.. 121</w:t>
        </w:r>
      </w:hyperlink>
    </w:p>
    <w:p w:rsidR="00000000" w:rsidRDefault="007D2F8D">
      <w:pPr>
        <w:pStyle w:val="a5"/>
      </w:pPr>
      <w:hyperlink w:anchor="_Toc481995964" w:history="1">
        <w:r>
          <w:rPr>
            <w:rStyle w:val="a3"/>
          </w:rPr>
          <w:t>Статья 366. Сроки рассмотрения дела в суде кассационной инстанции. 121</w:t>
        </w:r>
      </w:hyperlink>
    </w:p>
    <w:p w:rsidR="00000000" w:rsidRDefault="007D2F8D">
      <w:pPr>
        <w:pStyle w:val="a5"/>
      </w:pPr>
      <w:hyperlink w:anchor="_Toc481995965" w:history="1">
        <w:r>
          <w:rPr>
            <w:rStyle w:val="a3"/>
          </w:rPr>
          <w:t>Статья 367. Кассационная жалоба или протесты.. 121</w:t>
        </w:r>
      </w:hyperlink>
    </w:p>
    <w:p w:rsidR="00000000" w:rsidRDefault="007D2F8D">
      <w:pPr>
        <w:pStyle w:val="a5"/>
      </w:pPr>
      <w:hyperlink w:anchor="_Toc481995966" w:history="1">
        <w:r>
          <w:rPr>
            <w:rStyle w:val="a3"/>
          </w:rPr>
          <w:t>Статья 368. Назначение заседания суда кассационной инстанции. 121</w:t>
        </w:r>
      </w:hyperlink>
    </w:p>
    <w:p w:rsidR="00000000" w:rsidRDefault="007D2F8D">
      <w:pPr>
        <w:pStyle w:val="a5"/>
      </w:pPr>
      <w:hyperlink w:anchor="_Toc481995967" w:history="1">
        <w:r>
          <w:rPr>
            <w:rStyle w:val="a3"/>
          </w:rPr>
          <w:t>Статья 369. Порядок рассмотрения дела судом кассационной инстанции. 122</w:t>
        </w:r>
      </w:hyperlink>
    </w:p>
    <w:p w:rsidR="00000000" w:rsidRDefault="007D2F8D">
      <w:pPr>
        <w:pStyle w:val="a5"/>
      </w:pPr>
      <w:hyperlink w:anchor="_Toc481995968" w:history="1">
        <w:r>
          <w:rPr>
            <w:rStyle w:val="a3"/>
          </w:rPr>
          <w:t>Статья 37</w:t>
        </w:r>
        <w:r>
          <w:rPr>
            <w:rStyle w:val="a3"/>
          </w:rPr>
          <w:t>0. Пределы рассмотрения дела в суде кассационной инстанции. 122</w:t>
        </w:r>
      </w:hyperlink>
    </w:p>
    <w:p w:rsidR="00000000" w:rsidRDefault="007D2F8D">
      <w:pPr>
        <w:pStyle w:val="a5"/>
      </w:pPr>
      <w:hyperlink w:anchor="_Toc481995969" w:history="1">
        <w:r>
          <w:rPr>
            <w:rStyle w:val="a3"/>
          </w:rPr>
          <w:t>Статья 371. Решения, принимаемые кассационной инстанцией. 122</w:t>
        </w:r>
      </w:hyperlink>
    </w:p>
    <w:p w:rsidR="00000000" w:rsidRDefault="007D2F8D">
      <w:pPr>
        <w:pStyle w:val="a5"/>
      </w:pPr>
      <w:hyperlink w:anchor="_Toc481995970" w:history="1">
        <w:r>
          <w:rPr>
            <w:rStyle w:val="a3"/>
          </w:rPr>
          <w:t>Статья 372. Основания к отмене или изменению приговора в с</w:t>
        </w:r>
        <w:r>
          <w:rPr>
            <w:rStyle w:val="a3"/>
          </w:rPr>
          <w:t>уде кассационной инстанции. 122</w:t>
        </w:r>
      </w:hyperlink>
    </w:p>
    <w:p w:rsidR="00000000" w:rsidRDefault="007D2F8D">
      <w:pPr>
        <w:pStyle w:val="a5"/>
      </w:pPr>
      <w:hyperlink w:anchor="_Toc481995971" w:history="1">
        <w:r>
          <w:rPr>
            <w:rStyle w:val="a3"/>
          </w:rPr>
          <w:t>Статья 373. Односторонность или неполнота дознания, предварительного или судебного следствия. 123</w:t>
        </w:r>
      </w:hyperlink>
    </w:p>
    <w:p w:rsidR="00000000" w:rsidRDefault="007D2F8D">
      <w:pPr>
        <w:pStyle w:val="a5"/>
      </w:pPr>
      <w:hyperlink w:anchor="_Toc481995972" w:history="1">
        <w:r>
          <w:rPr>
            <w:rStyle w:val="a3"/>
          </w:rPr>
          <w:t xml:space="preserve">Статья 374. Несоответствие выводов суда, изложенных в </w:t>
        </w:r>
        <w:r>
          <w:rPr>
            <w:rStyle w:val="a3"/>
          </w:rPr>
          <w:t>приговоре, фактическим обстоятельствам дела. 123</w:t>
        </w:r>
      </w:hyperlink>
    </w:p>
    <w:p w:rsidR="00000000" w:rsidRDefault="007D2F8D">
      <w:pPr>
        <w:pStyle w:val="a5"/>
      </w:pPr>
      <w:hyperlink w:anchor="_Toc481995973" w:history="1">
        <w:r>
          <w:rPr>
            <w:rStyle w:val="a3"/>
          </w:rPr>
          <w:t>Статья 375. Существенное нарушение уголовно-процессуального закона. 123</w:t>
        </w:r>
      </w:hyperlink>
    </w:p>
    <w:p w:rsidR="00000000" w:rsidRDefault="007D2F8D">
      <w:pPr>
        <w:pStyle w:val="a5"/>
      </w:pPr>
      <w:hyperlink w:anchor="_Toc481995974" w:history="1">
        <w:r>
          <w:rPr>
            <w:rStyle w:val="a3"/>
          </w:rPr>
          <w:t>Статья 376. Неправильное применение уголовного закона. 124</w:t>
        </w:r>
      </w:hyperlink>
    </w:p>
    <w:p w:rsidR="00000000" w:rsidRDefault="007D2F8D">
      <w:pPr>
        <w:pStyle w:val="a5"/>
      </w:pPr>
      <w:hyperlink w:anchor="_Toc481995975" w:history="1">
        <w:r>
          <w:rPr>
            <w:rStyle w:val="a3"/>
          </w:rPr>
          <w:t>Статья 377. Несоответствие назначенного судом наказания. 124</w:t>
        </w:r>
      </w:hyperlink>
    </w:p>
    <w:p w:rsidR="00000000" w:rsidRDefault="007D2F8D">
      <w:pPr>
        <w:pStyle w:val="a5"/>
      </w:pPr>
      <w:hyperlink w:anchor="_Toc481995976" w:history="1">
        <w:r>
          <w:rPr>
            <w:rStyle w:val="a3"/>
          </w:rPr>
          <w:t>Статья 378. Недопустимость усиления наказания осужденному или применения к нему закона о более тяжком преступлении в кассац</w:t>
        </w:r>
        <w:r>
          <w:rPr>
            <w:rStyle w:val="a3"/>
          </w:rPr>
          <w:t>ионной инстанции. 124</w:t>
        </w:r>
      </w:hyperlink>
    </w:p>
    <w:p w:rsidR="00000000" w:rsidRDefault="007D2F8D">
      <w:pPr>
        <w:pStyle w:val="a5"/>
      </w:pPr>
      <w:hyperlink w:anchor="_Toc481995977" w:history="1">
        <w:r>
          <w:rPr>
            <w:rStyle w:val="a3"/>
          </w:rPr>
          <w:t>Статья 379. Отмена обвинительного приговора и прекращение дела. 124</w:t>
        </w:r>
      </w:hyperlink>
    </w:p>
    <w:p w:rsidR="00000000" w:rsidRDefault="007D2F8D">
      <w:pPr>
        <w:pStyle w:val="a5"/>
      </w:pPr>
      <w:hyperlink w:anchor="_Toc481995978" w:history="1">
        <w:r>
          <w:rPr>
            <w:rStyle w:val="a3"/>
          </w:rPr>
          <w:t>Статья 380. Отмена оправдательного приговора. 124</w:t>
        </w:r>
      </w:hyperlink>
    </w:p>
    <w:p w:rsidR="00000000" w:rsidRDefault="007D2F8D">
      <w:pPr>
        <w:pStyle w:val="a5"/>
      </w:pPr>
      <w:hyperlink w:anchor="_Toc481995979" w:history="1">
        <w:r>
          <w:rPr>
            <w:rStyle w:val="a3"/>
          </w:rPr>
          <w:t>Статья 3</w:t>
        </w:r>
        <w:r>
          <w:rPr>
            <w:rStyle w:val="a3"/>
          </w:rPr>
          <w:t>81. Последствия отмены приговора. 124</w:t>
        </w:r>
      </w:hyperlink>
    </w:p>
    <w:p w:rsidR="00000000" w:rsidRDefault="007D2F8D">
      <w:pPr>
        <w:pStyle w:val="a5"/>
      </w:pPr>
      <w:hyperlink w:anchor="_Toc481995980" w:history="1">
        <w:r>
          <w:rPr>
            <w:rStyle w:val="a3"/>
          </w:rPr>
          <w:t>Статья 382. Изменение приговора. 125</w:t>
        </w:r>
      </w:hyperlink>
    </w:p>
    <w:p w:rsidR="00000000" w:rsidRDefault="007D2F8D">
      <w:pPr>
        <w:pStyle w:val="a5"/>
      </w:pPr>
      <w:hyperlink w:anchor="_Toc481995981" w:history="1">
        <w:r>
          <w:rPr>
            <w:rStyle w:val="a3"/>
          </w:rPr>
          <w:t>Статья 383. Содержание кассационного определения. 125</w:t>
        </w:r>
      </w:hyperlink>
    </w:p>
    <w:p w:rsidR="00000000" w:rsidRDefault="007D2F8D">
      <w:pPr>
        <w:pStyle w:val="a5"/>
      </w:pPr>
      <w:hyperlink w:anchor="_Toc481995982" w:history="1">
        <w:r>
          <w:rPr>
            <w:rStyle w:val="a3"/>
          </w:rPr>
          <w:t>Статья 384</w:t>
        </w:r>
        <w:r>
          <w:rPr>
            <w:rStyle w:val="ae"/>
            <w:color w:val="0000FF"/>
            <w:u w:val="single"/>
          </w:rPr>
          <w:t xml:space="preserve">. </w:t>
        </w:r>
        <w:r>
          <w:rPr>
            <w:rStyle w:val="a3"/>
          </w:rPr>
          <w:t>Пределы</w:t>
        </w:r>
        <w:r>
          <w:rPr>
            <w:rStyle w:val="a3"/>
          </w:rPr>
          <w:t xml:space="preserve"> прав кассационной инстанции. 125</w:t>
        </w:r>
      </w:hyperlink>
    </w:p>
    <w:p w:rsidR="00000000" w:rsidRDefault="007D2F8D">
      <w:pPr>
        <w:pStyle w:val="a5"/>
      </w:pPr>
      <w:hyperlink w:anchor="_Toc481995983" w:history="1">
        <w:r>
          <w:rPr>
            <w:rStyle w:val="a3"/>
          </w:rPr>
          <w:t>Статья 385. Обращение к исполнению определения кассационной инстанции. 125</w:t>
        </w:r>
      </w:hyperlink>
    </w:p>
    <w:p w:rsidR="00000000" w:rsidRDefault="007D2F8D">
      <w:pPr>
        <w:pStyle w:val="a5"/>
      </w:pPr>
      <w:hyperlink w:anchor="_Toc481995984" w:history="1">
        <w:r>
          <w:rPr>
            <w:rStyle w:val="a3"/>
          </w:rPr>
          <w:t xml:space="preserve">ГЛАВА 40. ОБРАЩЕНИЕ К ИСПОЛНЕНИЮ ПРИГОВОРОВ, ОПРЕДЕЛЕНИЙ И ПОСТАНОВЛЕНИЙ.. </w:t>
        </w:r>
        <w:r>
          <w:rPr>
            <w:rStyle w:val="a3"/>
          </w:rPr>
          <w:t>126</w:t>
        </w:r>
      </w:hyperlink>
    </w:p>
    <w:p w:rsidR="00000000" w:rsidRDefault="007D2F8D">
      <w:pPr>
        <w:pStyle w:val="a5"/>
      </w:pPr>
      <w:hyperlink w:anchor="_Toc481995985" w:history="1">
        <w:r>
          <w:rPr>
            <w:rStyle w:val="a3"/>
          </w:rPr>
          <w:t>Статья 386. Вступление приговора в законную силу и обращение к исполнению.. 126</w:t>
        </w:r>
      </w:hyperlink>
    </w:p>
    <w:p w:rsidR="00000000" w:rsidRDefault="007D2F8D">
      <w:pPr>
        <w:pStyle w:val="a5"/>
      </w:pPr>
      <w:hyperlink w:anchor="_Toc481995986" w:history="1">
        <w:r>
          <w:rPr>
            <w:rStyle w:val="a3"/>
          </w:rPr>
          <w:t>Статья 387. Вступление определения (постановления) суда в законную силу и обращение их к исполнению.</w:t>
        </w:r>
        <w:r>
          <w:rPr>
            <w:rStyle w:val="a3"/>
          </w:rPr>
          <w:t>. 126</w:t>
        </w:r>
      </w:hyperlink>
    </w:p>
    <w:p w:rsidR="00000000" w:rsidRDefault="007D2F8D">
      <w:pPr>
        <w:pStyle w:val="a5"/>
      </w:pPr>
      <w:hyperlink w:anchor="_Toc481995987" w:history="1">
        <w:r>
          <w:rPr>
            <w:rStyle w:val="a3"/>
          </w:rPr>
          <w:t>Статья 388. Порядок обращения к исполнению приговора, определения и постановления суда. 126</w:t>
        </w:r>
      </w:hyperlink>
    </w:p>
    <w:p w:rsidR="00000000" w:rsidRDefault="007D2F8D">
      <w:pPr>
        <w:pStyle w:val="a5"/>
      </w:pPr>
      <w:hyperlink w:anchor="_Toc481995988" w:history="1">
        <w:r>
          <w:rPr>
            <w:rStyle w:val="a3"/>
          </w:rPr>
          <w:t>Статья 389. Извещение родственников осужденного и гражданского истца об обращении приг</w:t>
        </w:r>
        <w:r>
          <w:rPr>
            <w:rStyle w:val="a3"/>
          </w:rPr>
          <w:t>овора к исполнению   127</w:t>
        </w:r>
      </w:hyperlink>
    </w:p>
    <w:p w:rsidR="00000000" w:rsidRDefault="007D2F8D">
      <w:pPr>
        <w:pStyle w:val="a5"/>
      </w:pPr>
      <w:hyperlink w:anchor="_Toc481995989" w:history="1">
        <w:r>
          <w:rPr>
            <w:rStyle w:val="a3"/>
          </w:rPr>
          <w:t>ГЛАВА 41. ПРОИЗВОДСТВО ПО РАССМОТРЕНИЮ И РАЗРЕШЕНИЮ ВОПРОСОВ, СВЯЗАННЫХ С ИСПОЛНЕНИЕМ ПРИГОВОРА.. 127</w:t>
        </w:r>
      </w:hyperlink>
    </w:p>
    <w:p w:rsidR="00000000" w:rsidRDefault="007D2F8D">
      <w:pPr>
        <w:pStyle w:val="a5"/>
      </w:pPr>
      <w:hyperlink w:anchor="_Toc481995990" w:history="1">
        <w:r>
          <w:rPr>
            <w:rStyle w:val="a3"/>
          </w:rPr>
          <w:t>Статья 390. Отсрочка исполнения приговора. 127</w:t>
        </w:r>
      </w:hyperlink>
    </w:p>
    <w:p w:rsidR="00000000" w:rsidRDefault="007D2F8D">
      <w:pPr>
        <w:pStyle w:val="a5"/>
      </w:pPr>
      <w:hyperlink w:anchor="_Toc481995991" w:history="1">
        <w:r>
          <w:rPr>
            <w:rStyle w:val="a3"/>
          </w:rPr>
          <w:t>Статья 391. Освобождение от отбывания наказания в связи с тяжелой болезнью.. 127</w:t>
        </w:r>
      </w:hyperlink>
    </w:p>
    <w:p w:rsidR="00000000" w:rsidRDefault="007D2F8D">
      <w:pPr>
        <w:pStyle w:val="a5"/>
      </w:pPr>
      <w:hyperlink w:anchor="_Toc481995992" w:history="1">
        <w:r>
          <w:rPr>
            <w:rStyle w:val="a3"/>
          </w:rPr>
          <w:t>Статья 392. Условно-досрочное освобождение от наказания. 128</w:t>
        </w:r>
      </w:hyperlink>
    </w:p>
    <w:p w:rsidR="00000000" w:rsidRDefault="007D2F8D">
      <w:pPr>
        <w:pStyle w:val="a5"/>
      </w:pPr>
      <w:hyperlink w:anchor="_Toc481995993" w:history="1">
        <w:r>
          <w:rPr>
            <w:rStyle w:val="a3"/>
          </w:rPr>
          <w:t>Статья 393. Отмена условного осуждения. 128</w:t>
        </w:r>
      </w:hyperlink>
    </w:p>
    <w:p w:rsidR="00000000" w:rsidRDefault="007D2F8D">
      <w:pPr>
        <w:pStyle w:val="a5"/>
      </w:pPr>
      <w:hyperlink w:anchor="_Toc481995994" w:history="1">
        <w:r>
          <w:rPr>
            <w:rStyle w:val="a3"/>
          </w:rPr>
          <w:t>Статья 394</w:t>
        </w:r>
        <w:r>
          <w:rPr>
            <w:rStyle w:val="ae"/>
            <w:color w:val="0000FF"/>
            <w:u w:val="single"/>
          </w:rPr>
          <w:t xml:space="preserve">. </w:t>
        </w:r>
        <w:r>
          <w:rPr>
            <w:rStyle w:val="a3"/>
          </w:rPr>
          <w:t>Замена не отбытой части наказания более мягким.. 128</w:t>
        </w:r>
      </w:hyperlink>
    </w:p>
    <w:p w:rsidR="00000000" w:rsidRDefault="007D2F8D">
      <w:pPr>
        <w:pStyle w:val="a5"/>
      </w:pPr>
      <w:hyperlink w:anchor="_Toc481995995" w:history="1">
        <w:r>
          <w:rPr>
            <w:rStyle w:val="a3"/>
          </w:rPr>
          <w:t xml:space="preserve">Статья 395. Замена исправительных работ и штрафа другими мерами наказания. </w:t>
        </w:r>
        <w:r>
          <w:rPr>
            <w:rStyle w:val="a3"/>
          </w:rPr>
          <w:t>129</w:t>
        </w:r>
      </w:hyperlink>
    </w:p>
    <w:p w:rsidR="00000000" w:rsidRDefault="007D2F8D">
      <w:pPr>
        <w:pStyle w:val="a5"/>
      </w:pPr>
      <w:hyperlink w:anchor="_Toc481995996" w:history="1">
        <w:r>
          <w:rPr>
            <w:rStyle w:val="a3"/>
          </w:rPr>
          <w:t>Статья 396. Прекращение принудительной меры медицинского характера. 129</w:t>
        </w:r>
      </w:hyperlink>
    </w:p>
    <w:p w:rsidR="00000000" w:rsidRDefault="007D2F8D">
      <w:pPr>
        <w:pStyle w:val="a5"/>
      </w:pPr>
      <w:hyperlink w:anchor="_Toc481995997" w:history="1">
        <w:r>
          <w:rPr>
            <w:rStyle w:val="a3"/>
          </w:rPr>
          <w:t>Статья 397. Перевод осужденного из исправительного учреждения одного вида в исправительное учреждение другог</w:t>
        </w:r>
        <w:r>
          <w:rPr>
            <w:rStyle w:val="a3"/>
          </w:rPr>
          <w:t>о вида. 129</w:t>
        </w:r>
      </w:hyperlink>
    </w:p>
    <w:p w:rsidR="00000000" w:rsidRDefault="007D2F8D">
      <w:pPr>
        <w:pStyle w:val="a5"/>
      </w:pPr>
      <w:hyperlink w:anchor="_Toc481995998" w:history="1">
        <w:r>
          <w:rPr>
            <w:rStyle w:val="a3"/>
          </w:rPr>
          <w:t>Статья 398. Зачет времени пребывания в лечебном учреждении в срок отбывания наказания. 129</w:t>
        </w:r>
      </w:hyperlink>
    </w:p>
    <w:p w:rsidR="00000000" w:rsidRDefault="007D2F8D">
      <w:pPr>
        <w:pStyle w:val="a5"/>
      </w:pPr>
      <w:hyperlink w:anchor="_Toc481995999" w:history="1">
        <w:r>
          <w:rPr>
            <w:rStyle w:val="a3"/>
          </w:rPr>
          <w:t>Статья 399. Исполнение приговора при наличии других неисполненных приговоров. 129</w:t>
        </w:r>
      </w:hyperlink>
    </w:p>
    <w:p w:rsidR="00000000" w:rsidRDefault="007D2F8D">
      <w:pPr>
        <w:pStyle w:val="a5"/>
      </w:pPr>
      <w:hyperlink w:anchor="_Toc481996000" w:history="1">
        <w:r>
          <w:rPr>
            <w:rStyle w:val="a3"/>
          </w:rPr>
          <w:t>Статья 400. Суды, решающие вопросы, связанные с приведением приговора в исполнение. 129</w:t>
        </w:r>
      </w:hyperlink>
    </w:p>
    <w:p w:rsidR="00000000" w:rsidRDefault="007D2F8D">
      <w:pPr>
        <w:pStyle w:val="a5"/>
      </w:pPr>
      <w:hyperlink w:anchor="_Toc481996001" w:history="1">
        <w:r>
          <w:rPr>
            <w:rStyle w:val="a3"/>
          </w:rPr>
          <w:t>Статья 401. Порядок разрешения вопросов, связанных с исполнением приговора. 130</w:t>
        </w:r>
      </w:hyperlink>
    </w:p>
    <w:p w:rsidR="00000000" w:rsidRDefault="007D2F8D">
      <w:pPr>
        <w:pStyle w:val="a5"/>
      </w:pPr>
      <w:hyperlink w:anchor="_Toc481996002" w:history="1">
        <w:r>
          <w:rPr>
            <w:rStyle w:val="a3"/>
          </w:rPr>
          <w:t>Статья 402. Рассмотрение ходатайств о снятии судимости. 130</w:t>
        </w:r>
      </w:hyperlink>
    </w:p>
    <w:p w:rsidR="00000000" w:rsidRDefault="007D2F8D">
      <w:pPr>
        <w:pStyle w:val="a5"/>
      </w:pPr>
      <w:hyperlink w:anchor="_Toc481996003" w:history="1">
        <w:r>
          <w:rPr>
            <w:rStyle w:val="a3"/>
          </w:rPr>
          <w:t>РАЗДЕЛ X. ПРОИЗВОДСТВО ПО ПЕРЕСМОТРУ ВСТУПИВШИХ В ЗАКОННУЮ СИЛУ ПРИГОВОРОВ, ОПРЕДЕЛЕНИЙ, ПОСТАНОВЛЕНИЙ (НАДЗОРНОГО ПРОИЗВОДСТВА) 131</w:t>
        </w:r>
      </w:hyperlink>
    </w:p>
    <w:p w:rsidR="00000000" w:rsidRDefault="007D2F8D">
      <w:pPr>
        <w:pStyle w:val="a5"/>
      </w:pPr>
      <w:hyperlink w:anchor="_Toc481996004" w:history="1">
        <w:r>
          <w:rPr>
            <w:rStyle w:val="a3"/>
          </w:rPr>
          <w:t>ГЛАВА 42. ПРОИЗВОДСТВО В СУДЕ НАДЗОРНОЙ ИНСТАНЦИИ.. 131</w:t>
        </w:r>
      </w:hyperlink>
    </w:p>
    <w:p w:rsidR="00000000" w:rsidRDefault="007D2F8D">
      <w:pPr>
        <w:pStyle w:val="a5"/>
      </w:pPr>
      <w:hyperlink w:anchor="_Toc481996005" w:history="1">
        <w:r>
          <w:rPr>
            <w:rStyle w:val="a3"/>
          </w:rPr>
          <w:t>Статья 403. Протест в порядке надзора на вступившие в законную силу приговор, определение, постановление суда  131</w:t>
        </w:r>
      </w:hyperlink>
    </w:p>
    <w:p w:rsidR="00000000" w:rsidRDefault="007D2F8D">
      <w:pPr>
        <w:pStyle w:val="a5"/>
      </w:pPr>
      <w:hyperlink w:anchor="_Toc481996006" w:history="1">
        <w:r>
          <w:rPr>
            <w:rStyle w:val="a3"/>
          </w:rPr>
          <w:t>Статья 404. Порядок принесения надзорного протеста или жалобы.. 131</w:t>
        </w:r>
      </w:hyperlink>
    </w:p>
    <w:p w:rsidR="00000000" w:rsidRDefault="007D2F8D">
      <w:pPr>
        <w:pStyle w:val="a5"/>
      </w:pPr>
      <w:hyperlink w:anchor="_Toc481996007" w:history="1">
        <w:r>
          <w:rPr>
            <w:rStyle w:val="a3"/>
          </w:rPr>
          <w:t>Статья 405. Сроки пересмотра в порядке надзора приговоров, определений, постановлений судов. 131</w:t>
        </w:r>
      </w:hyperlink>
    </w:p>
    <w:p w:rsidR="00000000" w:rsidRDefault="007D2F8D">
      <w:pPr>
        <w:pStyle w:val="a5"/>
      </w:pPr>
      <w:hyperlink w:anchor="_Toc481996008" w:history="1">
        <w:r>
          <w:rPr>
            <w:rStyle w:val="a3"/>
          </w:rPr>
          <w:t>Статья 406. Содержание надзорного протеста и жалобы.. 132</w:t>
        </w:r>
      </w:hyperlink>
    </w:p>
    <w:p w:rsidR="00000000" w:rsidRDefault="007D2F8D">
      <w:pPr>
        <w:pStyle w:val="a5"/>
      </w:pPr>
      <w:hyperlink w:anchor="_Toc481996009" w:history="1">
        <w:r>
          <w:rPr>
            <w:rStyle w:val="a3"/>
          </w:rPr>
          <w:t>Статья 407. Порядок оставления без рассмотрения надзорного протеста или жалобы.. 132</w:t>
        </w:r>
      </w:hyperlink>
    </w:p>
    <w:p w:rsidR="00000000" w:rsidRDefault="007D2F8D">
      <w:pPr>
        <w:pStyle w:val="a5"/>
      </w:pPr>
      <w:hyperlink w:anchor="_Toc481996010" w:history="1">
        <w:r>
          <w:rPr>
            <w:rStyle w:val="a3"/>
          </w:rPr>
          <w:t>Статья 408. Действия по поступившему надзорному протесту или жалобе. 132</w:t>
        </w:r>
      </w:hyperlink>
    </w:p>
    <w:p w:rsidR="00000000" w:rsidRDefault="007D2F8D">
      <w:pPr>
        <w:pStyle w:val="a5"/>
      </w:pPr>
      <w:hyperlink w:anchor="_Toc481996011" w:history="1">
        <w:r>
          <w:rPr>
            <w:rStyle w:val="a3"/>
          </w:rPr>
          <w:t>Статья 409. Истребование уголовного дела. 133</w:t>
        </w:r>
      </w:hyperlink>
    </w:p>
    <w:p w:rsidR="00000000" w:rsidRDefault="007D2F8D">
      <w:pPr>
        <w:pStyle w:val="a5"/>
      </w:pPr>
      <w:hyperlink w:anchor="_Toc481996012" w:history="1">
        <w:r>
          <w:rPr>
            <w:rStyle w:val="a3"/>
          </w:rPr>
          <w:t>Статья 410. Состав и порядок рассмотрения уголовного дела по прот</w:t>
        </w:r>
        <w:r>
          <w:rPr>
            <w:rStyle w:val="a3"/>
          </w:rPr>
          <w:t>есту или жалобе. 133</w:t>
        </w:r>
      </w:hyperlink>
    </w:p>
    <w:p w:rsidR="00000000" w:rsidRDefault="007D2F8D">
      <w:pPr>
        <w:pStyle w:val="a5"/>
      </w:pPr>
      <w:hyperlink w:anchor="_Toc481996013" w:history="1">
        <w:r>
          <w:rPr>
            <w:rStyle w:val="a3"/>
          </w:rPr>
          <w:t>Статья 411. Определения и постановления суда, рассматривающего протест или жалобу. 134</w:t>
        </w:r>
      </w:hyperlink>
    </w:p>
    <w:p w:rsidR="00000000" w:rsidRDefault="007D2F8D">
      <w:pPr>
        <w:pStyle w:val="a5"/>
      </w:pPr>
      <w:hyperlink w:anchor="_Toc481996014" w:history="1">
        <w:r>
          <w:rPr>
            <w:rStyle w:val="a3"/>
          </w:rPr>
          <w:t>Статья 412. Основания к отмене или изменению вступивших в законную силу приг</w:t>
        </w:r>
        <w:r>
          <w:rPr>
            <w:rStyle w:val="a3"/>
          </w:rPr>
          <w:t>овора, определения, постановления суда  134</w:t>
        </w:r>
      </w:hyperlink>
    </w:p>
    <w:p w:rsidR="00000000" w:rsidRDefault="007D2F8D">
      <w:pPr>
        <w:pStyle w:val="a5"/>
      </w:pPr>
      <w:hyperlink w:anchor="_Toc481996015" w:history="1">
        <w:r>
          <w:rPr>
            <w:rStyle w:val="a3"/>
          </w:rPr>
          <w:t>Статья 413. Пределы прав надзорной  инстанции. 134</w:t>
        </w:r>
      </w:hyperlink>
    </w:p>
    <w:p w:rsidR="00000000" w:rsidRDefault="007D2F8D">
      <w:pPr>
        <w:pStyle w:val="a5"/>
      </w:pPr>
      <w:hyperlink w:anchor="_Toc481996016" w:history="1">
        <w:r>
          <w:rPr>
            <w:rStyle w:val="a3"/>
          </w:rPr>
          <w:t>Статья 414. Обязательность указаний суда, рассматривающего уголовное дело в порядке надзо</w:t>
        </w:r>
        <w:r>
          <w:rPr>
            <w:rStyle w:val="a3"/>
          </w:rPr>
          <w:t>ра. 135</w:t>
        </w:r>
      </w:hyperlink>
    </w:p>
    <w:p w:rsidR="00000000" w:rsidRDefault="007D2F8D">
      <w:pPr>
        <w:pStyle w:val="a5"/>
      </w:pPr>
      <w:hyperlink w:anchor="_Toc481996017" w:history="1">
        <w:r>
          <w:rPr>
            <w:rStyle w:val="a3"/>
          </w:rPr>
          <w:t>Статья 415. Содержание определения или постановления. 135</w:t>
        </w:r>
      </w:hyperlink>
    </w:p>
    <w:p w:rsidR="00000000" w:rsidRDefault="007D2F8D">
      <w:pPr>
        <w:pStyle w:val="a5"/>
      </w:pPr>
      <w:hyperlink w:anchor="_Toc481996018" w:history="1">
        <w:r>
          <w:rPr>
            <w:rStyle w:val="a3"/>
          </w:rPr>
          <w:t>Статья 416. Разбирательство уголовного дела после отмены первоначального приговора или определения суда кассационной и</w:t>
        </w:r>
        <w:r>
          <w:rPr>
            <w:rStyle w:val="a3"/>
          </w:rPr>
          <w:t>нстанции. 135</w:t>
        </w:r>
      </w:hyperlink>
    </w:p>
    <w:p w:rsidR="00000000" w:rsidRDefault="007D2F8D">
      <w:pPr>
        <w:pStyle w:val="a5"/>
      </w:pPr>
      <w:hyperlink w:anchor="_Toc481996019" w:history="1">
        <w:r>
          <w:rPr>
            <w:rStyle w:val="a3"/>
          </w:rPr>
          <w:t>ГЛАВА 43. ВОЗОБНОВЛЕНИЕ ПРОИЗВОДСТВА ПО УГОЛОВНОМУ ДЕЛУ ВВИДУ ВНОВЬ ОТКРЫВШИХСЯ ОБСТОЯТЕЛЬСТВ.. 135</w:t>
        </w:r>
      </w:hyperlink>
    </w:p>
    <w:p w:rsidR="00000000" w:rsidRDefault="007D2F8D">
      <w:pPr>
        <w:pStyle w:val="a5"/>
      </w:pPr>
      <w:hyperlink w:anchor="_Toc481996020" w:history="1">
        <w:r>
          <w:rPr>
            <w:rStyle w:val="a3"/>
          </w:rPr>
          <w:t>Статья 417. Основания возобновления производства по уголовному делу. 1</w:t>
        </w:r>
        <w:r>
          <w:rPr>
            <w:rStyle w:val="a3"/>
          </w:rPr>
          <w:t>36</w:t>
        </w:r>
      </w:hyperlink>
    </w:p>
    <w:p w:rsidR="00000000" w:rsidRDefault="007D2F8D">
      <w:pPr>
        <w:pStyle w:val="a5"/>
      </w:pPr>
      <w:hyperlink w:anchor="_Toc481996021" w:history="1">
        <w:r>
          <w:rPr>
            <w:rStyle w:val="a3"/>
          </w:rPr>
          <w:t>Статья 418. Сроки возобновления производства. 136</w:t>
        </w:r>
      </w:hyperlink>
    </w:p>
    <w:p w:rsidR="00000000" w:rsidRDefault="007D2F8D">
      <w:pPr>
        <w:pStyle w:val="a5"/>
      </w:pPr>
      <w:hyperlink w:anchor="_Toc481996022" w:history="1">
        <w:r>
          <w:rPr>
            <w:rStyle w:val="a3"/>
          </w:rPr>
          <w:t>Статья 419. Возбуждение производства. 137</w:t>
        </w:r>
      </w:hyperlink>
    </w:p>
    <w:p w:rsidR="00000000" w:rsidRDefault="007D2F8D">
      <w:pPr>
        <w:pStyle w:val="a5"/>
      </w:pPr>
      <w:hyperlink w:anchor="_Toc481996023" w:history="1">
        <w:r>
          <w:rPr>
            <w:rStyle w:val="a3"/>
          </w:rPr>
          <w:t xml:space="preserve">Статья 420. Действия прокурора по окончании проверки </w:t>
        </w:r>
        <w:r>
          <w:rPr>
            <w:rStyle w:val="a3"/>
          </w:rPr>
          <w:t>или расследования. 137</w:t>
        </w:r>
      </w:hyperlink>
    </w:p>
    <w:p w:rsidR="00000000" w:rsidRDefault="007D2F8D">
      <w:pPr>
        <w:pStyle w:val="a5"/>
      </w:pPr>
      <w:hyperlink w:anchor="_Toc481996024" w:history="1">
        <w:r>
          <w:rPr>
            <w:rStyle w:val="a3"/>
          </w:rPr>
          <w:t>Статья 421. Разрешение судом вопроса о возобновлении производства по делу. 137</w:t>
        </w:r>
      </w:hyperlink>
    </w:p>
    <w:p w:rsidR="00000000" w:rsidRDefault="007D2F8D">
      <w:pPr>
        <w:pStyle w:val="a5"/>
      </w:pPr>
      <w:hyperlink w:anchor="_Toc481996025" w:history="1">
        <w:r>
          <w:rPr>
            <w:rStyle w:val="a3"/>
          </w:rPr>
          <w:t>Статья 422. Определение суда, рассматривающего представление председателя Верховно</w:t>
        </w:r>
        <w:r>
          <w:rPr>
            <w:rStyle w:val="a3"/>
          </w:rPr>
          <w:t>го Суда Республики Таджикистан или заключение прокурора. 138</w:t>
        </w:r>
      </w:hyperlink>
    </w:p>
    <w:p w:rsidR="00000000" w:rsidRDefault="007D2F8D">
      <w:pPr>
        <w:pStyle w:val="a5"/>
      </w:pPr>
      <w:hyperlink w:anchor="_Toc481996026" w:history="1">
        <w:r>
          <w:rPr>
            <w:rStyle w:val="a3"/>
          </w:rPr>
          <w:t>Статья 423. Производство после отмены судебных решений. 138</w:t>
        </w:r>
      </w:hyperlink>
    </w:p>
    <w:p w:rsidR="00000000" w:rsidRDefault="007D2F8D">
      <w:pPr>
        <w:pStyle w:val="a5"/>
      </w:pPr>
      <w:hyperlink w:anchor="_Toc481996027" w:history="1">
        <w:r>
          <w:rPr>
            <w:rStyle w:val="a3"/>
          </w:rPr>
          <w:t xml:space="preserve">РАЗДЕЛ XI. ОСОБЕННОСТИ ПРОИЗВОДСТВА УГОЛОВНЫХ ДЕЛ ПО ОТДЕЛЬНЫМ </w:t>
        </w:r>
        <w:r>
          <w:rPr>
            <w:rStyle w:val="a3"/>
          </w:rPr>
          <w:t>КАТЕГОРИЯМ... 138</w:t>
        </w:r>
      </w:hyperlink>
    </w:p>
    <w:p w:rsidR="00000000" w:rsidRDefault="007D2F8D">
      <w:pPr>
        <w:pStyle w:val="a5"/>
      </w:pPr>
      <w:hyperlink w:anchor="_Toc481996028" w:history="1">
        <w:r>
          <w:rPr>
            <w:rStyle w:val="a3"/>
          </w:rPr>
          <w:t>ГЛАВА 44. ПРОИЗВОДСТВО ПО ДЕЛАМ О ПРЕСТУПЛЕНИЯХ НЕСОВЕРШЕННОЛЕТНИХ.. 138</w:t>
        </w:r>
      </w:hyperlink>
    </w:p>
    <w:p w:rsidR="00000000" w:rsidRDefault="007D2F8D">
      <w:pPr>
        <w:pStyle w:val="a5"/>
      </w:pPr>
      <w:hyperlink w:anchor="_Toc481996029" w:history="1">
        <w:r>
          <w:rPr>
            <w:rStyle w:val="a3"/>
          </w:rPr>
          <w:t>Статья 424. Порядок производства по делам о  преступлениях несовершеннолетних. 138</w:t>
        </w:r>
      </w:hyperlink>
    </w:p>
    <w:p w:rsidR="00000000" w:rsidRDefault="007D2F8D">
      <w:pPr>
        <w:pStyle w:val="a5"/>
      </w:pPr>
      <w:hyperlink w:anchor="_Toc481996030" w:history="1">
        <w:r>
          <w:rPr>
            <w:rStyle w:val="a3"/>
          </w:rPr>
          <w:t>Статья 425. Обстоятельства, подлежащие установлению.. 138</w:t>
        </w:r>
      </w:hyperlink>
    </w:p>
    <w:p w:rsidR="00000000" w:rsidRDefault="007D2F8D">
      <w:pPr>
        <w:pStyle w:val="a5"/>
      </w:pPr>
      <w:hyperlink w:anchor="_Toc481996031" w:history="1">
        <w:r>
          <w:rPr>
            <w:rStyle w:val="a3"/>
          </w:rPr>
          <w:t>Статья 426. Выделение дела несовершеннолетнего в отдельное производство. 138</w:t>
        </w:r>
      </w:hyperlink>
    </w:p>
    <w:p w:rsidR="00000000" w:rsidRDefault="007D2F8D">
      <w:pPr>
        <w:pStyle w:val="a5"/>
      </w:pPr>
      <w:hyperlink w:anchor="_Toc481996032" w:history="1">
        <w:r>
          <w:rPr>
            <w:rStyle w:val="a3"/>
          </w:rPr>
          <w:t>Статья 427. Применение мер пресечения и задержания в отношении несовершеннолетнего подозреваемого, обвиняемого  139</w:t>
        </w:r>
      </w:hyperlink>
    </w:p>
    <w:p w:rsidR="00000000" w:rsidRDefault="007D2F8D">
      <w:pPr>
        <w:pStyle w:val="a5"/>
      </w:pPr>
      <w:hyperlink w:anchor="_Toc481996033" w:history="1">
        <w:r>
          <w:rPr>
            <w:rStyle w:val="a3"/>
          </w:rPr>
          <w:t>Статья 428. Порядок вызова несовершеннолетнего подозреваемого, обвиняемого. 139</w:t>
        </w:r>
      </w:hyperlink>
    </w:p>
    <w:p w:rsidR="00000000" w:rsidRDefault="007D2F8D">
      <w:pPr>
        <w:pStyle w:val="a5"/>
      </w:pPr>
      <w:hyperlink w:anchor="_Toc481996034" w:history="1">
        <w:r>
          <w:rPr>
            <w:rStyle w:val="a3"/>
          </w:rPr>
          <w:t>Статья 429. Допрос несовершеннолетнего подозреваемого, обвиняемого. 139</w:t>
        </w:r>
      </w:hyperlink>
    </w:p>
    <w:p w:rsidR="00000000" w:rsidRDefault="007D2F8D">
      <w:pPr>
        <w:pStyle w:val="a5"/>
      </w:pPr>
      <w:hyperlink w:anchor="_Toc481996035" w:history="1">
        <w:r>
          <w:rPr>
            <w:rStyle w:val="a3"/>
          </w:rPr>
          <w:t>Статья 430. Участие педагога и психолога. 139</w:t>
        </w:r>
      </w:hyperlink>
    </w:p>
    <w:p w:rsidR="00000000" w:rsidRDefault="007D2F8D">
      <w:pPr>
        <w:pStyle w:val="a5"/>
      </w:pPr>
      <w:hyperlink w:anchor="_Toc481996036" w:history="1">
        <w:r>
          <w:rPr>
            <w:rStyle w:val="a3"/>
          </w:rPr>
          <w:t>Статья 431. Участие законного представителя несовершен</w:t>
        </w:r>
        <w:r>
          <w:rPr>
            <w:rStyle w:val="a3"/>
          </w:rPr>
          <w:t>нолетнего подозреваемого, обвиняемого на предварительном следствии. 139</w:t>
        </w:r>
      </w:hyperlink>
    </w:p>
    <w:p w:rsidR="00000000" w:rsidRDefault="007D2F8D">
      <w:pPr>
        <w:pStyle w:val="a5"/>
      </w:pPr>
      <w:hyperlink w:anchor="_Toc481996037" w:history="1">
        <w:r>
          <w:rPr>
            <w:rStyle w:val="a3"/>
          </w:rPr>
          <w:t>Статья 432. Прекращение уголовного дела с применением принудительных мер воспитательного воздействия. 140</w:t>
        </w:r>
      </w:hyperlink>
    </w:p>
    <w:p w:rsidR="00000000" w:rsidRDefault="007D2F8D">
      <w:pPr>
        <w:pStyle w:val="a5"/>
      </w:pPr>
      <w:hyperlink w:anchor="_Toc481996038" w:history="1">
        <w:r>
          <w:rPr>
            <w:rStyle w:val="a3"/>
          </w:rPr>
          <w:t>Статья</w:t>
        </w:r>
        <w:r>
          <w:rPr>
            <w:rStyle w:val="a3"/>
          </w:rPr>
          <w:t xml:space="preserve"> 433. Участие законного представителя несовершеннолетнего подсудимого в судебном разбирательстве  140</w:t>
        </w:r>
      </w:hyperlink>
    </w:p>
    <w:p w:rsidR="00000000" w:rsidRDefault="007D2F8D">
      <w:pPr>
        <w:pStyle w:val="a5"/>
      </w:pPr>
      <w:hyperlink w:anchor="_Toc481996039" w:history="1">
        <w:r>
          <w:rPr>
            <w:rStyle w:val="a3"/>
          </w:rPr>
          <w:t>Статья 434. Удаление несовершеннолетнего подсудимого из зала судебного заседания. 141</w:t>
        </w:r>
      </w:hyperlink>
    </w:p>
    <w:p w:rsidR="00000000" w:rsidRDefault="007D2F8D">
      <w:pPr>
        <w:pStyle w:val="a5"/>
      </w:pPr>
      <w:hyperlink w:anchor="_Toc481996040" w:history="1">
        <w:r>
          <w:rPr>
            <w:rStyle w:val="a3"/>
          </w:rPr>
          <w:t>Статья 435. Вопросы, разрешаемые судом при постановлении приговора несовершеннолетнему подсудимому. 141</w:t>
        </w:r>
      </w:hyperlink>
    </w:p>
    <w:p w:rsidR="00000000" w:rsidRDefault="007D2F8D">
      <w:pPr>
        <w:pStyle w:val="a5"/>
      </w:pPr>
      <w:hyperlink w:anchor="_Toc481996041" w:history="1">
        <w:r>
          <w:rPr>
            <w:rStyle w:val="a3"/>
          </w:rPr>
          <w:t>Статья 436. Освобождение судом несовершеннолетнего от наказания с применением принудительных мер воспитательного</w:t>
        </w:r>
        <w:r>
          <w:rPr>
            <w:rStyle w:val="a3"/>
          </w:rPr>
          <w:t xml:space="preserve"> воздействия. 141</w:t>
        </w:r>
      </w:hyperlink>
    </w:p>
    <w:p w:rsidR="00000000" w:rsidRDefault="007D2F8D">
      <w:pPr>
        <w:pStyle w:val="a5"/>
      </w:pPr>
      <w:hyperlink w:anchor="_Toc481996042" w:history="1">
        <w:r>
          <w:rPr>
            <w:rStyle w:val="a3"/>
          </w:rPr>
          <w:t>Статья 437. Освобождение судом несовершеннолетнего от наказания с направлением в специально-воспитательное или лечебно-воспитательное учреждение. 141</w:t>
        </w:r>
      </w:hyperlink>
    </w:p>
    <w:p w:rsidR="00000000" w:rsidRDefault="007D2F8D">
      <w:pPr>
        <w:pStyle w:val="a5"/>
      </w:pPr>
      <w:hyperlink w:anchor="_Toc481996043" w:history="1">
        <w:r>
          <w:rPr>
            <w:rStyle w:val="a3"/>
          </w:rPr>
          <w:t>ГЛАВА 45. ПРОИЗВ</w:t>
        </w:r>
        <w:r>
          <w:rPr>
            <w:rStyle w:val="a3"/>
          </w:rPr>
          <w:t>ОДСТВО ПО ДЕЛАМ О ПРИМЕНЕНИИ ПРИНУДИТЕЛЬНЫХ МЕР МЕДИЦИНСКОГО ХАРАКТЕРА   142</w:t>
        </w:r>
      </w:hyperlink>
    </w:p>
    <w:p w:rsidR="00000000" w:rsidRDefault="007D2F8D">
      <w:pPr>
        <w:pStyle w:val="a5"/>
      </w:pPr>
      <w:hyperlink w:anchor="_Toc481996044" w:history="1">
        <w:r>
          <w:rPr>
            <w:rStyle w:val="a3"/>
          </w:rPr>
          <w:t>Статья 438. Основания для производства по применению принудительных мер медицинского характера. 142</w:t>
        </w:r>
      </w:hyperlink>
    </w:p>
    <w:p w:rsidR="00000000" w:rsidRDefault="007D2F8D">
      <w:pPr>
        <w:pStyle w:val="a5"/>
      </w:pPr>
      <w:hyperlink w:anchor="_Toc481996045" w:history="1">
        <w:r>
          <w:rPr>
            <w:rStyle w:val="a3"/>
          </w:rPr>
          <w:t xml:space="preserve">Статья </w:t>
        </w:r>
        <w:r>
          <w:rPr>
            <w:rStyle w:val="a3"/>
          </w:rPr>
          <w:t>439. Обстоятельства, подлежащие доказыванию.. 142</w:t>
        </w:r>
      </w:hyperlink>
    </w:p>
    <w:p w:rsidR="00000000" w:rsidRDefault="007D2F8D">
      <w:pPr>
        <w:pStyle w:val="a5"/>
      </w:pPr>
      <w:hyperlink w:anchor="_Toc481996046" w:history="1">
        <w:r>
          <w:rPr>
            <w:rStyle w:val="a3"/>
          </w:rPr>
          <w:t>Статья 440. Помещение в специализированное психиатрическое учреждение. 142</w:t>
        </w:r>
      </w:hyperlink>
    </w:p>
    <w:p w:rsidR="00000000" w:rsidRDefault="007D2F8D">
      <w:pPr>
        <w:pStyle w:val="a5"/>
      </w:pPr>
      <w:hyperlink w:anchor="_Toc481996047" w:history="1">
        <w:r>
          <w:rPr>
            <w:rStyle w:val="a3"/>
          </w:rPr>
          <w:t>Статья 441. Выделение уголовного дела. 142</w:t>
        </w:r>
      </w:hyperlink>
    </w:p>
    <w:p w:rsidR="00000000" w:rsidRDefault="007D2F8D">
      <w:pPr>
        <w:pStyle w:val="a5"/>
      </w:pPr>
      <w:hyperlink w:anchor="_Toc481996048" w:history="1">
        <w:r>
          <w:rPr>
            <w:rStyle w:val="a3"/>
          </w:rPr>
          <w:t>Статья 442. Права лица, в отношении которого ведется дело о применении принудительных мер медицинского характера  143</w:t>
        </w:r>
      </w:hyperlink>
    </w:p>
    <w:p w:rsidR="00000000" w:rsidRDefault="007D2F8D">
      <w:pPr>
        <w:pStyle w:val="a5"/>
      </w:pPr>
      <w:hyperlink w:anchor="_Toc481996049" w:history="1">
        <w:r>
          <w:rPr>
            <w:rStyle w:val="a3"/>
          </w:rPr>
          <w:t>Статья 443. Участие законного представителя. 143</w:t>
        </w:r>
      </w:hyperlink>
    </w:p>
    <w:p w:rsidR="00000000" w:rsidRDefault="007D2F8D">
      <w:pPr>
        <w:pStyle w:val="a5"/>
      </w:pPr>
      <w:hyperlink w:anchor="_Toc481996050" w:history="1">
        <w:r>
          <w:rPr>
            <w:rStyle w:val="a3"/>
          </w:rPr>
          <w:t>Статья 444. Участие защитника. 143</w:t>
        </w:r>
      </w:hyperlink>
    </w:p>
    <w:p w:rsidR="00000000" w:rsidRDefault="007D2F8D">
      <w:pPr>
        <w:pStyle w:val="a5"/>
      </w:pPr>
      <w:hyperlink w:anchor="_Toc481996051" w:history="1">
        <w:r>
          <w:rPr>
            <w:rStyle w:val="a3"/>
          </w:rPr>
          <w:t>Статья 445. Окончание предварительного следствия. 143</w:t>
        </w:r>
      </w:hyperlink>
    </w:p>
    <w:p w:rsidR="00000000" w:rsidRDefault="007D2F8D">
      <w:pPr>
        <w:pStyle w:val="a5"/>
      </w:pPr>
      <w:hyperlink w:anchor="_Toc481996052" w:history="1">
        <w:r>
          <w:rPr>
            <w:rStyle w:val="a3"/>
          </w:rPr>
          <w:t>Статья 446. Назначение судебного заседания. 144</w:t>
        </w:r>
      </w:hyperlink>
    </w:p>
    <w:p w:rsidR="00000000" w:rsidRDefault="007D2F8D">
      <w:pPr>
        <w:pStyle w:val="a5"/>
      </w:pPr>
      <w:hyperlink w:anchor="_Toc481996053" w:history="1">
        <w:r>
          <w:rPr>
            <w:rStyle w:val="a3"/>
          </w:rPr>
          <w:t>Статья 4</w:t>
        </w:r>
        <w:r>
          <w:rPr>
            <w:rStyle w:val="a3"/>
          </w:rPr>
          <w:t>47. Судебное разбирательство. 144</w:t>
        </w:r>
      </w:hyperlink>
    </w:p>
    <w:p w:rsidR="00000000" w:rsidRDefault="007D2F8D">
      <w:pPr>
        <w:pStyle w:val="a5"/>
      </w:pPr>
      <w:hyperlink w:anchor="_Toc481996054" w:history="1">
        <w:r>
          <w:rPr>
            <w:rStyle w:val="a3"/>
          </w:rPr>
          <w:t>Статья 448. Вопросы, разрешаемые судом при принятии решения по делу. 144</w:t>
        </w:r>
      </w:hyperlink>
    </w:p>
    <w:p w:rsidR="00000000" w:rsidRDefault="007D2F8D">
      <w:pPr>
        <w:pStyle w:val="a5"/>
      </w:pPr>
      <w:hyperlink w:anchor="_Toc481996055" w:history="1">
        <w:r>
          <w:rPr>
            <w:rStyle w:val="a3"/>
          </w:rPr>
          <w:t>Статья 449. Решение суда. 144</w:t>
        </w:r>
      </w:hyperlink>
    </w:p>
    <w:p w:rsidR="00000000" w:rsidRDefault="007D2F8D">
      <w:pPr>
        <w:pStyle w:val="a5"/>
      </w:pPr>
      <w:hyperlink w:anchor="_Toc481996056" w:history="1">
        <w:r>
          <w:rPr>
            <w:rStyle w:val="a3"/>
          </w:rPr>
          <w:t>Статья 450.</w:t>
        </w:r>
        <w:r>
          <w:rPr>
            <w:rStyle w:val="a3"/>
          </w:rPr>
          <w:t xml:space="preserve"> Обжалование и опротестование определения суда. 145</w:t>
        </w:r>
      </w:hyperlink>
    </w:p>
    <w:p w:rsidR="00000000" w:rsidRDefault="007D2F8D">
      <w:pPr>
        <w:pStyle w:val="a5"/>
      </w:pPr>
      <w:hyperlink w:anchor="_Toc481996057" w:history="1">
        <w:r>
          <w:rPr>
            <w:rStyle w:val="a3"/>
          </w:rPr>
          <w:t>Статья 451. Порядок продления, изменения и прекращения применения принудительных мер медицинского характера  145</w:t>
        </w:r>
      </w:hyperlink>
    </w:p>
    <w:p w:rsidR="00000000" w:rsidRDefault="007D2F8D">
      <w:pPr>
        <w:pStyle w:val="a5"/>
      </w:pPr>
      <w:hyperlink w:anchor="_Toc481996058" w:history="1">
        <w:r>
          <w:rPr>
            <w:rStyle w:val="a3"/>
          </w:rPr>
          <w:t>Статья 452. Возобно</w:t>
        </w:r>
        <w:r>
          <w:rPr>
            <w:rStyle w:val="a3"/>
          </w:rPr>
          <w:t>вление дела в отношении лица, к которому применена принудительная мера медицинского характера  145</w:t>
        </w:r>
      </w:hyperlink>
    </w:p>
    <w:p w:rsidR="00000000" w:rsidRDefault="007D2F8D">
      <w:pPr>
        <w:pStyle w:val="a5"/>
      </w:pPr>
      <w:hyperlink w:anchor="_Toc481996059" w:history="1">
        <w:r>
          <w:rPr>
            <w:rStyle w:val="a3"/>
          </w:rPr>
          <w:t>ГЛАВА 46. УСКОРЕННОЕ ПРОИЗВОДСТВО.. 146</w:t>
        </w:r>
      </w:hyperlink>
    </w:p>
    <w:p w:rsidR="00000000" w:rsidRDefault="007D2F8D">
      <w:pPr>
        <w:pStyle w:val="a5"/>
      </w:pPr>
      <w:hyperlink w:anchor="_Toc481996060" w:history="1">
        <w:r>
          <w:rPr>
            <w:rStyle w:val="a3"/>
          </w:rPr>
          <w:t>Статья 453. Порядок ускоренного производства.</w:t>
        </w:r>
        <w:r>
          <w:rPr>
            <w:rStyle w:val="a3"/>
          </w:rPr>
          <w:t xml:space="preserve"> 146</w:t>
        </w:r>
      </w:hyperlink>
    </w:p>
    <w:p w:rsidR="00000000" w:rsidRDefault="007D2F8D">
      <w:pPr>
        <w:pStyle w:val="a5"/>
      </w:pPr>
      <w:hyperlink w:anchor="_Toc481996061" w:history="1">
        <w:r>
          <w:rPr>
            <w:rStyle w:val="a3"/>
          </w:rPr>
          <w:t>Статья 454. Срок ускоренного производства. 146</w:t>
        </w:r>
      </w:hyperlink>
    </w:p>
    <w:p w:rsidR="00000000" w:rsidRDefault="007D2F8D">
      <w:pPr>
        <w:pStyle w:val="a5"/>
      </w:pPr>
      <w:hyperlink w:anchor="_Toc481996062" w:history="1">
        <w:r>
          <w:rPr>
            <w:rStyle w:val="a3"/>
          </w:rPr>
          <w:t>Статья 455. Окончание ускоренного производства. 146</w:t>
        </w:r>
      </w:hyperlink>
    </w:p>
    <w:p w:rsidR="00000000" w:rsidRDefault="007D2F8D">
      <w:pPr>
        <w:pStyle w:val="a5"/>
      </w:pPr>
      <w:hyperlink w:anchor="_Toc481996063" w:history="1">
        <w:r>
          <w:rPr>
            <w:rStyle w:val="a3"/>
          </w:rPr>
          <w:t>Статья 456. Действия прокурора по уголовным делам.. 146</w:t>
        </w:r>
      </w:hyperlink>
    </w:p>
    <w:p w:rsidR="00000000" w:rsidRDefault="007D2F8D">
      <w:pPr>
        <w:pStyle w:val="a5"/>
      </w:pPr>
      <w:hyperlink w:anchor="_Toc481996064" w:history="1">
        <w:r>
          <w:rPr>
            <w:rStyle w:val="a3"/>
          </w:rPr>
          <w:t>Статья 457. Производство дознания. 147</w:t>
        </w:r>
      </w:hyperlink>
    </w:p>
    <w:p w:rsidR="00000000" w:rsidRDefault="007D2F8D">
      <w:pPr>
        <w:pStyle w:val="a5"/>
      </w:pPr>
      <w:hyperlink w:anchor="_Toc481996065" w:history="1">
        <w:r>
          <w:rPr>
            <w:rStyle w:val="a3"/>
          </w:rPr>
          <w:t>Статья 458. Производство предварительного следствия. 147</w:t>
        </w:r>
      </w:hyperlink>
    </w:p>
    <w:p w:rsidR="00000000" w:rsidRDefault="007D2F8D">
      <w:pPr>
        <w:pStyle w:val="a5"/>
      </w:pPr>
      <w:hyperlink w:anchor="_Toc481996066" w:history="1">
        <w:r>
          <w:rPr>
            <w:rStyle w:val="a3"/>
          </w:rPr>
          <w:t>Статья 459. Полномочия судьи по поступившему в суд уголовному делу. 147</w:t>
        </w:r>
      </w:hyperlink>
    </w:p>
    <w:p w:rsidR="00000000" w:rsidRDefault="007D2F8D">
      <w:pPr>
        <w:pStyle w:val="a5"/>
      </w:pPr>
      <w:hyperlink w:anchor="_Toc481996067" w:history="1">
        <w:r>
          <w:rPr>
            <w:rStyle w:val="a3"/>
          </w:rPr>
          <w:t>Статья 460. Рассмотрение уголовного дела в судебном заседании. 147</w:t>
        </w:r>
      </w:hyperlink>
    </w:p>
    <w:p w:rsidR="00000000" w:rsidRDefault="007D2F8D">
      <w:pPr>
        <w:pStyle w:val="a5"/>
      </w:pPr>
      <w:hyperlink w:anchor="_Toc481996068" w:history="1">
        <w:r>
          <w:rPr>
            <w:rStyle w:val="a3"/>
          </w:rPr>
          <w:t>ГЛАВА 47. ПРОИЗВОДСТВО ПО ВОЗМЕЩЕНИЮ ВРЕД</w:t>
        </w:r>
        <w:r>
          <w:rPr>
            <w:rStyle w:val="a3"/>
          </w:rPr>
          <w:t>А, ПРИЧИНЕННОГО НЕЗАКОННЫМИ ДЕЙСТВИЯМИ СУДА И ОРГАНОВ, ОСУЩЕСТВЛЯЮЩИХ ДОСУДЕБНОЕ ПРОИЗВОДСТВО ПО УГОЛОВНОМУ ДЕЛУ.. 147</w:t>
        </w:r>
      </w:hyperlink>
    </w:p>
    <w:p w:rsidR="00000000" w:rsidRDefault="007D2F8D">
      <w:pPr>
        <w:pStyle w:val="a5"/>
      </w:pPr>
      <w:hyperlink w:anchor="_Toc481996069" w:history="1">
        <w:r>
          <w:rPr>
            <w:rStyle w:val="a3"/>
          </w:rPr>
          <w:t>Статья 461. Основания и условия возникновения права на возмещение вреда. 147</w:t>
        </w:r>
      </w:hyperlink>
    </w:p>
    <w:p w:rsidR="00000000" w:rsidRDefault="007D2F8D">
      <w:pPr>
        <w:pStyle w:val="a5"/>
      </w:pPr>
      <w:hyperlink w:anchor="_Toc481996070" w:history="1">
        <w:r>
          <w:rPr>
            <w:rStyle w:val="a3"/>
          </w:rPr>
          <w:t>Статья 462. Подлежащий возмещению вред. 148</w:t>
        </w:r>
      </w:hyperlink>
    </w:p>
    <w:p w:rsidR="00000000" w:rsidRDefault="007D2F8D">
      <w:pPr>
        <w:pStyle w:val="a5"/>
      </w:pPr>
      <w:hyperlink w:anchor="_Toc481996071" w:history="1">
        <w:r>
          <w:rPr>
            <w:rStyle w:val="a3"/>
          </w:rPr>
          <w:t>Статья 463. Признание права на возмещение вреда. 148</w:t>
        </w:r>
      </w:hyperlink>
    </w:p>
    <w:p w:rsidR="00000000" w:rsidRDefault="007D2F8D">
      <w:pPr>
        <w:pStyle w:val="a5"/>
      </w:pPr>
      <w:hyperlink w:anchor="_Toc481996072" w:history="1">
        <w:r>
          <w:rPr>
            <w:rStyle w:val="a3"/>
          </w:rPr>
          <w:t>Статья 464. Определение размера имущественного вред</w:t>
        </w:r>
        <w:r>
          <w:rPr>
            <w:rStyle w:val="a3"/>
          </w:rPr>
          <w:t>а и порядок его возмещения. 148</w:t>
        </w:r>
      </w:hyperlink>
    </w:p>
    <w:p w:rsidR="00000000" w:rsidRDefault="007D2F8D">
      <w:pPr>
        <w:pStyle w:val="a5"/>
      </w:pPr>
      <w:hyperlink w:anchor="_Toc481996073" w:history="1">
        <w:r>
          <w:rPr>
            <w:rStyle w:val="a3"/>
          </w:rPr>
          <w:t>Статья 465. Обжалование решений о производстве выплат. 149</w:t>
        </w:r>
      </w:hyperlink>
    </w:p>
    <w:p w:rsidR="00000000" w:rsidRDefault="007D2F8D">
      <w:pPr>
        <w:pStyle w:val="a5"/>
      </w:pPr>
      <w:hyperlink w:anchor="_Toc481996074" w:history="1">
        <w:r>
          <w:rPr>
            <w:rStyle w:val="a3"/>
          </w:rPr>
          <w:t>Статья 466. Устранение последствий морального и иного вреда. 149</w:t>
        </w:r>
      </w:hyperlink>
    </w:p>
    <w:p w:rsidR="00000000" w:rsidRDefault="007D2F8D">
      <w:pPr>
        <w:pStyle w:val="a5"/>
      </w:pPr>
      <w:hyperlink w:anchor="_Toc481996075" w:history="1">
        <w:r>
          <w:rPr>
            <w:rStyle w:val="a3"/>
          </w:rPr>
          <w:t>Статья 467. Восстановление иных прав. 149</w:t>
        </w:r>
      </w:hyperlink>
    </w:p>
    <w:p w:rsidR="00000000" w:rsidRDefault="007D2F8D">
      <w:pPr>
        <w:pStyle w:val="a5"/>
      </w:pPr>
      <w:hyperlink w:anchor="_Toc481996076" w:history="1">
        <w:r>
          <w:rPr>
            <w:rStyle w:val="a3"/>
          </w:rPr>
          <w:t>Статья 468. Сроки предъявления заявления. 149</w:t>
        </w:r>
      </w:hyperlink>
    </w:p>
    <w:p w:rsidR="00000000" w:rsidRDefault="007D2F8D">
      <w:pPr>
        <w:pStyle w:val="a5"/>
      </w:pPr>
      <w:hyperlink w:anchor="_Toc481996077" w:history="1">
        <w:r>
          <w:rPr>
            <w:rStyle w:val="a3"/>
          </w:rPr>
          <w:t>Статья 469. Возмещение вреда юридическим лицам.. 149</w:t>
        </w:r>
      </w:hyperlink>
    </w:p>
    <w:p w:rsidR="00000000" w:rsidRDefault="007D2F8D">
      <w:pPr>
        <w:pStyle w:val="a5"/>
      </w:pPr>
      <w:hyperlink w:anchor="_Toc481996078" w:history="1">
        <w:r>
          <w:rPr>
            <w:rStyle w:val="a3"/>
          </w:rPr>
          <w:t>РАЗДЕЛ XIII. ОСНОВНЫЕ ПОЛОЖЕНИЯ О ПОРЯДКЕ ВЗАИМОДЕЙСТВИЯ СУДОВ, ПРОКУРОРОВ, СЛЕДОВАТЕЛЕЙ И ОРГАНОВ ДОЗНАНИЯ С СООТВЕТСТВУЮЩИМИ ОРГАНАМИ И ДОЛЖНОСТНЫМИ ЛИЦАМИ ИНОСТРАННЫХ ГОСУДАРСТВ ПО УГОЛОВНЫМ ДЕЛАМ... 149</w:t>
        </w:r>
      </w:hyperlink>
    </w:p>
    <w:p w:rsidR="00000000" w:rsidRDefault="007D2F8D">
      <w:pPr>
        <w:pStyle w:val="a5"/>
      </w:pPr>
      <w:hyperlink w:anchor="_Toc481996079" w:history="1">
        <w:r>
          <w:rPr>
            <w:rStyle w:val="a3"/>
          </w:rPr>
          <w:t>ГЛАВА 48. ВЗ</w:t>
        </w:r>
        <w:r>
          <w:rPr>
            <w:rStyle w:val="a3"/>
          </w:rPr>
          <w:t>АИМОДЕЙСТВИЕ СУДОВ, ПРОКУРОРОВ, СЛЕДОВАТЕЛЕЙ И ОРГАНОВ ДОЗНАНИЯ С СООТВЕТСТВУЮЩИМИ ОРГАНАМИ И ДОЛЖНОСТНЫМИ ЛИЦАМИ ИНОСТРАННЫХ ГОСУДАРСТВ В ПОРЯДКЕ ОКАЗАНИЯ ПРАВОВОЙ ПОМОЩИ ПО УГОЛОВНЫМ ДЕЛАМ... 149</w:t>
        </w:r>
      </w:hyperlink>
    </w:p>
    <w:p w:rsidR="00000000" w:rsidRDefault="007D2F8D">
      <w:pPr>
        <w:pStyle w:val="a5"/>
      </w:pPr>
      <w:hyperlink w:anchor="_Toc481996080" w:history="1">
        <w:r>
          <w:rPr>
            <w:rStyle w:val="a3"/>
          </w:rPr>
          <w:t>Статья 470. Направлени</w:t>
        </w:r>
        <w:r>
          <w:rPr>
            <w:rStyle w:val="a3"/>
          </w:rPr>
          <w:t>е поручения о производстве процессуальных действий. 150</w:t>
        </w:r>
      </w:hyperlink>
    </w:p>
    <w:p w:rsidR="00000000" w:rsidRDefault="007D2F8D">
      <w:pPr>
        <w:pStyle w:val="a5"/>
      </w:pPr>
      <w:hyperlink w:anchor="_Toc481996081" w:history="1">
        <w:r>
          <w:rPr>
            <w:rStyle w:val="a3"/>
          </w:rPr>
          <w:t>Статья 471. Содержание поручения о производстве процессуальных действий. 150</w:t>
        </w:r>
      </w:hyperlink>
    </w:p>
    <w:p w:rsidR="00000000" w:rsidRDefault="007D2F8D">
      <w:pPr>
        <w:pStyle w:val="a5"/>
      </w:pPr>
      <w:hyperlink w:anchor="_Toc481996082" w:history="1">
        <w:r>
          <w:rPr>
            <w:rStyle w:val="a3"/>
          </w:rPr>
          <w:t>Статья 472. Вызов и допрос свидетеля, потерпевшего,</w:t>
        </w:r>
        <w:r>
          <w:rPr>
            <w:rStyle w:val="a3"/>
          </w:rPr>
          <w:t xml:space="preserve"> эксперта, гражданского истца, гражданского ответчика, их представителей, находящихся за пределами Республики Таджикистан. 150</w:t>
        </w:r>
      </w:hyperlink>
    </w:p>
    <w:p w:rsidR="00000000" w:rsidRDefault="007D2F8D">
      <w:pPr>
        <w:pStyle w:val="a5"/>
      </w:pPr>
      <w:hyperlink w:anchor="_Toc481996083" w:history="1">
        <w:r>
          <w:rPr>
            <w:rStyle w:val="a3"/>
          </w:rPr>
          <w:t>Статья 473. Исполнение поручения о производстве процессуальных действий в Республике Таджикис</w:t>
        </w:r>
        <w:r>
          <w:rPr>
            <w:rStyle w:val="a3"/>
          </w:rPr>
          <w:t>тан. 151</w:t>
        </w:r>
      </w:hyperlink>
    </w:p>
    <w:p w:rsidR="00000000" w:rsidRDefault="007D2F8D">
      <w:pPr>
        <w:pStyle w:val="a5"/>
      </w:pPr>
      <w:hyperlink w:anchor="_Toc481996084" w:history="1">
        <w:r>
          <w:rPr>
            <w:rStyle w:val="a3"/>
          </w:rPr>
          <w:t>Статья 474. Направление материалов дела для продолжения уголовного преследования. 151</w:t>
        </w:r>
      </w:hyperlink>
    </w:p>
    <w:p w:rsidR="00000000" w:rsidRDefault="007D2F8D">
      <w:pPr>
        <w:pStyle w:val="a5"/>
      </w:pPr>
      <w:hyperlink w:anchor="_Toc481996085" w:history="1">
        <w:r>
          <w:rPr>
            <w:rStyle w:val="a3"/>
          </w:rPr>
          <w:t>Статья 475. Исполнение просьб о продолжении уголовного преследования или возбуждении угол</w:t>
        </w:r>
        <w:r>
          <w:rPr>
            <w:rStyle w:val="a3"/>
          </w:rPr>
          <w:t>овного дела в Республике Таджикистан. 151</w:t>
        </w:r>
      </w:hyperlink>
    </w:p>
    <w:p w:rsidR="00000000" w:rsidRDefault="007D2F8D">
      <w:pPr>
        <w:pStyle w:val="a5"/>
      </w:pPr>
      <w:hyperlink w:anchor="_Toc481996086" w:history="1">
        <w:r>
          <w:rPr>
            <w:rStyle w:val="a3"/>
          </w:rPr>
          <w:t>ГЛАВА 49. ВЫДАЧА ЛИЦА ДЛЯ ПРИВЛЕЧЕНИЯ К УГОЛОВНОЙ ОТВЕТСТВЕННОСТИ ИЛИ ДЛЯ ИСПОЛНЕНИЯ ПРИГОВОРА.. 151</w:t>
        </w:r>
      </w:hyperlink>
    </w:p>
    <w:p w:rsidR="00000000" w:rsidRDefault="007D2F8D">
      <w:pPr>
        <w:pStyle w:val="a5"/>
      </w:pPr>
      <w:hyperlink w:anchor="_Toc481996087" w:history="1">
        <w:r>
          <w:rPr>
            <w:rStyle w:val="a3"/>
          </w:rPr>
          <w:t>Статья 476. Направление требования о выда</w:t>
        </w:r>
        <w:r>
          <w:rPr>
            <w:rStyle w:val="a3"/>
          </w:rPr>
          <w:t>че лица, находящегося на территории иностранного государства. 151</w:t>
        </w:r>
      </w:hyperlink>
    </w:p>
    <w:p w:rsidR="00000000" w:rsidRDefault="007D2F8D">
      <w:pPr>
        <w:pStyle w:val="a5"/>
      </w:pPr>
      <w:hyperlink w:anchor="_Toc481996088" w:history="1">
        <w:r>
          <w:rPr>
            <w:rStyle w:val="a3"/>
          </w:rPr>
          <w:t>Статья 477. Пределы уголовной ответственности лица, выданного Республике Таджикистан. 152</w:t>
        </w:r>
      </w:hyperlink>
    </w:p>
    <w:p w:rsidR="00000000" w:rsidRDefault="007D2F8D">
      <w:pPr>
        <w:pStyle w:val="a5"/>
      </w:pPr>
      <w:hyperlink w:anchor="_Toc481996089" w:history="1">
        <w:r>
          <w:rPr>
            <w:rStyle w:val="a3"/>
          </w:rPr>
          <w:t>Статья 478. Исполнение требования о выдаче лица, находящегося в Республике Таджикистан. 152</w:t>
        </w:r>
      </w:hyperlink>
    </w:p>
    <w:p w:rsidR="00000000" w:rsidRDefault="007D2F8D">
      <w:pPr>
        <w:pStyle w:val="a5"/>
      </w:pPr>
      <w:hyperlink w:anchor="_Toc481996090" w:history="1">
        <w:r>
          <w:rPr>
            <w:rStyle w:val="a3"/>
          </w:rPr>
          <w:t>Статья 479. Отказ в выдаче. 152</w:t>
        </w:r>
      </w:hyperlink>
    </w:p>
    <w:p w:rsidR="00000000" w:rsidRDefault="007D2F8D">
      <w:pPr>
        <w:pStyle w:val="a5"/>
      </w:pPr>
      <w:hyperlink w:anchor="_Toc481996091" w:history="1">
        <w:r>
          <w:rPr>
            <w:rStyle w:val="a3"/>
          </w:rPr>
          <w:t xml:space="preserve">Статья 480. Выдача лиц с двойным гражданством и лиц </w:t>
        </w:r>
        <w:r>
          <w:rPr>
            <w:rStyle w:val="a3"/>
          </w:rPr>
          <w:t>без гражданства. 153</w:t>
        </w:r>
      </w:hyperlink>
    </w:p>
    <w:p w:rsidR="00000000" w:rsidRDefault="007D2F8D">
      <w:pPr>
        <w:pStyle w:val="a5"/>
      </w:pPr>
      <w:hyperlink w:anchor="_Toc481996092" w:history="1">
        <w:r>
          <w:rPr>
            <w:rStyle w:val="a3"/>
          </w:rPr>
          <w:t>Статья 481. Заключение под стражу для выдачи. 153</w:t>
        </w:r>
      </w:hyperlink>
    </w:p>
    <w:p w:rsidR="00000000" w:rsidRDefault="007D2F8D">
      <w:pPr>
        <w:pStyle w:val="a5"/>
      </w:pPr>
      <w:hyperlink w:anchor="_Toc481996093" w:history="1">
        <w:r>
          <w:rPr>
            <w:rStyle w:val="a3"/>
          </w:rPr>
          <w:t>Статья 482. Передача предметов. 153</w:t>
        </w:r>
      </w:hyperlink>
    </w:p>
    <w:p w:rsidR="00000000" w:rsidRDefault="007D2F8D">
      <w:pPr>
        <w:pStyle w:val="a5"/>
      </w:pPr>
      <w:hyperlink w:anchor="_Toc481996094" w:history="1">
        <w:r>
          <w:rPr>
            <w:rStyle w:val="a3"/>
          </w:rPr>
          <w:t>ГЛАВА 50. ПЕРЕДАЧА ЛИЦА, ОСУЖДЕННОГО К ЛИ</w:t>
        </w:r>
        <w:r>
          <w:rPr>
            <w:rStyle w:val="a3"/>
          </w:rPr>
          <w:t>ШЕНИЮ СВОБОДЫ, ДЛЯ ОТБЫВАНИЯ НАКАЗАНИЯ В ГОСУДАРСТВЕ, ГРАЖДАНИНОМ КОТОРОГО ОН ЯВЛЯЕТСЯ.. 153</w:t>
        </w:r>
      </w:hyperlink>
    </w:p>
    <w:p w:rsidR="00000000" w:rsidRDefault="007D2F8D">
      <w:pPr>
        <w:pStyle w:val="a5"/>
      </w:pPr>
      <w:hyperlink w:anchor="_Toc481996095" w:history="1">
        <w:r>
          <w:rPr>
            <w:rStyle w:val="a3"/>
          </w:rPr>
          <w:t>Статья 483. Основания передачи лица, осужденного к лишению свободы, для отбывания наказания в государстве, гражданином которого</w:t>
        </w:r>
        <w:r>
          <w:rPr>
            <w:rStyle w:val="a3"/>
          </w:rPr>
          <w:t xml:space="preserve"> оно является. 153</w:t>
        </w:r>
      </w:hyperlink>
    </w:p>
    <w:p w:rsidR="00000000" w:rsidRDefault="007D2F8D">
      <w:pPr>
        <w:pStyle w:val="a5"/>
      </w:pPr>
      <w:hyperlink w:anchor="_Toc481996096" w:history="1">
        <w:r>
          <w:rPr>
            <w:rStyle w:val="a3"/>
          </w:rPr>
          <w:t>Статья 484. Условия и порядок передачи осужденного для отбывания наказания в государстве, гражданином которого он является. 153</w:t>
        </w:r>
      </w:hyperlink>
    </w:p>
    <w:p w:rsidR="00000000" w:rsidRDefault="007D2F8D">
      <w:pPr>
        <w:pStyle w:val="a5"/>
      </w:pPr>
      <w:hyperlink w:anchor="_Toc481996097" w:history="1">
        <w:r>
          <w:rPr>
            <w:rStyle w:val="a3"/>
          </w:rPr>
          <w:t>Статья 485. Отказ иностранному госуда</w:t>
        </w:r>
        <w:r>
          <w:rPr>
            <w:rStyle w:val="a3"/>
          </w:rPr>
          <w:t>рству в передаче осужденного к лишению свободы для отбывания наказания  154</w:t>
        </w:r>
      </w:hyperlink>
    </w:p>
    <w:p w:rsidR="00000000" w:rsidRDefault="007D2F8D">
      <w:pPr>
        <w:pStyle w:val="a5"/>
      </w:pPr>
      <w:hyperlink w:anchor="_Toc481996098" w:history="1">
        <w:r>
          <w:rPr>
            <w:rStyle w:val="a3"/>
          </w:rPr>
          <w:t>Статья 486. Рассмотрение ходатайства о приеме гражданина Республики Таджикистан для отбывания наказания  154</w:t>
        </w:r>
      </w:hyperlink>
    </w:p>
    <w:p w:rsidR="00000000" w:rsidRDefault="007D2F8D">
      <w:pPr>
        <w:pStyle w:val="a5"/>
      </w:pPr>
      <w:r>
        <w:t> </w:t>
      </w:r>
    </w:p>
    <w:p w:rsidR="00000000" w:rsidRDefault="007D2F8D">
      <w:pPr>
        <w:pStyle w:val="a5"/>
      </w:pPr>
      <w:r>
        <w:t> </w:t>
      </w:r>
    </w:p>
    <w:p w:rsidR="00000000" w:rsidRDefault="007D2F8D">
      <w:pPr>
        <w:pStyle w:val="a5"/>
      </w:pPr>
      <w:r>
        <w:t> </w:t>
      </w:r>
    </w:p>
    <w:p w:rsidR="00000000" w:rsidRDefault="007D2F8D">
      <w:pPr>
        <w:pStyle w:val="1"/>
        <w:rPr>
          <w:rFonts w:eastAsia="Times New Roman"/>
        </w:rPr>
      </w:pPr>
      <w:bookmarkStart w:id="1" w:name="_Toc481995545"/>
      <w:bookmarkEnd w:id="1"/>
      <w:r>
        <w:rPr>
          <w:rFonts w:eastAsia="Times New Roman"/>
        </w:rPr>
        <w:t>ЧАСТЬ I. ОБЩАЯ ЧАСТЬ</w:t>
      </w:r>
    </w:p>
    <w:p w:rsidR="00000000" w:rsidRDefault="007D2F8D">
      <w:pPr>
        <w:pStyle w:val="a5"/>
      </w:pPr>
      <w:r>
        <w:t> </w:t>
      </w:r>
    </w:p>
    <w:p w:rsidR="00000000" w:rsidRDefault="007D2F8D">
      <w:pPr>
        <w:pStyle w:val="2"/>
        <w:rPr>
          <w:rFonts w:eastAsia="Times New Roman"/>
        </w:rPr>
      </w:pPr>
      <w:bookmarkStart w:id="2" w:name="_Toc481995546"/>
      <w:bookmarkEnd w:id="2"/>
      <w:r>
        <w:rPr>
          <w:rFonts w:eastAsia="Times New Roman"/>
        </w:rPr>
        <w:t>РАЗДЕЛ</w:t>
      </w:r>
      <w:r>
        <w:rPr>
          <w:rFonts w:eastAsia="Times New Roman"/>
        </w:rPr>
        <w:t xml:space="preserve"> I. ОСНОВНЫЕ ПОЛОЖЕНИЯ</w:t>
      </w:r>
    </w:p>
    <w:p w:rsidR="00000000" w:rsidRDefault="007D2F8D">
      <w:pPr>
        <w:pStyle w:val="a5"/>
      </w:pPr>
      <w:r>
        <w:t> </w:t>
      </w:r>
    </w:p>
    <w:p w:rsidR="00000000" w:rsidRDefault="007D2F8D">
      <w:pPr>
        <w:pStyle w:val="3"/>
        <w:rPr>
          <w:rFonts w:eastAsia="Times New Roman"/>
        </w:rPr>
      </w:pPr>
      <w:bookmarkStart w:id="3" w:name="_Toc481995547"/>
      <w:bookmarkEnd w:id="3"/>
      <w:r>
        <w:rPr>
          <w:rFonts w:eastAsia="Times New Roman"/>
        </w:rPr>
        <w:t>ГЛАВА 1. УГОЛОВНО –  ПРОЦЕССУАЛЬНОЕ  ЗАКОНОДАТЕЛЬСТВО</w:t>
      </w:r>
    </w:p>
    <w:p w:rsidR="00000000" w:rsidRDefault="007D2F8D">
      <w:pPr>
        <w:pStyle w:val="a5"/>
      </w:pPr>
      <w:r>
        <w:t> </w:t>
      </w:r>
    </w:p>
    <w:p w:rsidR="00000000" w:rsidRDefault="007D2F8D">
      <w:pPr>
        <w:pStyle w:val="4"/>
        <w:rPr>
          <w:rFonts w:eastAsia="Times New Roman"/>
        </w:rPr>
      </w:pPr>
      <w:bookmarkStart w:id="4" w:name="_Toc481995548"/>
      <w:bookmarkEnd w:id="4"/>
      <w:r>
        <w:rPr>
          <w:rFonts w:eastAsia="Times New Roman"/>
        </w:rPr>
        <w:t>Статья 1. Законодательство, определяющее порядок производства по уголовным делам</w:t>
      </w:r>
    </w:p>
    <w:p w:rsidR="00000000" w:rsidRDefault="007D2F8D">
      <w:pPr>
        <w:pStyle w:val="a5"/>
      </w:pPr>
      <w:r>
        <w:t> </w:t>
      </w:r>
    </w:p>
    <w:p w:rsidR="00000000" w:rsidRDefault="007D2F8D">
      <w:pPr>
        <w:numPr>
          <w:ilvl w:val="0"/>
          <w:numId w:val="1"/>
        </w:numPr>
        <w:spacing w:before="100" w:beforeAutospacing="1" w:after="100" w:afterAutospacing="1"/>
        <w:rPr>
          <w:rFonts w:eastAsia="Times New Roman"/>
        </w:rPr>
      </w:pPr>
      <w:r>
        <w:rPr>
          <w:rFonts w:eastAsia="Times New Roman"/>
        </w:rPr>
        <w:t>Порядок производства по уголовным делам в Республике Таджикистан определяется Уголовно – про</w:t>
      </w:r>
      <w:r>
        <w:rPr>
          <w:rFonts w:eastAsia="Times New Roman"/>
        </w:rPr>
        <w:t>цессуальным кодексом Республики Таджикистан, основанным на Конституции Республики Таджикистан.</w:t>
      </w:r>
    </w:p>
    <w:p w:rsidR="00000000" w:rsidRDefault="007D2F8D">
      <w:pPr>
        <w:numPr>
          <w:ilvl w:val="0"/>
          <w:numId w:val="1"/>
        </w:numPr>
        <w:spacing w:before="100" w:beforeAutospacing="1" w:after="100" w:afterAutospacing="1"/>
        <w:rPr>
          <w:rFonts w:eastAsia="Times New Roman"/>
        </w:rPr>
      </w:pPr>
      <w:r>
        <w:rPr>
          <w:rFonts w:eastAsia="Times New Roman"/>
        </w:rPr>
        <w:t>Установленный уголовно-процессуальным законодательством порядок производства является обязательным для судов, органов прокуратуры, предварительного следствия и д</w:t>
      </w:r>
      <w:r>
        <w:rPr>
          <w:rFonts w:eastAsia="Times New Roman"/>
        </w:rPr>
        <w:t>ознания, а также для участников уголовного процесса.</w:t>
      </w:r>
    </w:p>
    <w:p w:rsidR="00000000" w:rsidRDefault="007D2F8D">
      <w:pPr>
        <w:numPr>
          <w:ilvl w:val="0"/>
          <w:numId w:val="1"/>
        </w:numPr>
        <w:spacing w:before="100" w:beforeAutospacing="1" w:after="100" w:afterAutospacing="1"/>
        <w:rPr>
          <w:rFonts w:eastAsia="Times New Roman"/>
        </w:rPr>
      </w:pPr>
      <w:r>
        <w:rPr>
          <w:rFonts w:eastAsia="Times New Roman"/>
        </w:rPr>
        <w:t>Международные правовые акты, признанные Таджикистаном, являются составной частью правовых норм, регулирующих уголовное производство. Если в соответствии с этими актами в отношении положений   настоящего </w:t>
      </w:r>
      <w:r>
        <w:rPr>
          <w:rFonts w:eastAsia="Times New Roman"/>
        </w:rPr>
        <w:t xml:space="preserve"> кодекса  установлен иной порядок применяются положения международных правовых актов.</w:t>
      </w:r>
    </w:p>
    <w:p w:rsidR="00000000" w:rsidRDefault="007D2F8D">
      <w:pPr>
        <w:pStyle w:val="a5"/>
      </w:pPr>
      <w:r>
        <w:t> </w:t>
      </w:r>
    </w:p>
    <w:p w:rsidR="00000000" w:rsidRDefault="007D2F8D">
      <w:pPr>
        <w:pStyle w:val="4"/>
        <w:rPr>
          <w:rFonts w:eastAsia="Times New Roman"/>
        </w:rPr>
      </w:pPr>
      <w:bookmarkStart w:id="5" w:name="_Toc481995549"/>
      <w:bookmarkEnd w:id="5"/>
      <w:r>
        <w:rPr>
          <w:rFonts w:eastAsia="Times New Roman"/>
        </w:rPr>
        <w:t>Статья 2. Задачи уголовно-процессуального судопроизводства</w:t>
      </w:r>
    </w:p>
    <w:p w:rsidR="00000000" w:rsidRDefault="007D2F8D">
      <w:pPr>
        <w:pStyle w:val="a5"/>
      </w:pPr>
      <w:r>
        <w:t> </w:t>
      </w:r>
    </w:p>
    <w:p w:rsidR="00000000" w:rsidRDefault="007D2F8D">
      <w:pPr>
        <w:numPr>
          <w:ilvl w:val="0"/>
          <w:numId w:val="2"/>
        </w:numPr>
        <w:spacing w:before="100" w:beforeAutospacing="1" w:after="100" w:afterAutospacing="1"/>
        <w:rPr>
          <w:rFonts w:eastAsia="Times New Roman"/>
        </w:rPr>
      </w:pPr>
      <w:r>
        <w:rPr>
          <w:rFonts w:eastAsia="Times New Roman"/>
        </w:rPr>
        <w:t>Задачами уголовно-процессуального производства являются:</w:t>
      </w:r>
    </w:p>
    <w:p w:rsidR="00000000" w:rsidRDefault="007D2F8D">
      <w:pPr>
        <w:pStyle w:val="a5"/>
      </w:pPr>
      <w:r>
        <w:lastRenderedPageBreak/>
        <w:t>– установление порядка производства по уголовным делам;</w:t>
      </w:r>
    </w:p>
    <w:p w:rsidR="00000000" w:rsidRDefault="007D2F8D">
      <w:pPr>
        <w:pStyle w:val="a5"/>
      </w:pPr>
      <w:r>
        <w:t>– защита прав и свобод человека и гражданина;</w:t>
      </w:r>
    </w:p>
    <w:p w:rsidR="00000000" w:rsidRDefault="007D2F8D">
      <w:pPr>
        <w:pStyle w:val="a5"/>
      </w:pPr>
      <w:r>
        <w:t>– защита интересов общества, государства и организаций, пострадавших в результате совершения преступления;</w:t>
      </w:r>
    </w:p>
    <w:p w:rsidR="00000000" w:rsidRDefault="007D2F8D">
      <w:pPr>
        <w:pStyle w:val="a5"/>
      </w:pPr>
      <w:r>
        <w:t>– своевременное и полное раскрытие преступлений</w:t>
      </w:r>
      <w:r>
        <w:t>;</w:t>
      </w:r>
    </w:p>
    <w:p w:rsidR="00000000" w:rsidRDefault="007D2F8D">
      <w:pPr>
        <w:pStyle w:val="a5"/>
      </w:pPr>
      <w:r>
        <w:t>– привлечение к уголовной ответственности лица, совершившего преступление;</w:t>
      </w:r>
    </w:p>
    <w:p w:rsidR="00000000" w:rsidRDefault="007D2F8D">
      <w:pPr>
        <w:pStyle w:val="a5"/>
      </w:pPr>
      <w:r>
        <w:t>– справедливое разрешение  рассматриваемых  вопросов  в суде;</w:t>
      </w:r>
    </w:p>
    <w:p w:rsidR="00000000" w:rsidRDefault="007D2F8D">
      <w:pPr>
        <w:pStyle w:val="a5"/>
      </w:pPr>
      <w:r>
        <w:t>– соблюдение процессуальных норм при применении уголовного закона;</w:t>
      </w:r>
    </w:p>
    <w:p w:rsidR="00000000" w:rsidRDefault="007D2F8D">
      <w:pPr>
        <w:pStyle w:val="a5"/>
      </w:pPr>
      <w:r>
        <w:t>– гарантия защиты законных интересов участников уг</w:t>
      </w:r>
      <w:r>
        <w:t>оловного судопроизводства и других лиц.</w:t>
      </w:r>
    </w:p>
    <w:p w:rsidR="00000000" w:rsidRDefault="007D2F8D">
      <w:pPr>
        <w:numPr>
          <w:ilvl w:val="0"/>
          <w:numId w:val="3"/>
        </w:numPr>
        <w:spacing w:before="100" w:beforeAutospacing="1" w:after="100" w:afterAutospacing="1"/>
        <w:rPr>
          <w:rFonts w:eastAsia="Times New Roman"/>
        </w:rPr>
      </w:pPr>
      <w:r>
        <w:rPr>
          <w:rFonts w:eastAsia="Times New Roman"/>
        </w:rPr>
        <w:t>Уголовно-процессуальное судопроизводство направлено на укрепление законности и правопорядка, предупреждение преступлений, уважение к законам, правам и свободам человека и гражданина, осуществление судебной справедлив</w:t>
      </w:r>
      <w:r>
        <w:rPr>
          <w:rFonts w:eastAsia="Times New Roman"/>
        </w:rPr>
        <w:t>ости.</w:t>
      </w:r>
    </w:p>
    <w:p w:rsidR="00000000" w:rsidRDefault="007D2F8D">
      <w:pPr>
        <w:numPr>
          <w:ilvl w:val="0"/>
          <w:numId w:val="3"/>
        </w:numPr>
        <w:spacing w:before="100" w:beforeAutospacing="1" w:after="100" w:afterAutospacing="1"/>
        <w:rPr>
          <w:rFonts w:eastAsia="Times New Roman"/>
        </w:rPr>
      </w:pPr>
      <w:r>
        <w:rPr>
          <w:rFonts w:eastAsia="Times New Roman"/>
        </w:rPr>
        <w:t>Установленный настоящим Кодексом порядок производства по уголовным делам обеспечивает защиту от необоснованного обвинения и осуждения, от незаконного ограничения прав и свобод человека и гражданина, а в случае обвинения или осуждения невиновного -нез</w:t>
      </w:r>
      <w:r>
        <w:rPr>
          <w:rFonts w:eastAsia="Times New Roman"/>
        </w:rPr>
        <w:t>амедлительную его реабилитацию.</w:t>
      </w:r>
    </w:p>
    <w:p w:rsidR="00000000" w:rsidRDefault="007D2F8D">
      <w:pPr>
        <w:pStyle w:val="a5"/>
      </w:pPr>
      <w:r>
        <w:t> </w:t>
      </w:r>
    </w:p>
    <w:p w:rsidR="00000000" w:rsidRDefault="007D2F8D">
      <w:pPr>
        <w:pStyle w:val="4"/>
        <w:rPr>
          <w:rFonts w:eastAsia="Times New Roman"/>
        </w:rPr>
      </w:pPr>
      <w:bookmarkStart w:id="6" w:name="_Toc481995550"/>
      <w:bookmarkEnd w:id="6"/>
      <w:r>
        <w:rPr>
          <w:rFonts w:eastAsia="Times New Roman"/>
        </w:rPr>
        <w:t>Статья 3. Действие Уголовно-процессуального кодекса в пространстве</w:t>
      </w:r>
    </w:p>
    <w:p w:rsidR="00000000" w:rsidRDefault="007D2F8D">
      <w:pPr>
        <w:pStyle w:val="a5"/>
      </w:pPr>
      <w:r>
        <w:t> </w:t>
      </w:r>
    </w:p>
    <w:p w:rsidR="00000000" w:rsidRDefault="007D2F8D">
      <w:pPr>
        <w:numPr>
          <w:ilvl w:val="0"/>
          <w:numId w:val="4"/>
        </w:numPr>
        <w:spacing w:before="100" w:beforeAutospacing="1" w:after="100" w:afterAutospacing="1"/>
        <w:rPr>
          <w:rFonts w:eastAsia="Times New Roman"/>
        </w:rPr>
      </w:pPr>
      <w:r>
        <w:rPr>
          <w:rFonts w:eastAsia="Times New Roman"/>
        </w:rPr>
        <w:t>На территории Республики Таджикистан производство по уголовным делам ведется в соответствии с настоящим Кодексом.</w:t>
      </w:r>
    </w:p>
    <w:p w:rsidR="00000000" w:rsidRDefault="007D2F8D">
      <w:pPr>
        <w:numPr>
          <w:ilvl w:val="0"/>
          <w:numId w:val="4"/>
        </w:numPr>
        <w:spacing w:before="100" w:beforeAutospacing="1" w:after="100" w:afterAutospacing="1"/>
        <w:rPr>
          <w:rFonts w:eastAsia="Times New Roman"/>
        </w:rPr>
      </w:pPr>
      <w:r>
        <w:rPr>
          <w:rFonts w:eastAsia="Times New Roman"/>
        </w:rPr>
        <w:t xml:space="preserve">Правила настоящего Кодекса применяются </w:t>
      </w:r>
      <w:r>
        <w:rPr>
          <w:rFonts w:eastAsia="Times New Roman"/>
        </w:rPr>
        <w:t>также при производстве по делу о преступлениях, совершенных на воздушном, морском и речном суднах, находящихся в открытых водах или воздушном пространстве вне пределов Республики Таджикистан и действующих под флагом или с опознавательными знаками Республик</w:t>
      </w:r>
      <w:r>
        <w:rPr>
          <w:rFonts w:eastAsia="Times New Roman"/>
        </w:rPr>
        <w:t>и Таджикистан.</w:t>
      </w:r>
    </w:p>
    <w:p w:rsidR="00000000" w:rsidRDefault="007D2F8D">
      <w:pPr>
        <w:numPr>
          <w:ilvl w:val="0"/>
          <w:numId w:val="4"/>
        </w:numPr>
        <w:spacing w:before="100" w:beforeAutospacing="1" w:after="100" w:afterAutospacing="1"/>
        <w:rPr>
          <w:rFonts w:eastAsia="Times New Roman"/>
        </w:rPr>
      </w:pPr>
      <w:r>
        <w:rPr>
          <w:rFonts w:eastAsia="Times New Roman"/>
        </w:rPr>
        <w:t>Применение на территории Республики Таджикистан уголовно-процессуального закона иностранного государства органами расследования и судами иностранного государства или по их поручению соответствующим органом допускается в случаях, если это пре</w:t>
      </w:r>
      <w:r>
        <w:rPr>
          <w:rFonts w:eastAsia="Times New Roman"/>
        </w:rPr>
        <w:t>дусмотрено международным договором, признанным Таджикистаном.</w:t>
      </w:r>
    </w:p>
    <w:p w:rsidR="00000000" w:rsidRDefault="007D2F8D">
      <w:pPr>
        <w:pStyle w:val="a5"/>
      </w:pPr>
      <w:bookmarkStart w:id="7" w:name="_Toc215124017"/>
      <w:bookmarkStart w:id="8" w:name="_Toc215075399"/>
      <w:bookmarkStart w:id="9" w:name="_Toc215074841"/>
      <w:bookmarkStart w:id="10" w:name="_Toc215074277"/>
      <w:bookmarkEnd w:id="7"/>
      <w:bookmarkEnd w:id="8"/>
      <w:bookmarkEnd w:id="9"/>
      <w:bookmarkEnd w:id="10"/>
      <w:r>
        <w:t> </w:t>
      </w:r>
    </w:p>
    <w:p w:rsidR="00000000" w:rsidRDefault="007D2F8D">
      <w:pPr>
        <w:pStyle w:val="4"/>
        <w:rPr>
          <w:rFonts w:eastAsia="Times New Roman"/>
        </w:rPr>
      </w:pPr>
      <w:bookmarkStart w:id="11" w:name="_Toc481995551"/>
      <w:bookmarkEnd w:id="11"/>
      <w:r>
        <w:rPr>
          <w:rFonts w:eastAsia="Times New Roman"/>
        </w:rPr>
        <w:t>Статья 4. Действие уголовно–процессуального закона во времени</w:t>
      </w:r>
    </w:p>
    <w:p w:rsidR="00000000" w:rsidRDefault="007D2F8D">
      <w:pPr>
        <w:pStyle w:val="a5"/>
      </w:pPr>
      <w:r>
        <w:t> </w:t>
      </w:r>
    </w:p>
    <w:p w:rsidR="00000000" w:rsidRDefault="007D2F8D">
      <w:pPr>
        <w:pStyle w:val="a5"/>
      </w:pPr>
      <w:r>
        <w:lastRenderedPageBreak/>
        <w:t xml:space="preserve">При производстве по уголовному делу применяется уголовно-процессуальный закон, действующий во время дознания и предварительного </w:t>
      </w:r>
      <w:r>
        <w:t>следствия или рассмотрения дела в суде.</w:t>
      </w:r>
    </w:p>
    <w:p w:rsidR="00000000" w:rsidRDefault="007D2F8D">
      <w:pPr>
        <w:pStyle w:val="a5"/>
      </w:pPr>
      <w:r>
        <w:t> </w:t>
      </w:r>
    </w:p>
    <w:p w:rsidR="00000000" w:rsidRDefault="007D2F8D">
      <w:pPr>
        <w:pStyle w:val="4"/>
        <w:rPr>
          <w:rFonts w:eastAsia="Times New Roman"/>
        </w:rPr>
      </w:pPr>
      <w:bookmarkStart w:id="12" w:name="_Toc481995552"/>
      <w:bookmarkEnd w:id="12"/>
      <w:r>
        <w:rPr>
          <w:rFonts w:eastAsia="Times New Roman"/>
        </w:rPr>
        <w:t>Статья 5. Действие Уголовно-процессуального кодекса в отношении иностранного гражданина и лица без гражданства</w:t>
      </w:r>
    </w:p>
    <w:p w:rsidR="00000000" w:rsidRDefault="007D2F8D">
      <w:pPr>
        <w:pStyle w:val="a5"/>
      </w:pPr>
      <w:r>
        <w:t> </w:t>
      </w:r>
    </w:p>
    <w:p w:rsidR="00000000" w:rsidRDefault="007D2F8D">
      <w:pPr>
        <w:numPr>
          <w:ilvl w:val="0"/>
          <w:numId w:val="5"/>
        </w:numPr>
        <w:spacing w:before="100" w:beforeAutospacing="1" w:after="100" w:afterAutospacing="1"/>
        <w:rPr>
          <w:rFonts w:eastAsia="Times New Roman"/>
        </w:rPr>
      </w:pPr>
      <w:r>
        <w:rPr>
          <w:rFonts w:eastAsia="Times New Roman"/>
        </w:rPr>
        <w:t>Производство по делам о преступлении, совершенном иностранным гражданином или лицом без гражданства н</w:t>
      </w:r>
      <w:r>
        <w:rPr>
          <w:rFonts w:eastAsia="Times New Roman"/>
        </w:rPr>
        <w:t>а территории Республики Таджикистан, ведется в соответствии с правилами настоящего Кодекса.</w:t>
      </w:r>
    </w:p>
    <w:p w:rsidR="00000000" w:rsidRDefault="007D2F8D">
      <w:pPr>
        <w:numPr>
          <w:ilvl w:val="0"/>
          <w:numId w:val="5"/>
        </w:numPr>
        <w:spacing w:before="100" w:beforeAutospacing="1" w:after="100" w:afterAutospacing="1"/>
        <w:rPr>
          <w:rFonts w:eastAsia="Times New Roman"/>
        </w:rPr>
      </w:pPr>
      <w:r>
        <w:rPr>
          <w:rFonts w:eastAsia="Times New Roman"/>
        </w:rPr>
        <w:t xml:space="preserve">Процессуальные действия, предусмотренные настоящим Кодексом, в отношении лица, обладающего правом дипломатической неприкосновенности, </w:t>
      </w:r>
      <w:r>
        <w:rPr>
          <w:rFonts w:eastAsia="Times New Roman"/>
        </w:rPr>
        <w:t>производятся лишь по его просьбе или согласию, которое испрашивается через Министерство иностранных дел Республики Таджикистан.</w:t>
      </w:r>
    </w:p>
    <w:p w:rsidR="00000000" w:rsidRDefault="007D2F8D">
      <w:pPr>
        <w:pStyle w:val="a5"/>
      </w:pPr>
      <w:r>
        <w:t> </w:t>
      </w:r>
    </w:p>
    <w:p w:rsidR="00000000" w:rsidRDefault="007D2F8D">
      <w:pPr>
        <w:pStyle w:val="4"/>
        <w:rPr>
          <w:rFonts w:eastAsia="Times New Roman"/>
        </w:rPr>
      </w:pPr>
      <w:bookmarkStart w:id="13" w:name="_Toc481995553"/>
      <w:bookmarkEnd w:id="13"/>
      <w:r>
        <w:rPr>
          <w:rFonts w:eastAsia="Times New Roman"/>
        </w:rPr>
        <w:t>Статья 6</w:t>
      </w:r>
      <w:r>
        <w:rPr>
          <w:rStyle w:val="ae"/>
          <w:rFonts w:eastAsia="Times New Roman"/>
        </w:rPr>
        <w:t xml:space="preserve">. </w:t>
      </w:r>
      <w:r>
        <w:rPr>
          <w:rFonts w:eastAsia="Times New Roman"/>
        </w:rPr>
        <w:t>Основные понятия</w:t>
      </w:r>
    </w:p>
    <w:p w:rsidR="00000000" w:rsidRDefault="007D2F8D">
      <w:pPr>
        <w:pStyle w:val="a5"/>
      </w:pPr>
      <w:r>
        <w:t> </w:t>
      </w:r>
    </w:p>
    <w:p w:rsidR="00000000" w:rsidRDefault="007D2F8D">
      <w:pPr>
        <w:pStyle w:val="a5"/>
      </w:pPr>
      <w:r>
        <w:t>Основные понятия, используемые в настоящем Кодексе в следующих значениях:</w:t>
      </w:r>
    </w:p>
    <w:p w:rsidR="00000000" w:rsidRDefault="007D2F8D">
      <w:pPr>
        <w:pStyle w:val="a5"/>
      </w:pPr>
      <w:r>
        <w:rPr>
          <w:rStyle w:val="ad"/>
        </w:rPr>
        <w:t xml:space="preserve">– </w:t>
      </w:r>
      <w:r>
        <w:rPr>
          <w:rStyle w:val="ae"/>
          <w:b/>
          <w:bCs/>
        </w:rPr>
        <w:t>государственный обвин</w:t>
      </w:r>
      <w:r>
        <w:rPr>
          <w:rStyle w:val="ae"/>
          <w:b/>
          <w:bCs/>
        </w:rPr>
        <w:t>итель</w:t>
      </w:r>
      <w:r>
        <w:t xml:space="preserve"> – должностное лицо органа прокуратуры, поддерживающее обвинение в судопроизводстве по уголовному делу от лица государства;</w:t>
      </w:r>
    </w:p>
    <w:p w:rsidR="00000000" w:rsidRDefault="007D2F8D">
      <w:pPr>
        <w:pStyle w:val="a5"/>
      </w:pPr>
      <w:r>
        <w:rPr>
          <w:rStyle w:val="ad"/>
        </w:rPr>
        <w:t xml:space="preserve">– </w:t>
      </w:r>
      <w:r>
        <w:rPr>
          <w:rStyle w:val="ae"/>
          <w:b/>
          <w:bCs/>
        </w:rPr>
        <w:t>частный обвинитель</w:t>
      </w:r>
      <w:r>
        <w:t xml:space="preserve"> – лицо, подавшее заявление в суд в порядке, предусмотренном настоящим Кодексом, и поддерживающее обвинение</w:t>
      </w:r>
      <w:r>
        <w:t xml:space="preserve"> в суде, а также потерпевший, поддерживающий обвинение в суде при отказе государственного обвинителя от обвинения;</w:t>
      </w:r>
    </w:p>
    <w:p w:rsidR="00000000" w:rsidRDefault="007D2F8D">
      <w:pPr>
        <w:pStyle w:val="a5"/>
      </w:pPr>
      <w:r>
        <w:rPr>
          <w:rStyle w:val="ad"/>
        </w:rPr>
        <w:t xml:space="preserve">– </w:t>
      </w:r>
      <w:r>
        <w:rPr>
          <w:rStyle w:val="ae"/>
          <w:b/>
          <w:bCs/>
        </w:rPr>
        <w:t>ночное время</w:t>
      </w:r>
      <w:r>
        <w:t xml:space="preserve"> – промежуток времени с 22.00 до 6.00 часов следующего дня;</w:t>
      </w:r>
    </w:p>
    <w:p w:rsidR="00000000" w:rsidRDefault="007D2F8D">
      <w:pPr>
        <w:pStyle w:val="a5"/>
      </w:pPr>
      <w:r>
        <w:rPr>
          <w:rStyle w:val="ad"/>
        </w:rPr>
        <w:t xml:space="preserve">– </w:t>
      </w:r>
      <w:r>
        <w:rPr>
          <w:rStyle w:val="ae"/>
          <w:b/>
          <w:bCs/>
        </w:rPr>
        <w:t>участники судебного разбирательства</w:t>
      </w:r>
      <w:r>
        <w:t xml:space="preserve"> – </w:t>
      </w:r>
      <w:r>
        <w:t>органы и лица, осуществляющие уголовное преследование и поддержку обвинения, а также лица, защищающие себя, свои права и интересы при обвинении (прокурор – государственный обвинитель, потерпевший – частный обвинитель, гражданский истец, законные представит</w:t>
      </w:r>
      <w:r>
        <w:t>ели и их представители, подозреваемый, обвиняемый, подсудимый, их законные представители, защитники, гражданский ответчик, законный представитель и его представитель);</w:t>
      </w:r>
    </w:p>
    <w:p w:rsidR="00000000" w:rsidRDefault="007D2F8D">
      <w:pPr>
        <w:pStyle w:val="a5"/>
      </w:pPr>
      <w:r>
        <w:rPr>
          <w:rStyle w:val="ad"/>
        </w:rPr>
        <w:t xml:space="preserve">– </w:t>
      </w:r>
      <w:r>
        <w:rPr>
          <w:rStyle w:val="ae"/>
          <w:b/>
          <w:bCs/>
        </w:rPr>
        <w:t>иные лица, участвующие в уголовном процессе</w:t>
      </w:r>
      <w:r>
        <w:t xml:space="preserve"> – эксперт, специалист, свидетель, понятой,</w:t>
      </w:r>
      <w:r>
        <w:t xml:space="preserve"> переводчик;</w:t>
      </w:r>
    </w:p>
    <w:p w:rsidR="00000000" w:rsidRDefault="007D2F8D">
      <w:pPr>
        <w:pStyle w:val="a5"/>
      </w:pPr>
      <w:r>
        <w:t xml:space="preserve">– </w:t>
      </w:r>
      <w:r>
        <w:rPr>
          <w:rStyle w:val="ae"/>
          <w:b/>
          <w:bCs/>
        </w:rPr>
        <w:t>постановление</w:t>
      </w:r>
      <w:r>
        <w:t xml:space="preserve"> – акт, принятый дознавателем, следователем, прокурором в процессе дознания и предварительного следствия, а также акт, принятый судьей суда первой инстанции единолично, или акт, принятый судьёй суда надзорной инстанции по разреш</w:t>
      </w:r>
      <w:r>
        <w:t>ению жалобы или надзорного протеста, или акт, принятый президиумом суда в ходе пересмотра вступивших в законную силу актов нижестоящих судов;</w:t>
      </w:r>
    </w:p>
    <w:p w:rsidR="00000000" w:rsidRDefault="007D2F8D">
      <w:pPr>
        <w:pStyle w:val="a5"/>
      </w:pPr>
      <w:r>
        <w:rPr>
          <w:rStyle w:val="ad"/>
        </w:rPr>
        <w:lastRenderedPageBreak/>
        <w:t xml:space="preserve">– </w:t>
      </w:r>
      <w:r>
        <w:rPr>
          <w:rStyle w:val="ae"/>
          <w:b/>
          <w:bCs/>
        </w:rPr>
        <w:t>уголовный закон</w:t>
      </w:r>
      <w:r>
        <w:t xml:space="preserve"> – Уголовный кодекс Республики Таджикистан;</w:t>
      </w:r>
    </w:p>
    <w:p w:rsidR="00000000" w:rsidRDefault="007D2F8D">
      <w:pPr>
        <w:pStyle w:val="a5"/>
      </w:pPr>
      <w:r>
        <w:rPr>
          <w:rStyle w:val="ae"/>
          <w:b/>
          <w:bCs/>
        </w:rPr>
        <w:t>– момент фактического задержания - момент фактическог</w:t>
      </w:r>
      <w:r>
        <w:rPr>
          <w:rStyle w:val="ae"/>
          <w:b/>
          <w:bCs/>
        </w:rPr>
        <w:t xml:space="preserve">о ограничения свободы лица, в том числе возможность свободного передвижения, принудительное удержание в определенных местах, принудительное доставление в органы уголовного преследования или воспрепятствование лицу осуществлять иные действия по своей воле, </w:t>
      </w:r>
      <w:r>
        <w:rPr>
          <w:rStyle w:val="ae"/>
          <w:b/>
          <w:bCs/>
        </w:rPr>
        <w:t xml:space="preserve">независимо от придания задержанному лицу какого-либо процессуального статуса, или выполнения иных установленных процедур  </w:t>
      </w:r>
      <w:r>
        <w:rPr>
          <w:rStyle w:val="ad"/>
        </w:rPr>
        <w:t>(ЗРТ от 14.05.16 г., №1306)</w:t>
      </w:r>
      <w:r>
        <w:rPr>
          <w:rStyle w:val="ae"/>
          <w:b/>
          <w:bCs/>
        </w:rPr>
        <w:t>;</w:t>
      </w:r>
    </w:p>
    <w:p w:rsidR="00000000" w:rsidRDefault="007D2F8D">
      <w:pPr>
        <w:pStyle w:val="a5"/>
      </w:pPr>
      <w:r>
        <w:rPr>
          <w:rStyle w:val="ad"/>
        </w:rPr>
        <w:t xml:space="preserve">– </w:t>
      </w:r>
      <w:r>
        <w:rPr>
          <w:rStyle w:val="ae"/>
          <w:b/>
          <w:bCs/>
        </w:rPr>
        <w:t>уголовное судопроизводство</w:t>
      </w:r>
      <w:r>
        <w:t xml:space="preserve"> - досудебное и судебное производство по уголовному делу;</w:t>
      </w:r>
    </w:p>
    <w:p w:rsidR="00000000" w:rsidRDefault="007D2F8D">
      <w:pPr>
        <w:pStyle w:val="a5"/>
      </w:pPr>
      <w:r>
        <w:rPr>
          <w:rStyle w:val="ad"/>
        </w:rPr>
        <w:t xml:space="preserve">– </w:t>
      </w:r>
      <w:r>
        <w:rPr>
          <w:rStyle w:val="ae"/>
          <w:b/>
          <w:bCs/>
        </w:rPr>
        <w:t>следователь</w:t>
      </w:r>
      <w:r>
        <w:t xml:space="preserve"> – гос</w:t>
      </w:r>
      <w:r>
        <w:t>ударственное должностное лицо, уполномоченное  осуществлять предварительное следствие по уголовному делу в пределах компетенции, установленной настоящим Кодексом;</w:t>
      </w:r>
    </w:p>
    <w:p w:rsidR="00000000" w:rsidRDefault="007D2F8D">
      <w:pPr>
        <w:pStyle w:val="a5"/>
      </w:pPr>
      <w:r>
        <w:rPr>
          <w:rStyle w:val="ad"/>
        </w:rPr>
        <w:t xml:space="preserve">– </w:t>
      </w:r>
      <w:r>
        <w:rPr>
          <w:rStyle w:val="ae"/>
          <w:b/>
          <w:bCs/>
        </w:rPr>
        <w:t>законные представители</w:t>
      </w:r>
      <w:r>
        <w:t xml:space="preserve"> – родители, дети, опекуны, попечители подозреваемого, обвиняемого, п</w:t>
      </w:r>
      <w:r>
        <w:t>одсудимого или потерпевшего, представители учреждений и организаций, на попечении которых находится подозреваемый, обвиняемый или потерпевший;</w:t>
      </w:r>
    </w:p>
    <w:p w:rsidR="00000000" w:rsidRDefault="007D2F8D">
      <w:pPr>
        <w:pStyle w:val="a5"/>
      </w:pPr>
      <w:r>
        <w:rPr>
          <w:rStyle w:val="ad"/>
        </w:rPr>
        <w:t xml:space="preserve">– </w:t>
      </w:r>
      <w:r>
        <w:rPr>
          <w:rStyle w:val="ae"/>
          <w:b/>
          <w:bCs/>
        </w:rPr>
        <w:t>прокурор</w:t>
      </w:r>
      <w:r>
        <w:t xml:space="preserve"> – Генеральный прокурор Республики Таджикистан, Главный военный прокурор, прокуроры Горно-Бадахшанской </w:t>
      </w:r>
      <w:r>
        <w:t>автономной области, областей, города Душанбе, транспорта Таджикистана, их заместители, руководители управлений (отделов) и их заместители, старшие помощники и помощники Генерального прокурора, старшие прокуроры и прокуроры управлений (отделов), старшие пом</w:t>
      </w:r>
      <w:r>
        <w:t>ощники и помощники прокуроров Горно-Бадахшанской автономной области, областей, города Душанбе, транспорта Таджикистана, старшие прокуроры и прокуроры отделов прокуратуры областей и приравненные к ним, прокуроры районов, городов, военные прокуроры гарнизоно</w:t>
      </w:r>
      <w:r>
        <w:t>в, по надзору за исполнением законов в исправительных учреждениях, их заместители, старшие помощники и их помощники, старшие прокуроры-криминалисты и прокуроры-криминалисты, осуществляющие деятельность в пределах своей компетенции;</w:t>
      </w:r>
    </w:p>
    <w:p w:rsidR="00000000" w:rsidRDefault="007D2F8D">
      <w:pPr>
        <w:pStyle w:val="a5"/>
      </w:pPr>
      <w:r>
        <w:rPr>
          <w:rStyle w:val="ad"/>
        </w:rPr>
        <w:t xml:space="preserve">– </w:t>
      </w:r>
      <w:r>
        <w:rPr>
          <w:rStyle w:val="ae"/>
          <w:b/>
          <w:bCs/>
        </w:rPr>
        <w:t>председательствующий</w:t>
      </w:r>
      <w:r>
        <w:t xml:space="preserve"> –</w:t>
      </w:r>
      <w:r>
        <w:t xml:space="preserve"> судья, председательствующий на судебном заседании при коллегиальном рассмотрении дела, либо рассматривающий дело единолично;</w:t>
      </w:r>
    </w:p>
    <w:p w:rsidR="00000000" w:rsidRDefault="007D2F8D">
      <w:pPr>
        <w:pStyle w:val="a5"/>
      </w:pPr>
      <w:r>
        <w:rPr>
          <w:rStyle w:val="ad"/>
        </w:rPr>
        <w:t xml:space="preserve">– </w:t>
      </w:r>
      <w:r>
        <w:rPr>
          <w:rStyle w:val="ae"/>
          <w:b/>
          <w:bCs/>
        </w:rPr>
        <w:t xml:space="preserve">начальник следственного подразделения </w:t>
      </w:r>
      <w:r>
        <w:t>– должностное лицо, которое руководит управлением, отделом и другим следственным подраздел</w:t>
      </w:r>
      <w:r>
        <w:t xml:space="preserve">ением в рамках своих прав и полномочий </w:t>
      </w:r>
      <w:r>
        <w:rPr>
          <w:rStyle w:val="ad"/>
        </w:rPr>
        <w:t>(ЗРТ от 23.07.2016 г., №1333)</w:t>
      </w:r>
      <w:r>
        <w:t>;</w:t>
      </w:r>
    </w:p>
    <w:p w:rsidR="00000000" w:rsidRDefault="007D2F8D">
      <w:pPr>
        <w:pStyle w:val="a5"/>
      </w:pPr>
      <w:r>
        <w:rPr>
          <w:rStyle w:val="ad"/>
        </w:rPr>
        <w:t xml:space="preserve">– </w:t>
      </w:r>
      <w:r>
        <w:rPr>
          <w:rStyle w:val="ae"/>
          <w:b/>
          <w:bCs/>
        </w:rPr>
        <w:t>суд</w:t>
      </w:r>
      <w:r>
        <w:t xml:space="preserve"> – орган судебной власти, входящий в судебную систему Республики Таджикистан и рассматривающий дела коллегиально или единолично (Верховный Суд Республики Таджикистан, Военный суд, с</w:t>
      </w:r>
      <w:r>
        <w:t>уд Горно-Бадахшанской автономной области, областные суды, суд города Душанбе, городские и районные суды);</w:t>
      </w:r>
    </w:p>
    <w:p w:rsidR="00000000" w:rsidRDefault="007D2F8D">
      <w:pPr>
        <w:pStyle w:val="a5"/>
      </w:pPr>
      <w:r>
        <w:t xml:space="preserve">– </w:t>
      </w:r>
      <w:r>
        <w:rPr>
          <w:rStyle w:val="ae"/>
          <w:b/>
          <w:bCs/>
        </w:rPr>
        <w:t>суд</w:t>
      </w:r>
      <w:r>
        <w:rPr>
          <w:rStyle w:val="ae"/>
        </w:rPr>
        <w:t xml:space="preserve"> </w:t>
      </w:r>
      <w:r>
        <w:rPr>
          <w:rStyle w:val="ad"/>
          <w:i/>
          <w:iCs/>
        </w:rPr>
        <w:t>кассационной инстанции</w:t>
      </w:r>
      <w:r>
        <w:t xml:space="preserve"> – суд, рассматривающий дела по жалобам и протестам на не вступившие в законную силу приговоры, определения и постановлени</w:t>
      </w:r>
      <w:r>
        <w:t>я суда первой инстанции;</w:t>
      </w:r>
    </w:p>
    <w:p w:rsidR="00000000" w:rsidRDefault="007D2F8D">
      <w:pPr>
        <w:pStyle w:val="a5"/>
      </w:pPr>
      <w:r>
        <w:rPr>
          <w:rStyle w:val="ad"/>
        </w:rPr>
        <w:t xml:space="preserve">– </w:t>
      </w:r>
      <w:r>
        <w:rPr>
          <w:rStyle w:val="ae"/>
          <w:b/>
          <w:bCs/>
        </w:rPr>
        <w:t>суд надзорной инстанции</w:t>
      </w:r>
      <w:r>
        <w:t xml:space="preserve"> – суд, рассматривающий уголовное дело по жалобе, протесту по  отношению  к  приговору, определению или постановлению суда первой инстанции, вступившим в законную силу или  отделение постановлению суда касс</w:t>
      </w:r>
      <w:r>
        <w:t>ационной инстанции;</w:t>
      </w:r>
    </w:p>
    <w:p w:rsidR="00000000" w:rsidRDefault="007D2F8D">
      <w:pPr>
        <w:pStyle w:val="a5"/>
      </w:pPr>
      <w:r>
        <w:rPr>
          <w:rStyle w:val="ad"/>
        </w:rPr>
        <w:lastRenderedPageBreak/>
        <w:t xml:space="preserve">– </w:t>
      </w:r>
      <w:r>
        <w:rPr>
          <w:rStyle w:val="ae"/>
          <w:b/>
          <w:bCs/>
        </w:rPr>
        <w:t>суд первой инстанции</w:t>
      </w:r>
      <w:r>
        <w:t xml:space="preserve"> – суд, полномочный рассматривать уголовное дело по существу и выносящий по нему первое решение;</w:t>
      </w:r>
    </w:p>
    <w:p w:rsidR="00000000" w:rsidRDefault="007D2F8D">
      <w:pPr>
        <w:pStyle w:val="a5"/>
      </w:pPr>
      <w:r>
        <w:rPr>
          <w:rStyle w:val="ad"/>
        </w:rPr>
        <w:t xml:space="preserve">– </w:t>
      </w:r>
      <w:r>
        <w:rPr>
          <w:rStyle w:val="ae"/>
          <w:b/>
          <w:bCs/>
        </w:rPr>
        <w:t>судья</w:t>
      </w:r>
      <w:r>
        <w:t xml:space="preserve"> – должностное лицо, назначенное или избранное в порядке установленном законодательством Республики Таджикиста</w:t>
      </w:r>
      <w:r>
        <w:t>н для осуществления правосудия;</w:t>
      </w:r>
    </w:p>
    <w:p w:rsidR="00000000" w:rsidRDefault="007D2F8D">
      <w:pPr>
        <w:pStyle w:val="a5"/>
      </w:pPr>
      <w:r>
        <w:rPr>
          <w:rStyle w:val="ad"/>
        </w:rPr>
        <w:t xml:space="preserve">– </w:t>
      </w:r>
      <w:r>
        <w:rPr>
          <w:rStyle w:val="ae"/>
          <w:b/>
          <w:bCs/>
        </w:rPr>
        <w:t>сторона обвинения</w:t>
      </w:r>
      <w:r>
        <w:t xml:space="preserve"> – прокурор (государственный обвинитель), потерпевший (частный обвинитель), гражданский истец, законные представители и представители потерпевшего и гражданского истца;</w:t>
      </w:r>
    </w:p>
    <w:p w:rsidR="00000000" w:rsidRDefault="007D2F8D">
      <w:pPr>
        <w:pStyle w:val="a5"/>
      </w:pPr>
      <w:r>
        <w:rPr>
          <w:rStyle w:val="ad"/>
        </w:rPr>
        <w:t xml:space="preserve">– </w:t>
      </w:r>
      <w:r>
        <w:rPr>
          <w:rStyle w:val="ae"/>
          <w:b/>
          <w:bCs/>
        </w:rPr>
        <w:t>сторона защиты</w:t>
      </w:r>
      <w:r>
        <w:t xml:space="preserve"> – подозреваемый, об</w:t>
      </w:r>
      <w:r>
        <w:t>виняемый, подсудимый и их законные представители, защитник, гражданский ответчик</w:t>
      </w:r>
      <w:r>
        <w:rPr>
          <w:rStyle w:val="ae"/>
          <w:b/>
          <w:bCs/>
        </w:rPr>
        <w:t>, его законный представитель</w:t>
      </w:r>
      <w:r>
        <w:t xml:space="preserve"> </w:t>
      </w:r>
      <w:r>
        <w:rPr>
          <w:rStyle w:val="ad"/>
        </w:rPr>
        <w:t>(ЗРТ от 23.07.2016 г., №1333)</w:t>
      </w:r>
      <w:r>
        <w:t>;</w:t>
      </w:r>
    </w:p>
    <w:p w:rsidR="00000000" w:rsidRDefault="007D2F8D">
      <w:pPr>
        <w:pStyle w:val="a5"/>
      </w:pPr>
      <w:r>
        <w:rPr>
          <w:rStyle w:val="ad"/>
        </w:rPr>
        <w:t xml:space="preserve">– </w:t>
      </w:r>
      <w:r>
        <w:rPr>
          <w:rStyle w:val="ae"/>
          <w:b/>
          <w:bCs/>
        </w:rPr>
        <w:t>стороны</w:t>
      </w:r>
      <w:r>
        <w:rPr>
          <w:rStyle w:val="ad"/>
        </w:rPr>
        <w:t xml:space="preserve"> </w:t>
      </w:r>
      <w:r>
        <w:t xml:space="preserve">– участники судебного разбирательства, осуществляющие на  судебном  процессе на основе состязательности и </w:t>
      </w:r>
      <w:r>
        <w:t>равноправия поддержку обвинения или защиту от обвинения;</w:t>
      </w:r>
    </w:p>
    <w:p w:rsidR="00000000" w:rsidRDefault="007D2F8D">
      <w:pPr>
        <w:pStyle w:val="a5"/>
      </w:pPr>
      <w:r>
        <w:rPr>
          <w:rStyle w:val="ad"/>
        </w:rPr>
        <w:t xml:space="preserve">– </w:t>
      </w:r>
      <w:r>
        <w:rPr>
          <w:rStyle w:val="ae"/>
          <w:b/>
          <w:bCs/>
        </w:rPr>
        <w:t>дознание</w:t>
      </w:r>
      <w:r>
        <w:rPr>
          <w:rStyle w:val="ad"/>
        </w:rPr>
        <w:t xml:space="preserve"> – </w:t>
      </w:r>
      <w:r>
        <w:t>процессуальная форма досудебной деятельности, осуществляемая дознавателем по уголовному делу, по которому производство предварительного следствия необязательно;</w:t>
      </w:r>
    </w:p>
    <w:p w:rsidR="00000000" w:rsidRDefault="007D2F8D">
      <w:pPr>
        <w:pStyle w:val="a5"/>
      </w:pPr>
      <w:r>
        <w:rPr>
          <w:rStyle w:val="ad"/>
        </w:rPr>
        <w:t xml:space="preserve">– </w:t>
      </w:r>
      <w:r>
        <w:rPr>
          <w:rStyle w:val="ae"/>
          <w:b/>
          <w:bCs/>
        </w:rPr>
        <w:t>определение</w:t>
      </w:r>
      <w:r>
        <w:t xml:space="preserve"> </w:t>
      </w:r>
      <w:r>
        <w:t>– судебное решение (кроме приговора), внесенное судом первой инстанции при производстве по уголовному делу, а также любые акты, принятые во время пересмотра вступивших в законную силу судебных актов кассационными и надзорными судами, кроме президиума судов</w:t>
      </w:r>
      <w:r>
        <w:t>;</w:t>
      </w:r>
    </w:p>
    <w:p w:rsidR="00000000" w:rsidRDefault="007D2F8D">
      <w:pPr>
        <w:pStyle w:val="a5"/>
      </w:pPr>
      <w:r>
        <w:rPr>
          <w:rStyle w:val="ad"/>
        </w:rPr>
        <w:t xml:space="preserve">– </w:t>
      </w:r>
      <w:r>
        <w:rPr>
          <w:rStyle w:val="ae"/>
          <w:b/>
          <w:bCs/>
        </w:rPr>
        <w:t>уголовное преследование</w:t>
      </w:r>
      <w:r>
        <w:t xml:space="preserve"> – процессуальная  деятельность, осуществляемая прокурором, следователем, дознавателем в целях установления деяния, запрещенного уголовным законом, и совершившего его лица, привлечения последнего в качестве обвиняемого, а также д</w:t>
      </w:r>
      <w:r>
        <w:t>ля обеспечения применения к такому лицу наказания или других принудительных мер;</w:t>
      </w:r>
    </w:p>
    <w:p w:rsidR="00000000" w:rsidRDefault="007D2F8D">
      <w:pPr>
        <w:pStyle w:val="a5"/>
      </w:pPr>
      <w:r>
        <w:t xml:space="preserve">– </w:t>
      </w:r>
      <w:r>
        <w:rPr>
          <w:rStyle w:val="ae"/>
          <w:b/>
          <w:bCs/>
        </w:rPr>
        <w:t>близкие родственники</w:t>
      </w:r>
      <w:r>
        <w:rPr>
          <w:rStyle w:val="ad"/>
        </w:rPr>
        <w:t xml:space="preserve"> –</w:t>
      </w:r>
      <w:r>
        <w:t xml:space="preserve"> родители, дети, усыновители, усыновленные, братья и сестры, дедушка, бабушка, внуки, а также супруг;</w:t>
      </w:r>
    </w:p>
    <w:p w:rsidR="00000000" w:rsidRDefault="007D2F8D">
      <w:pPr>
        <w:pStyle w:val="a5"/>
      </w:pPr>
      <w:r>
        <w:rPr>
          <w:rStyle w:val="ad"/>
        </w:rPr>
        <w:t xml:space="preserve">– </w:t>
      </w:r>
      <w:r>
        <w:rPr>
          <w:rStyle w:val="ae"/>
          <w:b/>
          <w:bCs/>
        </w:rPr>
        <w:t>арест</w:t>
      </w:r>
      <w:r>
        <w:t xml:space="preserve"> – мера пресечения, применяемая по решению</w:t>
      </w:r>
      <w:r>
        <w:t xml:space="preserve"> судьи или определению суда только в отношении подозреваемых, обвиняемых или осужденных лиц;</w:t>
      </w:r>
    </w:p>
    <w:p w:rsidR="00000000" w:rsidRDefault="007D2F8D">
      <w:pPr>
        <w:pStyle w:val="a5"/>
      </w:pPr>
      <w:r>
        <w:t xml:space="preserve">– </w:t>
      </w:r>
      <w:r>
        <w:rPr>
          <w:rStyle w:val="ae"/>
          <w:b/>
          <w:bCs/>
        </w:rPr>
        <w:t>защитник</w:t>
      </w:r>
      <w:r>
        <w:rPr>
          <w:rStyle w:val="ad"/>
        </w:rPr>
        <w:t xml:space="preserve"> </w:t>
      </w:r>
      <w:r>
        <w:t>– лицо, осуществляющее в процессе судебного разбирательства по уголовному делу защиту законных прав и интересов задержанного, подозреваемого, обвиняемог</w:t>
      </w:r>
      <w:r>
        <w:t>о, подсудимого и осужденного, оказывающее им правовую помощь всеми средствами и методами, не запрещенными законом;</w:t>
      </w:r>
    </w:p>
    <w:p w:rsidR="00000000" w:rsidRDefault="007D2F8D">
      <w:pPr>
        <w:pStyle w:val="a5"/>
      </w:pPr>
      <w:r>
        <w:rPr>
          <w:rStyle w:val="ad"/>
        </w:rPr>
        <w:t xml:space="preserve">– </w:t>
      </w:r>
      <w:r>
        <w:rPr>
          <w:rStyle w:val="ae"/>
          <w:b/>
          <w:bCs/>
        </w:rPr>
        <w:t>приговор</w:t>
      </w:r>
      <w:r>
        <w:t xml:space="preserve"> – решение, вынесенное судом первой инстанции о виновности или невиновности подсудимого.</w:t>
      </w:r>
    </w:p>
    <w:p w:rsidR="00000000" w:rsidRDefault="007D2F8D">
      <w:pPr>
        <w:pStyle w:val="a5"/>
      </w:pPr>
      <w:r>
        <w:t> </w:t>
      </w:r>
    </w:p>
    <w:p w:rsidR="00000000" w:rsidRDefault="007D2F8D">
      <w:pPr>
        <w:pStyle w:val="3"/>
        <w:rPr>
          <w:rFonts w:eastAsia="Times New Roman"/>
        </w:rPr>
      </w:pPr>
      <w:bookmarkStart w:id="14" w:name="_Toc481995554"/>
      <w:bookmarkEnd w:id="14"/>
      <w:r>
        <w:rPr>
          <w:rFonts w:eastAsia="Times New Roman"/>
        </w:rPr>
        <w:t>ГЛАВА 2. ЗАКОНОДАТЕЛЬНЫЕ ПРИНЦИПЫ УГОЛОВ</w:t>
      </w:r>
      <w:r>
        <w:rPr>
          <w:rFonts w:eastAsia="Times New Roman"/>
        </w:rPr>
        <w:t>НОГО ПРОЦЕССА</w:t>
      </w:r>
    </w:p>
    <w:p w:rsidR="00000000" w:rsidRDefault="007D2F8D">
      <w:pPr>
        <w:pStyle w:val="a5"/>
      </w:pPr>
      <w:r>
        <w:lastRenderedPageBreak/>
        <w:t> </w:t>
      </w:r>
    </w:p>
    <w:p w:rsidR="00000000" w:rsidRDefault="007D2F8D">
      <w:pPr>
        <w:pStyle w:val="4"/>
        <w:rPr>
          <w:rFonts w:eastAsia="Times New Roman"/>
        </w:rPr>
      </w:pPr>
      <w:bookmarkStart w:id="15" w:name="_Toc481995555"/>
      <w:bookmarkEnd w:id="15"/>
      <w:r>
        <w:rPr>
          <w:rFonts w:eastAsia="Times New Roman"/>
        </w:rPr>
        <w:t>Статья 7. Осуществление правосудия</w:t>
      </w:r>
    </w:p>
    <w:p w:rsidR="00000000" w:rsidRDefault="007D2F8D">
      <w:pPr>
        <w:pStyle w:val="a5"/>
      </w:pPr>
      <w:r>
        <w:t> </w:t>
      </w:r>
    </w:p>
    <w:p w:rsidR="00000000" w:rsidRDefault="007D2F8D">
      <w:pPr>
        <w:numPr>
          <w:ilvl w:val="0"/>
          <w:numId w:val="6"/>
        </w:numPr>
        <w:spacing w:before="100" w:beforeAutospacing="1" w:after="100" w:afterAutospacing="1"/>
        <w:rPr>
          <w:rFonts w:eastAsia="Times New Roman"/>
        </w:rPr>
      </w:pPr>
      <w:r>
        <w:rPr>
          <w:rFonts w:eastAsia="Times New Roman"/>
        </w:rPr>
        <w:t>Правосудие по уголовным делам в Республике Таджикистан осуществляется только судом.</w:t>
      </w:r>
    </w:p>
    <w:p w:rsidR="00000000" w:rsidRDefault="007D2F8D">
      <w:pPr>
        <w:numPr>
          <w:ilvl w:val="0"/>
          <w:numId w:val="6"/>
        </w:numPr>
        <w:spacing w:before="100" w:beforeAutospacing="1" w:after="100" w:afterAutospacing="1"/>
        <w:rPr>
          <w:rFonts w:eastAsia="Times New Roman"/>
        </w:rPr>
      </w:pPr>
      <w:r>
        <w:rPr>
          <w:rFonts w:eastAsia="Times New Roman"/>
        </w:rPr>
        <w:t>Никто не может быть признан виновным в совершении преступления до вступления в законную силу приговора суда.</w:t>
      </w:r>
    </w:p>
    <w:p w:rsidR="00000000" w:rsidRDefault="007D2F8D">
      <w:pPr>
        <w:pStyle w:val="a5"/>
      </w:pPr>
      <w:r>
        <w:t> </w:t>
      </w:r>
    </w:p>
    <w:p w:rsidR="00000000" w:rsidRDefault="007D2F8D">
      <w:pPr>
        <w:pStyle w:val="4"/>
        <w:rPr>
          <w:rFonts w:eastAsia="Times New Roman"/>
        </w:rPr>
      </w:pPr>
      <w:bookmarkStart w:id="16" w:name="_Toc481995556"/>
      <w:bookmarkEnd w:id="16"/>
      <w:r>
        <w:rPr>
          <w:rFonts w:eastAsia="Times New Roman"/>
        </w:rPr>
        <w:t xml:space="preserve">Статья </w:t>
      </w:r>
      <w:r>
        <w:rPr>
          <w:rFonts w:eastAsia="Times New Roman"/>
        </w:rPr>
        <w:t>8. Судебная защита</w:t>
      </w:r>
    </w:p>
    <w:p w:rsidR="00000000" w:rsidRDefault="007D2F8D">
      <w:pPr>
        <w:pStyle w:val="a5"/>
      </w:pPr>
      <w:r>
        <w:t> </w:t>
      </w:r>
    </w:p>
    <w:p w:rsidR="00000000" w:rsidRDefault="007D2F8D">
      <w:pPr>
        <w:pStyle w:val="a5"/>
      </w:pPr>
      <w:r>
        <w:t>Каждому гарантируется судебная защита. Каждое лицо имеет право требовать рассмотрения его дела компетентным, независимым и беспристрастным судом, созданным на основе закона.</w:t>
      </w:r>
    </w:p>
    <w:p w:rsidR="00000000" w:rsidRDefault="007D2F8D">
      <w:pPr>
        <w:pStyle w:val="a5"/>
      </w:pPr>
      <w:r>
        <w:t> </w:t>
      </w:r>
    </w:p>
    <w:p w:rsidR="00000000" w:rsidRDefault="007D2F8D">
      <w:pPr>
        <w:pStyle w:val="4"/>
        <w:rPr>
          <w:rFonts w:eastAsia="Times New Roman"/>
        </w:rPr>
      </w:pPr>
      <w:bookmarkStart w:id="17" w:name="_Toc481995557"/>
      <w:bookmarkEnd w:id="17"/>
      <w:r>
        <w:rPr>
          <w:rFonts w:eastAsia="Times New Roman"/>
        </w:rPr>
        <w:t>Статья 9. Законность при производстве по уголовным делам</w:t>
      </w:r>
    </w:p>
    <w:p w:rsidR="00000000" w:rsidRDefault="007D2F8D">
      <w:pPr>
        <w:pStyle w:val="a5"/>
      </w:pPr>
      <w:r>
        <w:t> </w:t>
      </w:r>
    </w:p>
    <w:p w:rsidR="00000000" w:rsidRDefault="007D2F8D">
      <w:pPr>
        <w:numPr>
          <w:ilvl w:val="0"/>
          <w:numId w:val="7"/>
        </w:numPr>
        <w:spacing w:before="100" w:beforeAutospacing="1" w:after="100" w:afterAutospacing="1"/>
        <w:rPr>
          <w:rFonts w:eastAsia="Times New Roman"/>
        </w:rPr>
      </w:pPr>
      <w:r>
        <w:rPr>
          <w:rFonts w:eastAsia="Times New Roman"/>
        </w:rPr>
        <w:t>Суд, судья, прокурор, следователь, дознаватель при производстве по уголовным делам обязаны точно, единообразно соблюдать требования Конституции Республики Таджикистан, настоящего Кодекса и других законов.</w:t>
      </w:r>
    </w:p>
    <w:p w:rsidR="00000000" w:rsidRDefault="007D2F8D">
      <w:pPr>
        <w:numPr>
          <w:ilvl w:val="0"/>
          <w:numId w:val="7"/>
        </w:numPr>
        <w:spacing w:before="100" w:beforeAutospacing="1" w:after="100" w:afterAutospacing="1"/>
        <w:rPr>
          <w:rFonts w:eastAsia="Times New Roman"/>
        </w:rPr>
      </w:pPr>
      <w:r>
        <w:rPr>
          <w:rFonts w:eastAsia="Times New Roman"/>
        </w:rPr>
        <w:t>Определения уголовного судопроизводства, предусмотр</w:t>
      </w:r>
      <w:r>
        <w:rPr>
          <w:rFonts w:eastAsia="Times New Roman"/>
        </w:rPr>
        <w:t>енные другими законами Республики Таджикистан, должны соответствовать определениям настоящего Кодекса.</w:t>
      </w:r>
    </w:p>
    <w:p w:rsidR="00000000" w:rsidRDefault="007D2F8D">
      <w:pPr>
        <w:numPr>
          <w:ilvl w:val="0"/>
          <w:numId w:val="7"/>
        </w:numPr>
        <w:spacing w:before="100" w:beforeAutospacing="1" w:after="100" w:afterAutospacing="1"/>
        <w:rPr>
          <w:rFonts w:eastAsia="Times New Roman"/>
        </w:rPr>
      </w:pPr>
      <w:r>
        <w:rPr>
          <w:rFonts w:eastAsia="Times New Roman"/>
        </w:rPr>
        <w:t>Несоблюдение требований закона при производстве по уголовным делам, какими бы мотивами оно не было вызвано, недопустимо и влечет за собой установленную з</w:t>
      </w:r>
      <w:r>
        <w:rPr>
          <w:rFonts w:eastAsia="Times New Roman"/>
        </w:rPr>
        <w:t>аконом ответственность, признание принятых незаконных актов недействительными и их отмену.</w:t>
      </w:r>
    </w:p>
    <w:p w:rsidR="00000000" w:rsidRDefault="007D2F8D">
      <w:pPr>
        <w:pStyle w:val="a5"/>
      </w:pPr>
      <w:r>
        <w:t> </w:t>
      </w:r>
    </w:p>
    <w:p w:rsidR="00000000" w:rsidRDefault="007D2F8D">
      <w:pPr>
        <w:pStyle w:val="4"/>
        <w:rPr>
          <w:rFonts w:eastAsia="Times New Roman"/>
          <w:highlight w:val="cyan"/>
        </w:rPr>
      </w:pPr>
      <w:bookmarkStart w:id="18" w:name="_Toc481995558"/>
      <w:bookmarkEnd w:id="18"/>
      <w:r>
        <w:rPr>
          <w:rFonts w:eastAsia="Times New Roman"/>
          <w:highlight w:val="cyan"/>
        </w:rPr>
        <w:t>Статья 10. Уважение чести и достоинства личности</w:t>
      </w:r>
    </w:p>
    <w:p w:rsidR="00000000" w:rsidRDefault="007D2F8D">
      <w:pPr>
        <w:pStyle w:val="a5"/>
        <w:rPr>
          <w:highlight w:val="cyan"/>
        </w:rPr>
      </w:pPr>
      <w:r>
        <w:rPr>
          <w:highlight w:val="cyan"/>
        </w:rPr>
        <w:t> </w:t>
      </w:r>
    </w:p>
    <w:p w:rsidR="00000000" w:rsidRDefault="007D2F8D">
      <w:pPr>
        <w:numPr>
          <w:ilvl w:val="0"/>
          <w:numId w:val="8"/>
        </w:numPr>
        <w:spacing w:before="100" w:beforeAutospacing="1" w:after="100" w:afterAutospacing="1"/>
        <w:rPr>
          <w:rFonts w:eastAsia="Times New Roman"/>
          <w:highlight w:val="cyan"/>
        </w:rPr>
      </w:pPr>
      <w:r>
        <w:rPr>
          <w:rFonts w:eastAsia="Times New Roman"/>
          <w:highlight w:val="cyan"/>
        </w:rPr>
        <w:t xml:space="preserve">Уважение чести и достоинства личности - обязанность должностных лиц и органов, осуществляющих </w:t>
      </w:r>
      <w:r>
        <w:rPr>
          <w:rFonts w:eastAsia="Times New Roman"/>
          <w:highlight w:val="cyan"/>
        </w:rPr>
        <w:t>производство по уголовному делу.</w:t>
      </w:r>
    </w:p>
    <w:p w:rsidR="00000000" w:rsidRDefault="007D2F8D">
      <w:pPr>
        <w:numPr>
          <w:ilvl w:val="0"/>
          <w:numId w:val="8"/>
        </w:numPr>
        <w:spacing w:before="100" w:beforeAutospacing="1" w:after="100" w:afterAutospacing="1"/>
        <w:rPr>
          <w:rFonts w:eastAsia="Times New Roman"/>
          <w:highlight w:val="cyan"/>
        </w:rPr>
      </w:pPr>
      <w:r>
        <w:rPr>
          <w:rFonts w:eastAsia="Times New Roman"/>
          <w:highlight w:val="cyan"/>
        </w:rPr>
        <w:t>Никто из участников уголовного судопроизводства не может подвергаться насилию, пыткам и другому жестокому или унижающему человеческое достоинство обращению.</w:t>
      </w:r>
    </w:p>
    <w:p w:rsidR="00000000" w:rsidRDefault="007D2F8D">
      <w:pPr>
        <w:pStyle w:val="a5"/>
      </w:pPr>
      <w:r>
        <w:t> </w:t>
      </w:r>
    </w:p>
    <w:p w:rsidR="00000000" w:rsidRDefault="007D2F8D">
      <w:pPr>
        <w:pStyle w:val="4"/>
        <w:rPr>
          <w:rFonts w:eastAsia="Times New Roman"/>
        </w:rPr>
      </w:pPr>
      <w:bookmarkStart w:id="19" w:name="_Toc481995559"/>
      <w:bookmarkEnd w:id="19"/>
      <w:r>
        <w:rPr>
          <w:rFonts w:eastAsia="Times New Roman"/>
        </w:rPr>
        <w:lastRenderedPageBreak/>
        <w:t>Статья 11. Неприкосновенность личности</w:t>
      </w:r>
    </w:p>
    <w:p w:rsidR="00000000" w:rsidRDefault="007D2F8D">
      <w:pPr>
        <w:pStyle w:val="4"/>
        <w:rPr>
          <w:rFonts w:eastAsia="Times New Roman"/>
        </w:rPr>
      </w:pPr>
      <w:r>
        <w:rPr>
          <w:rFonts w:eastAsia="Times New Roman"/>
        </w:rPr>
        <w:t> </w:t>
      </w:r>
    </w:p>
    <w:p w:rsidR="00000000" w:rsidRDefault="007D2F8D">
      <w:pPr>
        <w:numPr>
          <w:ilvl w:val="0"/>
          <w:numId w:val="9"/>
        </w:numPr>
        <w:spacing w:before="100" w:beforeAutospacing="1" w:after="100" w:afterAutospacing="1"/>
        <w:rPr>
          <w:rFonts w:eastAsia="Times New Roman"/>
        </w:rPr>
      </w:pPr>
      <w:r>
        <w:rPr>
          <w:rFonts w:eastAsia="Times New Roman"/>
        </w:rPr>
        <w:t>Никто не может быть зад</w:t>
      </w:r>
      <w:r>
        <w:rPr>
          <w:rFonts w:eastAsia="Times New Roman"/>
        </w:rPr>
        <w:t>ержан и взят под стражу без законных оснований.</w:t>
      </w:r>
    </w:p>
    <w:p w:rsidR="00000000" w:rsidRDefault="007D2F8D">
      <w:pPr>
        <w:numPr>
          <w:ilvl w:val="0"/>
          <w:numId w:val="9"/>
        </w:numPr>
        <w:spacing w:before="100" w:beforeAutospacing="1" w:after="100" w:afterAutospacing="1"/>
        <w:rPr>
          <w:rFonts w:eastAsia="Times New Roman"/>
        </w:rPr>
      </w:pPr>
      <w:r>
        <w:rPr>
          <w:rFonts w:eastAsia="Times New Roman"/>
        </w:rPr>
        <w:t>Арест, принудительное содержание лица в медицинском или воспитательном учреждении допускаются только по решению суда, судьи.</w:t>
      </w:r>
    </w:p>
    <w:p w:rsidR="00000000" w:rsidRDefault="007D2F8D">
      <w:pPr>
        <w:numPr>
          <w:ilvl w:val="0"/>
          <w:numId w:val="9"/>
        </w:numPr>
        <w:spacing w:before="100" w:beforeAutospacing="1" w:after="100" w:afterAutospacing="1"/>
        <w:rPr>
          <w:rFonts w:eastAsia="Times New Roman"/>
        </w:rPr>
      </w:pPr>
      <w:r>
        <w:rPr>
          <w:rFonts w:eastAsia="Times New Roman"/>
        </w:rPr>
        <w:t>Лицо, в отношении которого применена мера пресечения арест, также лицо, задержанное</w:t>
      </w:r>
      <w:r>
        <w:rPr>
          <w:rFonts w:eastAsia="Times New Roman"/>
        </w:rPr>
        <w:t xml:space="preserve"> в качестве подозреваемого в совершении преступления, должны содержаться в безопасных для жизни и здоровья местах.</w:t>
      </w:r>
    </w:p>
    <w:p w:rsidR="00000000" w:rsidRDefault="007D2F8D">
      <w:pPr>
        <w:numPr>
          <w:ilvl w:val="0"/>
          <w:numId w:val="9"/>
        </w:numPr>
        <w:spacing w:before="100" w:beforeAutospacing="1" w:after="100" w:afterAutospacing="1"/>
        <w:rPr>
          <w:rFonts w:eastAsia="Times New Roman"/>
        </w:rPr>
      </w:pPr>
      <w:r>
        <w:rPr>
          <w:rFonts w:eastAsia="Times New Roman"/>
        </w:rPr>
        <w:t>Лицо, подвергнутое аресту, имеет право на обжалование.</w:t>
      </w:r>
    </w:p>
    <w:p w:rsidR="00000000" w:rsidRDefault="007D2F8D">
      <w:pPr>
        <w:numPr>
          <w:ilvl w:val="0"/>
          <w:numId w:val="9"/>
        </w:numPr>
        <w:spacing w:before="100" w:beforeAutospacing="1" w:after="100" w:afterAutospacing="1"/>
        <w:rPr>
          <w:rFonts w:eastAsia="Times New Roman"/>
        </w:rPr>
      </w:pPr>
      <w:r>
        <w:rPr>
          <w:rFonts w:eastAsia="Times New Roman"/>
        </w:rPr>
        <w:t>Постановление суда, судьи об освобождении лица из-под стражи подлежит немедленному исп</w:t>
      </w:r>
      <w:r>
        <w:rPr>
          <w:rFonts w:eastAsia="Times New Roman"/>
        </w:rPr>
        <w:t>олнению.</w:t>
      </w:r>
    </w:p>
    <w:p w:rsidR="00000000" w:rsidRDefault="007D2F8D">
      <w:pPr>
        <w:pStyle w:val="a5"/>
      </w:pPr>
      <w:r>
        <w:t> </w:t>
      </w:r>
    </w:p>
    <w:p w:rsidR="00000000" w:rsidRDefault="007D2F8D">
      <w:pPr>
        <w:pStyle w:val="4"/>
        <w:rPr>
          <w:rFonts w:eastAsia="Times New Roman"/>
          <w:highlight w:val="yellow"/>
        </w:rPr>
      </w:pPr>
      <w:bookmarkStart w:id="20" w:name="_Toc481995560"/>
      <w:bookmarkEnd w:id="20"/>
      <w:r>
        <w:rPr>
          <w:rFonts w:eastAsia="Times New Roman"/>
          <w:highlight w:val="yellow"/>
        </w:rPr>
        <w:t>Статья 12. Охрана прав и свобод личности при производстве по уголовным делам</w:t>
      </w:r>
    </w:p>
    <w:p w:rsidR="00000000" w:rsidRDefault="007D2F8D">
      <w:pPr>
        <w:pStyle w:val="a5"/>
        <w:rPr>
          <w:highlight w:val="yellow"/>
        </w:rPr>
      </w:pPr>
      <w:r>
        <w:rPr>
          <w:highlight w:val="yellow"/>
        </w:rPr>
        <w:t> </w:t>
      </w:r>
    </w:p>
    <w:p w:rsidR="00000000" w:rsidRDefault="007D2F8D">
      <w:pPr>
        <w:numPr>
          <w:ilvl w:val="0"/>
          <w:numId w:val="10"/>
        </w:numPr>
        <w:spacing w:before="100" w:beforeAutospacing="1" w:after="100" w:afterAutospacing="1"/>
        <w:rPr>
          <w:rFonts w:eastAsia="Times New Roman"/>
          <w:highlight w:val="yellow"/>
        </w:rPr>
      </w:pPr>
      <w:r>
        <w:rPr>
          <w:rFonts w:eastAsia="Times New Roman"/>
          <w:highlight w:val="yellow"/>
        </w:rPr>
        <w:t xml:space="preserve">Суд, судья, прокурор, следователь, дознаватель обязаны охранять права и свободы личности, участвующей в уголовном процессе, и создавать условия для их осуществления, </w:t>
      </w:r>
      <w:r>
        <w:rPr>
          <w:rFonts w:eastAsia="Times New Roman"/>
          <w:highlight w:val="yellow"/>
        </w:rPr>
        <w:t>принимать своевременные меры к удовлетворению законных требований участников судебного процесса.</w:t>
      </w:r>
    </w:p>
    <w:p w:rsidR="00000000" w:rsidRDefault="007D2F8D">
      <w:pPr>
        <w:numPr>
          <w:ilvl w:val="0"/>
          <w:numId w:val="10"/>
        </w:numPr>
        <w:spacing w:before="100" w:beforeAutospacing="1" w:after="100" w:afterAutospacing="1"/>
        <w:rPr>
          <w:rFonts w:eastAsia="Times New Roman"/>
        </w:rPr>
      </w:pPr>
      <w:r>
        <w:rPr>
          <w:rFonts w:eastAsia="Times New Roman"/>
        </w:rPr>
        <w:t>Вред, причиненный лицу в результате нарушений его прав и свобод при производстве по уголовному делу, подлежит возмещению в соответствии с положениями законодат</w:t>
      </w:r>
      <w:r>
        <w:rPr>
          <w:rFonts w:eastAsia="Times New Roman"/>
        </w:rPr>
        <w:t>ельства Республики Таджикистан.</w:t>
      </w:r>
    </w:p>
    <w:p w:rsidR="00000000" w:rsidRDefault="007D2F8D">
      <w:pPr>
        <w:numPr>
          <w:ilvl w:val="0"/>
          <w:numId w:val="10"/>
        </w:numPr>
        <w:spacing w:before="100" w:beforeAutospacing="1" w:after="100" w:afterAutospacing="1"/>
        <w:rPr>
          <w:rFonts w:eastAsia="Times New Roman"/>
        </w:rPr>
      </w:pPr>
      <w:r>
        <w:rPr>
          <w:rFonts w:eastAsia="Times New Roman"/>
          <w:color w:val="FF0000"/>
          <w:highlight w:val="cyan"/>
        </w:rPr>
        <w:t xml:space="preserve">При наличии достаточных данных о том, что потерпевшему, свидетелю или другим участником </w:t>
      </w:r>
      <w:r>
        <w:rPr>
          <w:rFonts w:eastAsia="Times New Roman"/>
          <w:strike/>
          <w:color w:val="FF0000"/>
          <w:highlight w:val="cyan"/>
        </w:rPr>
        <w:t>дела</w:t>
      </w:r>
      <w:r>
        <w:rPr>
          <w:rStyle w:val="ae"/>
          <w:rFonts w:eastAsia="Times New Roman"/>
          <w:color w:val="FF0000"/>
          <w:highlight w:val="cyan"/>
        </w:rPr>
        <w:t xml:space="preserve"> уголовного судопроизводства</w:t>
      </w:r>
      <w:r>
        <w:rPr>
          <w:rFonts w:eastAsia="Times New Roman"/>
          <w:color w:val="FF0000"/>
          <w:highlight w:val="cyan"/>
        </w:rPr>
        <w:t>, а также членам их семей или близким родственникам угрожают убийством, применением насилия, уничтожение</w:t>
      </w:r>
      <w:r>
        <w:rPr>
          <w:rFonts w:eastAsia="Times New Roman"/>
          <w:color w:val="FF0000"/>
          <w:highlight w:val="cyan"/>
        </w:rPr>
        <w:t xml:space="preserve">м или повреждением имущества, либо иными опасными противоправными действиями, суд, судья, прокурор, следователь, дознаватель обязаны в пределах своей компетенции принять предусмотренные законом меры к охране жизни, здоровья, чести, достоинства и имущества </w:t>
      </w:r>
      <w:r>
        <w:rPr>
          <w:rFonts w:eastAsia="Times New Roman"/>
          <w:color w:val="FF0000"/>
          <w:highlight w:val="cyan"/>
        </w:rPr>
        <w:t>этих лиц.</w:t>
      </w:r>
      <w:r>
        <w:rPr>
          <w:rFonts w:eastAsia="Times New Roman"/>
        </w:rPr>
        <w:t xml:space="preserve"> </w:t>
      </w:r>
      <w:r>
        <w:rPr>
          <w:rStyle w:val="ad"/>
          <w:rFonts w:eastAsia="Times New Roman"/>
        </w:rPr>
        <w:t>(ЗРТ от 2.08.11 г., № 755)</w:t>
      </w:r>
    </w:p>
    <w:p w:rsidR="00000000" w:rsidRDefault="007D2F8D">
      <w:pPr>
        <w:numPr>
          <w:ilvl w:val="0"/>
          <w:numId w:val="10"/>
        </w:numPr>
        <w:spacing w:before="100" w:beforeAutospacing="1" w:after="100" w:afterAutospacing="1"/>
        <w:rPr>
          <w:rFonts w:eastAsia="Times New Roman"/>
        </w:rPr>
      </w:pPr>
      <w:r>
        <w:rPr>
          <w:rFonts w:eastAsia="Times New Roman"/>
        </w:rPr>
        <w:t>Порядок защиты жизни, здоровья, чести, достоинства и имущества участников процесса определяется законом.</w:t>
      </w:r>
    </w:p>
    <w:p w:rsidR="00000000" w:rsidRDefault="007D2F8D">
      <w:pPr>
        <w:numPr>
          <w:ilvl w:val="0"/>
          <w:numId w:val="10"/>
        </w:numPr>
        <w:spacing w:before="100" w:beforeAutospacing="1" w:after="100" w:afterAutospacing="1"/>
        <w:rPr>
          <w:rFonts w:eastAsia="Times New Roman"/>
          <w:b/>
          <w:color w:val="FF0000"/>
          <w:highlight w:val="green"/>
        </w:rPr>
      </w:pPr>
      <w:r>
        <w:rPr>
          <w:rFonts w:eastAsia="Times New Roman"/>
          <w:b/>
          <w:color w:val="FF0000"/>
          <w:highlight w:val="green"/>
        </w:rPr>
        <w:t>Никто не обязан свидетельствовать против самого себя, близких родственников, круг которых определен настоящим Коде</w:t>
      </w:r>
      <w:r>
        <w:rPr>
          <w:rFonts w:eastAsia="Times New Roman"/>
          <w:b/>
          <w:color w:val="FF0000"/>
          <w:highlight w:val="green"/>
        </w:rPr>
        <w:t>ксом.</w:t>
      </w:r>
    </w:p>
    <w:p w:rsidR="00000000" w:rsidRDefault="007D2F8D">
      <w:pPr>
        <w:pStyle w:val="a5"/>
      </w:pPr>
      <w:r>
        <w:t> </w:t>
      </w:r>
    </w:p>
    <w:p w:rsidR="00000000" w:rsidRDefault="007D2F8D">
      <w:pPr>
        <w:pStyle w:val="4"/>
        <w:rPr>
          <w:rFonts w:eastAsia="Times New Roman"/>
        </w:rPr>
      </w:pPr>
      <w:bookmarkStart w:id="21" w:name="_Toc481995561"/>
      <w:bookmarkEnd w:id="21"/>
      <w:r>
        <w:rPr>
          <w:rFonts w:eastAsia="Times New Roman"/>
        </w:rPr>
        <w:t>Статья 13. Неприкосновенность жилища</w:t>
      </w:r>
    </w:p>
    <w:p w:rsidR="00000000" w:rsidRDefault="007D2F8D">
      <w:pPr>
        <w:pStyle w:val="a5"/>
      </w:pPr>
      <w:r>
        <w:t> </w:t>
      </w:r>
    </w:p>
    <w:p w:rsidR="00000000" w:rsidRDefault="007D2F8D">
      <w:pPr>
        <w:numPr>
          <w:ilvl w:val="0"/>
          <w:numId w:val="11"/>
        </w:numPr>
        <w:spacing w:before="100" w:beforeAutospacing="1" w:after="100" w:afterAutospacing="1"/>
        <w:rPr>
          <w:rFonts w:eastAsia="Times New Roman"/>
        </w:rPr>
      </w:pPr>
      <w:r>
        <w:rPr>
          <w:rFonts w:eastAsia="Times New Roman"/>
        </w:rPr>
        <w:t>Жилище личности неприкосновенно.</w:t>
      </w:r>
    </w:p>
    <w:p w:rsidR="00000000" w:rsidRDefault="007D2F8D">
      <w:pPr>
        <w:numPr>
          <w:ilvl w:val="0"/>
          <w:numId w:val="11"/>
        </w:numPr>
        <w:spacing w:before="100" w:beforeAutospacing="1" w:after="100" w:afterAutospacing="1"/>
        <w:rPr>
          <w:rFonts w:eastAsia="Times New Roman"/>
        </w:rPr>
      </w:pPr>
      <w:r>
        <w:rPr>
          <w:rFonts w:eastAsia="Times New Roman"/>
        </w:rPr>
        <w:t>Проникновение в жилище без согласия проживающих в нем лиц запрещается.</w:t>
      </w:r>
    </w:p>
    <w:p w:rsidR="00000000" w:rsidRDefault="007D2F8D">
      <w:pPr>
        <w:numPr>
          <w:ilvl w:val="0"/>
          <w:numId w:val="11"/>
        </w:numPr>
        <w:spacing w:before="100" w:beforeAutospacing="1" w:after="100" w:afterAutospacing="1"/>
        <w:rPr>
          <w:rFonts w:eastAsia="Times New Roman"/>
        </w:rPr>
      </w:pPr>
      <w:r>
        <w:rPr>
          <w:rFonts w:eastAsia="Times New Roman"/>
        </w:rPr>
        <w:t>Осмотр и обыск жилища допускается в порядке, установленном настоящим Кодексом.</w:t>
      </w:r>
    </w:p>
    <w:p w:rsidR="00000000" w:rsidRDefault="007D2F8D">
      <w:pPr>
        <w:pStyle w:val="a5"/>
      </w:pPr>
      <w:r>
        <w:t> </w:t>
      </w:r>
    </w:p>
    <w:p w:rsidR="00000000" w:rsidRDefault="007D2F8D">
      <w:pPr>
        <w:pStyle w:val="4"/>
        <w:rPr>
          <w:rFonts w:eastAsia="Times New Roman"/>
        </w:rPr>
      </w:pPr>
      <w:bookmarkStart w:id="22" w:name="_Toc481995562"/>
      <w:bookmarkEnd w:id="22"/>
      <w:r>
        <w:rPr>
          <w:rFonts w:eastAsia="Times New Roman"/>
        </w:rPr>
        <w:lastRenderedPageBreak/>
        <w:t xml:space="preserve">Статья </w:t>
      </w:r>
      <w:r>
        <w:rPr>
          <w:rFonts w:eastAsia="Times New Roman"/>
        </w:rPr>
        <w:t>14. Тайна переписки, телефонных переговоров, почтовых и телеграфных сообщений, личные и семейные тайны</w:t>
      </w:r>
    </w:p>
    <w:p w:rsidR="00000000" w:rsidRDefault="007D2F8D">
      <w:pPr>
        <w:pStyle w:val="a5"/>
      </w:pPr>
      <w:r>
        <w:t> </w:t>
      </w:r>
    </w:p>
    <w:p w:rsidR="00000000" w:rsidRDefault="007D2F8D">
      <w:pPr>
        <w:pStyle w:val="a5"/>
      </w:pPr>
      <w:r>
        <w:t>Личные и семейные тайны охраняются законом. Каждый человек имеет право на тайну сбережений и депозитов, переписки, телефонных переговоров, почтовых, те</w:t>
      </w:r>
      <w:r>
        <w:t>леграфных и других сообщений. Ограничение этих прав в ходе уголовного процесса допускается только в случаях и порядке, непосредственно установленном законодательством.</w:t>
      </w:r>
    </w:p>
    <w:p w:rsidR="00000000" w:rsidRDefault="007D2F8D">
      <w:pPr>
        <w:pStyle w:val="a5"/>
      </w:pPr>
      <w:r>
        <w:t> </w:t>
      </w:r>
    </w:p>
    <w:p w:rsidR="00000000" w:rsidRDefault="007D2F8D">
      <w:pPr>
        <w:pStyle w:val="4"/>
        <w:rPr>
          <w:rFonts w:eastAsia="Times New Roman"/>
        </w:rPr>
      </w:pPr>
      <w:bookmarkStart w:id="23" w:name="_Toc481995563"/>
      <w:bookmarkEnd w:id="23"/>
      <w:r>
        <w:rPr>
          <w:rFonts w:eastAsia="Times New Roman"/>
        </w:rPr>
        <w:t>Статья 15. Презумпция невиновности</w:t>
      </w:r>
    </w:p>
    <w:p w:rsidR="00000000" w:rsidRDefault="007D2F8D">
      <w:pPr>
        <w:pStyle w:val="a5"/>
      </w:pPr>
      <w:r>
        <w:t> </w:t>
      </w:r>
    </w:p>
    <w:p w:rsidR="00000000" w:rsidRDefault="007D2F8D">
      <w:pPr>
        <w:numPr>
          <w:ilvl w:val="0"/>
          <w:numId w:val="12"/>
        </w:numPr>
        <w:spacing w:before="100" w:beforeAutospacing="1" w:after="100" w:afterAutospacing="1"/>
        <w:rPr>
          <w:rFonts w:eastAsia="Times New Roman"/>
        </w:rPr>
      </w:pPr>
      <w:r>
        <w:rPr>
          <w:rFonts w:eastAsia="Times New Roman"/>
        </w:rPr>
        <w:t>Никто не считается виновным в совершении преступл</w:t>
      </w:r>
      <w:r>
        <w:rPr>
          <w:rFonts w:eastAsia="Times New Roman"/>
        </w:rPr>
        <w:t>ения до вступления приговора суда в законную силу.</w:t>
      </w:r>
    </w:p>
    <w:p w:rsidR="00000000" w:rsidRDefault="007D2F8D">
      <w:pPr>
        <w:numPr>
          <w:ilvl w:val="0"/>
          <w:numId w:val="12"/>
        </w:numPr>
        <w:spacing w:before="100" w:beforeAutospacing="1" w:after="100" w:afterAutospacing="1"/>
        <w:rPr>
          <w:rFonts w:eastAsia="Times New Roman"/>
        </w:rPr>
      </w:pPr>
      <w:r>
        <w:rPr>
          <w:rFonts w:eastAsia="Times New Roman"/>
        </w:rPr>
        <w:t>Обязанность доказывать обвинение возлагается на обвинителя.</w:t>
      </w:r>
    </w:p>
    <w:p w:rsidR="00000000" w:rsidRDefault="007D2F8D">
      <w:pPr>
        <w:numPr>
          <w:ilvl w:val="0"/>
          <w:numId w:val="12"/>
        </w:numPr>
        <w:spacing w:before="100" w:beforeAutospacing="1" w:after="100" w:afterAutospacing="1"/>
        <w:rPr>
          <w:rFonts w:eastAsia="Times New Roman"/>
        </w:rPr>
      </w:pPr>
      <w:r>
        <w:rPr>
          <w:rStyle w:val="ae"/>
          <w:rFonts w:eastAsia="Times New Roman"/>
          <w:b/>
          <w:bCs/>
        </w:rPr>
        <w:t>Подозреваемый, обвиняемый и подсудимый не обязаны доказывать свою невиновность</w:t>
      </w:r>
      <w:r>
        <w:rPr>
          <w:rFonts w:eastAsia="Times New Roman"/>
        </w:rPr>
        <w:t xml:space="preserve"> </w:t>
      </w:r>
      <w:r>
        <w:rPr>
          <w:rStyle w:val="ad"/>
          <w:rFonts w:eastAsia="Times New Roman"/>
        </w:rPr>
        <w:t>(ЗРТ от 15.03.2016 г., №1275)</w:t>
      </w:r>
      <w:r>
        <w:rPr>
          <w:rFonts w:eastAsia="Times New Roman"/>
        </w:rPr>
        <w:t>.</w:t>
      </w:r>
    </w:p>
    <w:p w:rsidR="00000000" w:rsidRDefault="007D2F8D">
      <w:pPr>
        <w:numPr>
          <w:ilvl w:val="0"/>
          <w:numId w:val="12"/>
        </w:numPr>
        <w:spacing w:before="100" w:beforeAutospacing="1" w:after="100" w:afterAutospacing="1"/>
        <w:rPr>
          <w:rFonts w:eastAsia="Times New Roman"/>
        </w:rPr>
      </w:pPr>
      <w:r>
        <w:rPr>
          <w:rFonts w:eastAsia="Times New Roman"/>
        </w:rPr>
        <w:t>Все сомнения в виновности обвиняемо</w:t>
      </w:r>
      <w:r>
        <w:rPr>
          <w:rFonts w:eastAsia="Times New Roman"/>
        </w:rPr>
        <w:t>го, которые не могут быть устранены в порядке, установленном настоящим Кодексом, толкуются в пользу обвиняемого.</w:t>
      </w:r>
    </w:p>
    <w:p w:rsidR="00000000" w:rsidRDefault="007D2F8D">
      <w:pPr>
        <w:numPr>
          <w:ilvl w:val="0"/>
          <w:numId w:val="12"/>
        </w:numPr>
        <w:spacing w:before="100" w:beforeAutospacing="1" w:after="100" w:afterAutospacing="1"/>
        <w:rPr>
          <w:rFonts w:eastAsia="Times New Roman"/>
        </w:rPr>
      </w:pPr>
      <w:r>
        <w:rPr>
          <w:rFonts w:eastAsia="Times New Roman"/>
        </w:rPr>
        <w:t>Обвинительный приговор не может быть основан на предположениях.</w:t>
      </w:r>
    </w:p>
    <w:p w:rsidR="00000000" w:rsidRDefault="007D2F8D">
      <w:pPr>
        <w:pStyle w:val="a5"/>
      </w:pPr>
      <w:r>
        <w:rPr>
          <w:u w:val="single"/>
        </w:rPr>
        <w:t> </w:t>
      </w:r>
    </w:p>
    <w:p w:rsidR="00000000" w:rsidRDefault="007D2F8D">
      <w:pPr>
        <w:pStyle w:val="4"/>
        <w:rPr>
          <w:rFonts w:eastAsia="Times New Roman"/>
        </w:rPr>
      </w:pPr>
      <w:bookmarkStart w:id="24" w:name="_Toc481995564"/>
      <w:bookmarkEnd w:id="24"/>
      <w:r>
        <w:rPr>
          <w:rFonts w:eastAsia="Times New Roman"/>
        </w:rPr>
        <w:t>Статья 16</w:t>
      </w:r>
      <w:r>
        <w:rPr>
          <w:rStyle w:val="ae"/>
          <w:rFonts w:eastAsia="Times New Roman"/>
        </w:rPr>
        <w:t xml:space="preserve">. </w:t>
      </w:r>
      <w:r>
        <w:rPr>
          <w:rFonts w:eastAsia="Times New Roman"/>
        </w:rPr>
        <w:t>Равенство граждан перед  законом и судом</w:t>
      </w:r>
    </w:p>
    <w:p w:rsidR="00000000" w:rsidRDefault="007D2F8D">
      <w:pPr>
        <w:pStyle w:val="a5"/>
      </w:pPr>
      <w:r>
        <w:t> </w:t>
      </w:r>
    </w:p>
    <w:p w:rsidR="00000000" w:rsidRDefault="007D2F8D">
      <w:pPr>
        <w:pStyle w:val="a5"/>
      </w:pPr>
      <w:r>
        <w:t>Все равны перед законом</w:t>
      </w:r>
      <w:r>
        <w:t xml:space="preserve"> и судом. Государство гарантирует права и свободы каждого, независимо от его национальности, расы, пола, языка, вероисповедания, политических убеждений, образования, социального и имущественного положения.</w:t>
      </w:r>
    </w:p>
    <w:p w:rsidR="00000000" w:rsidRDefault="007D2F8D">
      <w:pPr>
        <w:pStyle w:val="a5"/>
      </w:pPr>
      <w:r>
        <w:t> </w:t>
      </w:r>
    </w:p>
    <w:p w:rsidR="00000000" w:rsidRDefault="007D2F8D">
      <w:pPr>
        <w:pStyle w:val="4"/>
        <w:rPr>
          <w:rFonts w:eastAsia="Times New Roman"/>
        </w:rPr>
      </w:pPr>
      <w:bookmarkStart w:id="25" w:name="_Toc481995565"/>
      <w:bookmarkEnd w:id="25"/>
      <w:r>
        <w:rPr>
          <w:rFonts w:eastAsia="Times New Roman"/>
        </w:rPr>
        <w:t>Статья 17. Независимость судей</w:t>
      </w:r>
    </w:p>
    <w:p w:rsidR="00000000" w:rsidRDefault="007D2F8D">
      <w:pPr>
        <w:pStyle w:val="a5"/>
      </w:pPr>
      <w:r>
        <w:t> </w:t>
      </w:r>
    </w:p>
    <w:p w:rsidR="00000000" w:rsidRDefault="007D2F8D">
      <w:pPr>
        <w:numPr>
          <w:ilvl w:val="0"/>
          <w:numId w:val="13"/>
        </w:numPr>
        <w:spacing w:before="100" w:beforeAutospacing="1" w:after="100" w:afterAutospacing="1"/>
        <w:rPr>
          <w:rFonts w:eastAsia="Times New Roman"/>
        </w:rPr>
      </w:pPr>
      <w:r>
        <w:rPr>
          <w:rFonts w:eastAsia="Times New Roman"/>
        </w:rPr>
        <w:t>Судьи в своей д</w:t>
      </w:r>
      <w:r>
        <w:rPr>
          <w:rFonts w:eastAsia="Times New Roman"/>
        </w:rPr>
        <w:t>еятельности независимы и подчиняются только Конституции и закону.</w:t>
      </w:r>
    </w:p>
    <w:p w:rsidR="00000000" w:rsidRDefault="007D2F8D">
      <w:pPr>
        <w:numPr>
          <w:ilvl w:val="0"/>
          <w:numId w:val="13"/>
        </w:numPr>
        <w:spacing w:before="100" w:beforeAutospacing="1" w:after="100" w:afterAutospacing="1"/>
        <w:rPr>
          <w:rFonts w:eastAsia="Times New Roman"/>
        </w:rPr>
      </w:pPr>
      <w:r>
        <w:rPr>
          <w:rFonts w:eastAsia="Times New Roman"/>
        </w:rPr>
        <w:t>Вмешательство в деятельность судей запрещается.</w:t>
      </w:r>
    </w:p>
    <w:p w:rsidR="00000000" w:rsidRDefault="007D2F8D">
      <w:pPr>
        <w:pStyle w:val="a5"/>
      </w:pPr>
      <w:r>
        <w:t> </w:t>
      </w:r>
    </w:p>
    <w:p w:rsidR="00000000" w:rsidRDefault="007D2F8D">
      <w:pPr>
        <w:pStyle w:val="4"/>
        <w:rPr>
          <w:rFonts w:eastAsia="Times New Roman"/>
        </w:rPr>
      </w:pPr>
      <w:bookmarkStart w:id="26" w:name="_Toc481995566"/>
      <w:bookmarkEnd w:id="26"/>
      <w:r>
        <w:rPr>
          <w:rFonts w:eastAsia="Times New Roman"/>
        </w:rPr>
        <w:t>Статья 18</w:t>
      </w:r>
      <w:r>
        <w:rPr>
          <w:rStyle w:val="ae"/>
          <w:rFonts w:eastAsia="Times New Roman"/>
        </w:rPr>
        <w:t xml:space="preserve">. </w:t>
      </w:r>
      <w:r>
        <w:rPr>
          <w:rFonts w:eastAsia="Times New Roman"/>
        </w:rPr>
        <w:t>Язык уголовного судопроизводства</w:t>
      </w:r>
    </w:p>
    <w:p w:rsidR="00000000" w:rsidRDefault="007D2F8D">
      <w:pPr>
        <w:pStyle w:val="a5"/>
      </w:pPr>
      <w:r>
        <w:t> </w:t>
      </w:r>
    </w:p>
    <w:p w:rsidR="00000000" w:rsidRDefault="007D2F8D">
      <w:pPr>
        <w:numPr>
          <w:ilvl w:val="0"/>
          <w:numId w:val="14"/>
        </w:numPr>
        <w:spacing w:before="100" w:beforeAutospacing="1" w:after="100" w:afterAutospacing="1"/>
        <w:rPr>
          <w:rFonts w:eastAsia="Times New Roman"/>
        </w:rPr>
      </w:pPr>
      <w:r>
        <w:rPr>
          <w:rFonts w:eastAsia="Times New Roman"/>
        </w:rPr>
        <w:t>Уголовное судопроизводство ведется на государственном языке.</w:t>
      </w:r>
    </w:p>
    <w:p w:rsidR="00000000" w:rsidRDefault="007D2F8D">
      <w:pPr>
        <w:numPr>
          <w:ilvl w:val="0"/>
          <w:numId w:val="14"/>
        </w:numPr>
        <w:spacing w:before="100" w:beforeAutospacing="1" w:after="100" w:afterAutospacing="1"/>
        <w:rPr>
          <w:rFonts w:eastAsia="Times New Roman"/>
        </w:rPr>
      </w:pPr>
      <w:r>
        <w:rPr>
          <w:rFonts w:eastAsia="Times New Roman"/>
        </w:rPr>
        <w:lastRenderedPageBreak/>
        <w:t>Участникам в уголовного судопроизводства не владеющим языком судопроизводства, обеспечивается право делать заявление, давать показания, заявлять ходатайства, знакомиться со всеми материалами дела, и пользоваться услугами переводчика в порядке, установленно</w:t>
      </w:r>
      <w:r>
        <w:rPr>
          <w:rFonts w:eastAsia="Times New Roman"/>
        </w:rPr>
        <w:t>м настоящим Кодексом, или уголовное судопроизводство ведется на языке большинства населения данной местности.</w:t>
      </w:r>
    </w:p>
    <w:p w:rsidR="00000000" w:rsidRDefault="007D2F8D">
      <w:pPr>
        <w:numPr>
          <w:ilvl w:val="0"/>
          <w:numId w:val="14"/>
        </w:numPr>
        <w:spacing w:before="100" w:beforeAutospacing="1" w:after="100" w:afterAutospacing="1"/>
        <w:rPr>
          <w:rFonts w:eastAsia="Times New Roman"/>
        </w:rPr>
      </w:pPr>
      <w:r>
        <w:rPr>
          <w:rFonts w:eastAsia="Times New Roman"/>
        </w:rPr>
        <w:t>Процессуальные документы, подлежащие в соответствии с настоящим Кодексом вручению обвиняемому, подсудимому и осужденному, а также другим участника</w:t>
      </w:r>
      <w:r>
        <w:rPr>
          <w:rFonts w:eastAsia="Times New Roman"/>
        </w:rPr>
        <w:t xml:space="preserve">м уголовного судопроизводства, вручаются им </w:t>
      </w:r>
      <w:r>
        <w:rPr>
          <w:rStyle w:val="ae"/>
          <w:rFonts w:eastAsia="Times New Roman"/>
        </w:rPr>
        <w:t>заверенными соответствующим образом</w:t>
      </w:r>
      <w:r>
        <w:rPr>
          <w:rFonts w:eastAsia="Times New Roman"/>
        </w:rPr>
        <w:t xml:space="preserve"> на государственном языке или в переводе на язык, которым они владеют, органами, составившими эти документы. </w:t>
      </w:r>
      <w:r>
        <w:rPr>
          <w:rStyle w:val="ad"/>
          <w:rFonts w:eastAsia="Times New Roman"/>
        </w:rPr>
        <w:t>(ЗРТ от 14.03.14 г., № 1067)</w:t>
      </w:r>
    </w:p>
    <w:p w:rsidR="00000000" w:rsidRDefault="007D2F8D">
      <w:pPr>
        <w:pStyle w:val="a5"/>
      </w:pPr>
      <w:r>
        <w:t> </w:t>
      </w:r>
    </w:p>
    <w:p w:rsidR="00000000" w:rsidRDefault="007D2F8D">
      <w:pPr>
        <w:pStyle w:val="4"/>
        <w:rPr>
          <w:rFonts w:eastAsia="Times New Roman"/>
        </w:rPr>
      </w:pPr>
      <w:bookmarkStart w:id="27" w:name="_Toc481995567"/>
      <w:bookmarkEnd w:id="27"/>
      <w:r>
        <w:rPr>
          <w:rFonts w:eastAsia="Times New Roman"/>
        </w:rPr>
        <w:t>Статья 19. Гласность судебного разбир</w:t>
      </w:r>
      <w:r>
        <w:rPr>
          <w:rFonts w:eastAsia="Times New Roman"/>
        </w:rPr>
        <w:t>ательства</w:t>
      </w:r>
    </w:p>
    <w:p w:rsidR="00000000" w:rsidRDefault="007D2F8D">
      <w:pPr>
        <w:pStyle w:val="a5"/>
      </w:pPr>
      <w:r>
        <w:t> </w:t>
      </w:r>
    </w:p>
    <w:p w:rsidR="00000000" w:rsidRDefault="007D2F8D">
      <w:pPr>
        <w:numPr>
          <w:ilvl w:val="0"/>
          <w:numId w:val="15"/>
        </w:numPr>
        <w:spacing w:before="100" w:beforeAutospacing="1" w:after="100" w:afterAutospacing="1"/>
        <w:rPr>
          <w:rFonts w:eastAsia="Times New Roman"/>
        </w:rPr>
      </w:pPr>
      <w:r>
        <w:rPr>
          <w:rFonts w:eastAsia="Times New Roman"/>
        </w:rPr>
        <w:t>Разбирательство уголовного дела в суде открытое.</w:t>
      </w:r>
    </w:p>
    <w:p w:rsidR="00000000" w:rsidRDefault="007D2F8D">
      <w:pPr>
        <w:numPr>
          <w:ilvl w:val="0"/>
          <w:numId w:val="15"/>
        </w:numPr>
        <w:spacing w:before="100" w:beforeAutospacing="1" w:after="100" w:afterAutospacing="1"/>
        <w:rPr>
          <w:rFonts w:eastAsia="Times New Roman"/>
        </w:rPr>
      </w:pPr>
      <w:r>
        <w:rPr>
          <w:rFonts w:eastAsia="Times New Roman"/>
        </w:rPr>
        <w:t>Закрытое судебное разбирательство допускается лишь в случаях, указанных в статье 273 настоящего Кодекса.</w:t>
      </w:r>
    </w:p>
    <w:p w:rsidR="00000000" w:rsidRDefault="007D2F8D">
      <w:pPr>
        <w:pStyle w:val="a5"/>
      </w:pPr>
      <w:r>
        <w:t> </w:t>
      </w:r>
    </w:p>
    <w:p w:rsidR="00000000" w:rsidRDefault="007D2F8D">
      <w:pPr>
        <w:pStyle w:val="4"/>
        <w:rPr>
          <w:rFonts w:eastAsia="Times New Roman"/>
        </w:rPr>
      </w:pPr>
      <w:bookmarkStart w:id="28" w:name="_Toc481995568"/>
      <w:bookmarkEnd w:id="28"/>
      <w:r>
        <w:rPr>
          <w:rFonts w:eastAsia="Times New Roman"/>
        </w:rPr>
        <w:t>Статья 20</w:t>
      </w:r>
      <w:r>
        <w:rPr>
          <w:rStyle w:val="ae"/>
          <w:rFonts w:eastAsia="Times New Roman"/>
        </w:rPr>
        <w:t xml:space="preserve">. </w:t>
      </w:r>
      <w:r>
        <w:rPr>
          <w:rFonts w:eastAsia="Times New Roman"/>
        </w:rPr>
        <w:t>Состязательность и равноправие сторон</w:t>
      </w:r>
    </w:p>
    <w:p w:rsidR="00000000" w:rsidRDefault="007D2F8D">
      <w:pPr>
        <w:pStyle w:val="a5"/>
      </w:pPr>
      <w:r>
        <w:t> </w:t>
      </w:r>
    </w:p>
    <w:p w:rsidR="00000000" w:rsidRDefault="007D2F8D">
      <w:pPr>
        <w:numPr>
          <w:ilvl w:val="0"/>
          <w:numId w:val="16"/>
        </w:numPr>
        <w:spacing w:before="100" w:beforeAutospacing="1" w:after="100" w:afterAutospacing="1"/>
        <w:rPr>
          <w:rFonts w:eastAsia="Times New Roman"/>
        </w:rPr>
      </w:pPr>
      <w:r>
        <w:rPr>
          <w:rFonts w:eastAsia="Times New Roman"/>
        </w:rPr>
        <w:t>Уголовное судопроизводство осуществля</w:t>
      </w:r>
      <w:r>
        <w:rPr>
          <w:rFonts w:eastAsia="Times New Roman"/>
        </w:rPr>
        <w:t>ется на основе состязательности и равноправия сторон.</w:t>
      </w:r>
    </w:p>
    <w:p w:rsidR="00000000" w:rsidRDefault="007D2F8D">
      <w:pPr>
        <w:numPr>
          <w:ilvl w:val="0"/>
          <w:numId w:val="16"/>
        </w:numPr>
        <w:spacing w:before="100" w:beforeAutospacing="1" w:after="100" w:afterAutospacing="1"/>
        <w:rPr>
          <w:rFonts w:eastAsia="Times New Roman"/>
        </w:rPr>
      </w:pPr>
      <w:r>
        <w:rPr>
          <w:rFonts w:eastAsia="Times New Roman"/>
        </w:rPr>
        <w:t>Суд не является органом уголовного преследования и не выступает на стороне обвинения или защиты. Суд обеспечивает стороны условиями для осуществления процессуальных прав и обязанностей.</w:t>
      </w:r>
    </w:p>
    <w:p w:rsidR="00000000" w:rsidRDefault="007D2F8D">
      <w:pPr>
        <w:numPr>
          <w:ilvl w:val="0"/>
          <w:numId w:val="16"/>
        </w:numPr>
        <w:spacing w:before="100" w:beforeAutospacing="1" w:after="100" w:afterAutospacing="1"/>
        <w:rPr>
          <w:rFonts w:eastAsia="Times New Roman"/>
        </w:rPr>
      </w:pPr>
      <w:r>
        <w:rPr>
          <w:rFonts w:eastAsia="Times New Roman"/>
        </w:rPr>
        <w:t>Стороны обвинени</w:t>
      </w:r>
      <w:r>
        <w:rPr>
          <w:rFonts w:eastAsia="Times New Roman"/>
        </w:rPr>
        <w:t>я и защиты равноправны в уголовном судопроизводстве и наделены равными возможностями отстаивать свою позицию.</w:t>
      </w:r>
    </w:p>
    <w:p w:rsidR="00000000" w:rsidRDefault="007D2F8D">
      <w:pPr>
        <w:pStyle w:val="a5"/>
      </w:pPr>
      <w:r>
        <w:rPr>
          <w:rStyle w:val="ad"/>
        </w:rPr>
        <w:t> </w:t>
      </w:r>
    </w:p>
    <w:p w:rsidR="00000000" w:rsidRDefault="007D2F8D">
      <w:pPr>
        <w:pStyle w:val="4"/>
        <w:rPr>
          <w:rFonts w:eastAsia="Times New Roman"/>
        </w:rPr>
      </w:pPr>
      <w:bookmarkStart w:id="29" w:name="_Toc481995569"/>
      <w:bookmarkEnd w:id="29"/>
      <w:r>
        <w:rPr>
          <w:rFonts w:eastAsia="Times New Roman"/>
        </w:rPr>
        <w:t>Статья 21. Всестороннее, полное и объективное исследование обстоятельств дела</w:t>
      </w:r>
    </w:p>
    <w:p w:rsidR="00000000" w:rsidRDefault="007D2F8D">
      <w:pPr>
        <w:pStyle w:val="a5"/>
      </w:pPr>
      <w:r>
        <w:t> </w:t>
      </w:r>
    </w:p>
    <w:p w:rsidR="00000000" w:rsidRDefault="007D2F8D">
      <w:pPr>
        <w:numPr>
          <w:ilvl w:val="0"/>
          <w:numId w:val="17"/>
        </w:numPr>
        <w:spacing w:before="100" w:beforeAutospacing="1" w:after="100" w:afterAutospacing="1"/>
        <w:rPr>
          <w:rFonts w:eastAsia="Times New Roman"/>
        </w:rPr>
      </w:pPr>
      <w:r>
        <w:rPr>
          <w:rFonts w:eastAsia="Times New Roman"/>
        </w:rPr>
        <w:t xml:space="preserve">Прокурор, следователь и дознаватель обязаны принять все </w:t>
      </w:r>
      <w:r>
        <w:rPr>
          <w:rFonts w:eastAsia="Times New Roman"/>
        </w:rPr>
        <w:t>предусмотренные законом меры для всестороннего, полного и объективного исследования обстоятельств дела, выявить уличающие, оправдывающие, отягчающие и смягчающие обстоятельства и определить ответственность обвиняемого.</w:t>
      </w:r>
    </w:p>
    <w:p w:rsidR="00000000" w:rsidRDefault="007D2F8D">
      <w:pPr>
        <w:numPr>
          <w:ilvl w:val="0"/>
          <w:numId w:val="17"/>
        </w:numPr>
        <w:spacing w:before="100" w:beforeAutospacing="1" w:after="100" w:afterAutospacing="1"/>
        <w:rPr>
          <w:rFonts w:eastAsia="Times New Roman"/>
        </w:rPr>
      </w:pPr>
      <w:r>
        <w:rPr>
          <w:rFonts w:eastAsia="Times New Roman"/>
        </w:rPr>
        <w:t>Суд, судья, прокурор, следователь и д</w:t>
      </w:r>
      <w:r>
        <w:rPr>
          <w:rFonts w:eastAsia="Times New Roman"/>
        </w:rPr>
        <w:t>ознаватель не вправе перелагать обязанность доказывания невиновности на обвиняемого.</w:t>
      </w:r>
    </w:p>
    <w:p w:rsidR="00000000" w:rsidRDefault="007D2F8D">
      <w:pPr>
        <w:numPr>
          <w:ilvl w:val="0"/>
          <w:numId w:val="17"/>
        </w:numPr>
        <w:spacing w:before="100" w:beforeAutospacing="1" w:after="100" w:afterAutospacing="1"/>
        <w:rPr>
          <w:rFonts w:eastAsia="Times New Roman"/>
        </w:rPr>
      </w:pPr>
      <w:r>
        <w:rPr>
          <w:rFonts w:eastAsia="Times New Roman"/>
        </w:rPr>
        <w:t>Все подлежащие доказыванию обстоятельства дела должны быть исследованы всесторонне, полно и объективно.</w:t>
      </w:r>
    </w:p>
    <w:p w:rsidR="00000000" w:rsidRDefault="007D2F8D">
      <w:pPr>
        <w:numPr>
          <w:ilvl w:val="0"/>
          <w:numId w:val="17"/>
        </w:numPr>
        <w:spacing w:before="100" w:beforeAutospacing="1" w:after="100" w:afterAutospacing="1"/>
        <w:rPr>
          <w:rFonts w:eastAsia="Times New Roman"/>
        </w:rPr>
      </w:pPr>
      <w:r>
        <w:rPr>
          <w:rFonts w:eastAsia="Times New Roman"/>
        </w:rPr>
        <w:lastRenderedPageBreak/>
        <w:t xml:space="preserve">При решении любых возникающих в деле вопросов должны быть выяснены </w:t>
      </w:r>
      <w:r>
        <w:rPr>
          <w:rFonts w:eastAsia="Times New Roman"/>
        </w:rPr>
        <w:t>и учтены обстоятельства как уличающие, так и оправдывающие обвиняемого, а также смягчающие и отягчающие его ответственность.</w:t>
      </w:r>
    </w:p>
    <w:p w:rsidR="00000000" w:rsidRDefault="007D2F8D">
      <w:pPr>
        <w:numPr>
          <w:ilvl w:val="0"/>
          <w:numId w:val="17"/>
        </w:numPr>
        <w:spacing w:before="100" w:beforeAutospacing="1" w:after="100" w:afterAutospacing="1"/>
        <w:rPr>
          <w:rFonts w:eastAsia="Times New Roman"/>
        </w:rPr>
      </w:pPr>
      <w:r>
        <w:rPr>
          <w:rFonts w:eastAsia="Times New Roman"/>
        </w:rPr>
        <w:t xml:space="preserve">Суд, судья, сохраняя объективность и беспристрастность, обеспечивают сторонам необходимые условия для реализации их прав на полное </w:t>
      </w:r>
      <w:r>
        <w:rPr>
          <w:rFonts w:eastAsia="Times New Roman"/>
        </w:rPr>
        <w:t>исследование обстоятельств дела.</w:t>
      </w:r>
    </w:p>
    <w:p w:rsidR="00000000" w:rsidRDefault="007D2F8D">
      <w:pPr>
        <w:pStyle w:val="a5"/>
      </w:pPr>
      <w:r>
        <w:t> </w:t>
      </w:r>
    </w:p>
    <w:p w:rsidR="00000000" w:rsidRDefault="007D2F8D">
      <w:pPr>
        <w:pStyle w:val="4"/>
        <w:rPr>
          <w:rFonts w:eastAsia="Times New Roman"/>
        </w:rPr>
      </w:pPr>
      <w:bookmarkStart w:id="30" w:name="_Toc481995570"/>
      <w:bookmarkEnd w:id="30"/>
      <w:r>
        <w:rPr>
          <w:rFonts w:eastAsia="Times New Roman"/>
        </w:rPr>
        <w:t>Статья 22. Обеспечение подозреваемому, обвиняемому, подсудимому и осужденному права на защиту</w:t>
      </w:r>
    </w:p>
    <w:p w:rsidR="00000000" w:rsidRDefault="007D2F8D">
      <w:pPr>
        <w:pStyle w:val="a5"/>
      </w:pPr>
      <w:r>
        <w:t> </w:t>
      </w:r>
    </w:p>
    <w:p w:rsidR="00000000" w:rsidRDefault="007D2F8D">
      <w:pPr>
        <w:numPr>
          <w:ilvl w:val="0"/>
          <w:numId w:val="18"/>
        </w:numPr>
        <w:spacing w:before="100" w:beforeAutospacing="1" w:after="100" w:afterAutospacing="1"/>
        <w:rPr>
          <w:rFonts w:eastAsia="Times New Roman"/>
        </w:rPr>
      </w:pPr>
      <w:r>
        <w:rPr>
          <w:rFonts w:eastAsia="Times New Roman"/>
        </w:rPr>
        <w:t>Каждый с момента задержания может пользоваться услугами защитника.</w:t>
      </w:r>
    </w:p>
    <w:p w:rsidR="00000000" w:rsidRDefault="007D2F8D">
      <w:pPr>
        <w:numPr>
          <w:ilvl w:val="0"/>
          <w:numId w:val="18"/>
        </w:numPr>
        <w:spacing w:before="100" w:beforeAutospacing="1" w:after="100" w:afterAutospacing="1"/>
        <w:rPr>
          <w:rFonts w:eastAsia="Times New Roman"/>
        </w:rPr>
      </w:pPr>
      <w:r>
        <w:rPr>
          <w:rFonts w:eastAsia="Times New Roman"/>
        </w:rPr>
        <w:t xml:space="preserve">Задержанный, подозреваемый, обвиняемый, подсудимый и </w:t>
      </w:r>
      <w:r>
        <w:rPr>
          <w:rFonts w:eastAsia="Times New Roman"/>
        </w:rPr>
        <w:t>осужденный могут пользоваться правами, предоставленными им в порядке, установленном настоящим Кодексом для защиты от обвинения лично, а также посредством участия защитника или своего законного представителя.</w:t>
      </w:r>
    </w:p>
    <w:p w:rsidR="00000000" w:rsidRDefault="007D2F8D">
      <w:pPr>
        <w:numPr>
          <w:ilvl w:val="0"/>
          <w:numId w:val="18"/>
        </w:numPr>
        <w:spacing w:before="100" w:beforeAutospacing="1" w:after="100" w:afterAutospacing="1"/>
        <w:rPr>
          <w:rFonts w:eastAsia="Times New Roman"/>
        </w:rPr>
      </w:pPr>
      <w:r>
        <w:rPr>
          <w:rFonts w:eastAsia="Times New Roman"/>
        </w:rPr>
        <w:t>Суд, судья, прокурор, следователь, дознаватель о</w:t>
      </w:r>
      <w:r>
        <w:rPr>
          <w:rFonts w:eastAsia="Times New Roman"/>
        </w:rPr>
        <w:t>бязаны разъяснить подозреваемому, обвиняемому, подсудимому и осужденному их права, обеспечить им возможность защищаться установленными законом средствами и способами, а также обеспечить охрану их личных и имущественных прав.</w:t>
      </w:r>
    </w:p>
    <w:p w:rsidR="00000000" w:rsidRDefault="007D2F8D">
      <w:pPr>
        <w:numPr>
          <w:ilvl w:val="0"/>
          <w:numId w:val="18"/>
        </w:numPr>
        <w:spacing w:before="100" w:beforeAutospacing="1" w:after="100" w:afterAutospacing="1"/>
        <w:rPr>
          <w:rFonts w:eastAsia="Times New Roman"/>
        </w:rPr>
      </w:pPr>
      <w:r>
        <w:rPr>
          <w:rFonts w:eastAsia="Times New Roman"/>
        </w:rPr>
        <w:t xml:space="preserve">Право на защиту обеспечивается </w:t>
      </w:r>
      <w:r>
        <w:rPr>
          <w:rFonts w:eastAsia="Times New Roman"/>
        </w:rPr>
        <w:t>также лицу, в отношении которого ведется производство по уголовному делу по применению принудительных мер медицинского характера.</w:t>
      </w:r>
    </w:p>
    <w:p w:rsidR="00000000" w:rsidRDefault="007D2F8D">
      <w:pPr>
        <w:numPr>
          <w:ilvl w:val="0"/>
          <w:numId w:val="18"/>
        </w:numPr>
        <w:spacing w:before="100" w:beforeAutospacing="1" w:after="100" w:afterAutospacing="1"/>
        <w:rPr>
          <w:rFonts w:eastAsia="Times New Roman"/>
        </w:rPr>
      </w:pPr>
      <w:r>
        <w:rPr>
          <w:rFonts w:eastAsia="Times New Roman"/>
        </w:rPr>
        <w:t>В предусмотренных законом случаях лица, на которых возложено производство по уголовному делу, обязаны обеспечить участие защит</w:t>
      </w:r>
      <w:r>
        <w:rPr>
          <w:rFonts w:eastAsia="Times New Roman"/>
        </w:rPr>
        <w:t>ника подозреваемого, обвиняемого, подсудимого и осужденного.</w:t>
      </w:r>
    </w:p>
    <w:p w:rsidR="00000000" w:rsidRDefault="007D2F8D">
      <w:pPr>
        <w:pStyle w:val="a5"/>
      </w:pPr>
      <w:r>
        <w:t> </w:t>
      </w:r>
    </w:p>
    <w:p w:rsidR="00000000" w:rsidRDefault="007D2F8D">
      <w:pPr>
        <w:pStyle w:val="4"/>
        <w:rPr>
          <w:rFonts w:eastAsia="Times New Roman"/>
        </w:rPr>
      </w:pPr>
      <w:bookmarkStart w:id="31" w:name="_Toc481995571"/>
      <w:bookmarkEnd w:id="31"/>
      <w:r>
        <w:rPr>
          <w:rFonts w:eastAsia="Times New Roman"/>
        </w:rPr>
        <w:t>Статья 23. Право обжалования процессуальных действий и решений</w:t>
      </w:r>
    </w:p>
    <w:p w:rsidR="00000000" w:rsidRDefault="007D2F8D">
      <w:pPr>
        <w:pStyle w:val="a5"/>
      </w:pPr>
      <w:r>
        <w:t> </w:t>
      </w:r>
    </w:p>
    <w:p w:rsidR="00000000" w:rsidRDefault="007D2F8D">
      <w:pPr>
        <w:numPr>
          <w:ilvl w:val="0"/>
          <w:numId w:val="19"/>
        </w:numPr>
        <w:spacing w:before="100" w:beforeAutospacing="1" w:after="100" w:afterAutospacing="1"/>
        <w:rPr>
          <w:rFonts w:eastAsia="Times New Roman"/>
        </w:rPr>
      </w:pPr>
      <w:r>
        <w:rPr>
          <w:rFonts w:eastAsia="Times New Roman"/>
        </w:rPr>
        <w:t xml:space="preserve">Участники процесса, граждане, представители предприятий, организаций, учреждений, заинтересованных в производстве по уголовному </w:t>
      </w:r>
      <w:r>
        <w:rPr>
          <w:rFonts w:eastAsia="Times New Roman"/>
        </w:rPr>
        <w:t>делу, вправе в порядке и сроки, установленные настоящим Кодексом, обжаловать действия или решения суда (судьи), прокурора, следователя и дознавателя.</w:t>
      </w:r>
    </w:p>
    <w:p w:rsidR="00000000" w:rsidRDefault="007D2F8D">
      <w:pPr>
        <w:numPr>
          <w:ilvl w:val="0"/>
          <w:numId w:val="19"/>
        </w:numPr>
        <w:spacing w:before="100" w:beforeAutospacing="1" w:after="100" w:afterAutospacing="1"/>
        <w:rPr>
          <w:rFonts w:eastAsia="Times New Roman"/>
        </w:rPr>
      </w:pPr>
      <w:r>
        <w:rPr>
          <w:rFonts w:eastAsia="Times New Roman"/>
        </w:rPr>
        <w:t>Осужденное или оправданное лицо имеет право требовать пересмотра приговора вышестоящим судом в порядке, ус</w:t>
      </w:r>
      <w:r>
        <w:rPr>
          <w:rFonts w:eastAsia="Times New Roman"/>
        </w:rPr>
        <w:t>тановленном настоящим Кодексом.</w:t>
      </w:r>
    </w:p>
    <w:p w:rsidR="00000000" w:rsidRDefault="007D2F8D">
      <w:pPr>
        <w:pStyle w:val="a5"/>
      </w:pPr>
      <w:r>
        <w:t> </w:t>
      </w:r>
    </w:p>
    <w:p w:rsidR="00000000" w:rsidRDefault="007D2F8D">
      <w:pPr>
        <w:pStyle w:val="3"/>
        <w:rPr>
          <w:rFonts w:eastAsia="Times New Roman"/>
        </w:rPr>
      </w:pPr>
      <w:bookmarkStart w:id="32" w:name="_Toc481995572"/>
      <w:bookmarkEnd w:id="32"/>
      <w:r>
        <w:rPr>
          <w:rFonts w:eastAsia="Times New Roman"/>
        </w:rPr>
        <w:t>ГЛАВА 3. ОСНОВАНИЯ ОТКАЗА И ДЛЯ ПРЕКРАЩЕНИЯ ПРОИЗВОДСТВА ПО УГОЛОВНОМУ ДЕЛУ</w:t>
      </w:r>
    </w:p>
    <w:p w:rsidR="00000000" w:rsidRDefault="007D2F8D">
      <w:pPr>
        <w:pStyle w:val="a5"/>
      </w:pPr>
      <w:r>
        <w:t> </w:t>
      </w:r>
    </w:p>
    <w:p w:rsidR="00000000" w:rsidRDefault="007D2F8D">
      <w:pPr>
        <w:pStyle w:val="4"/>
        <w:rPr>
          <w:rFonts w:eastAsia="Times New Roman"/>
        </w:rPr>
      </w:pPr>
      <w:bookmarkStart w:id="33" w:name="_Toc481995573"/>
      <w:bookmarkEnd w:id="33"/>
      <w:r>
        <w:rPr>
          <w:rFonts w:eastAsia="Times New Roman"/>
        </w:rPr>
        <w:t>Статья 24. Дела частного, частно-публичного и публичного обвинения</w:t>
      </w:r>
    </w:p>
    <w:p w:rsidR="00000000" w:rsidRDefault="007D2F8D">
      <w:pPr>
        <w:pStyle w:val="a5"/>
      </w:pPr>
      <w:r>
        <w:lastRenderedPageBreak/>
        <w:t> </w:t>
      </w:r>
    </w:p>
    <w:p w:rsidR="00000000" w:rsidRDefault="007D2F8D">
      <w:pPr>
        <w:numPr>
          <w:ilvl w:val="0"/>
          <w:numId w:val="20"/>
        </w:numPr>
        <w:spacing w:before="100" w:beforeAutospacing="1" w:after="100" w:afterAutospacing="1"/>
        <w:rPr>
          <w:rFonts w:eastAsia="Times New Roman"/>
        </w:rPr>
      </w:pPr>
      <w:r>
        <w:rPr>
          <w:rFonts w:eastAsia="Times New Roman"/>
        </w:rPr>
        <w:t>В зависимости от характера и степени тяжести совершенного преступления обви</w:t>
      </w:r>
      <w:r>
        <w:rPr>
          <w:rFonts w:eastAsia="Times New Roman"/>
        </w:rPr>
        <w:t>нение в суде осуществляется в частном, частно-публичном и публичном порядке.</w:t>
      </w:r>
    </w:p>
    <w:p w:rsidR="00000000" w:rsidRDefault="007D2F8D">
      <w:pPr>
        <w:numPr>
          <w:ilvl w:val="0"/>
          <w:numId w:val="20"/>
        </w:numPr>
        <w:spacing w:before="100" w:beforeAutospacing="1" w:after="100" w:afterAutospacing="1"/>
        <w:rPr>
          <w:rFonts w:eastAsia="Times New Roman"/>
        </w:rPr>
      </w:pPr>
      <w:r>
        <w:rPr>
          <w:rFonts w:eastAsia="Times New Roman"/>
        </w:rPr>
        <w:t>Дела о преступлениях, предусмотренных в статьях 112, 116, частями 1 и 2 статьи 156 Уголовного кодекса Республики Таджикистан, признаются делами частного обвинения, возбуждаются по</w:t>
      </w:r>
      <w:r>
        <w:rPr>
          <w:rFonts w:eastAsia="Times New Roman"/>
        </w:rPr>
        <w:t xml:space="preserve"> заявлению лица, пострадавшего от преступления, его законным представителем, и производство по ним подлежит прекращению в случае примирения его с обвиняемым. </w:t>
      </w:r>
      <w:r>
        <w:rPr>
          <w:rStyle w:val="ad"/>
          <w:rFonts w:eastAsia="Times New Roman"/>
        </w:rPr>
        <w:t>(ЗРТ от 28.12.12 г., № 927)</w:t>
      </w:r>
    </w:p>
    <w:p w:rsidR="00000000" w:rsidRDefault="007D2F8D">
      <w:pPr>
        <w:numPr>
          <w:ilvl w:val="0"/>
          <w:numId w:val="20"/>
        </w:numPr>
        <w:spacing w:before="100" w:beforeAutospacing="1" w:after="100" w:afterAutospacing="1"/>
        <w:rPr>
          <w:rFonts w:eastAsia="Times New Roman"/>
        </w:rPr>
      </w:pPr>
      <w:r>
        <w:rPr>
          <w:rFonts w:eastAsia="Times New Roman"/>
        </w:rPr>
        <w:t>Дела о преступлениях, предусмотренных статьями 113 - 115, частью 1 ста</w:t>
      </w:r>
      <w:r>
        <w:rPr>
          <w:rFonts w:eastAsia="Times New Roman"/>
        </w:rPr>
        <w:t>тьи 118, статьями 119, 120, частями 1 и 2 статьи 123, статьей 124, частью 1 статьи 125, частью 1 статьи 126, частью 1 статьи 127, частью 1 статьи 128, частью 1 статьи 129, частью 1 статьи 138 Уголовного кодекса Республики Таджикистан, признаются делами час</w:t>
      </w:r>
      <w:r>
        <w:rPr>
          <w:rFonts w:eastAsia="Times New Roman"/>
        </w:rPr>
        <w:t>тно-публичного обвинения, возбуждаются по заявлению лица, пострадавшего от преступления, его законного представителя</w:t>
      </w:r>
      <w:r>
        <w:rPr>
          <w:rStyle w:val="ae"/>
          <w:rFonts w:eastAsia="Times New Roman"/>
          <w:b/>
          <w:bCs/>
        </w:rPr>
        <w:t>. В случае примирения лица, пострадавшего от преступления, с обвиняемым и возмещения нанесенного вреда пострадавшему, производство по делу п</w:t>
      </w:r>
      <w:r>
        <w:rPr>
          <w:rStyle w:val="ae"/>
          <w:rFonts w:eastAsia="Times New Roman"/>
          <w:b/>
          <w:bCs/>
        </w:rPr>
        <w:t>рекращается.</w:t>
      </w:r>
      <w:r>
        <w:rPr>
          <w:rFonts w:eastAsia="Times New Roman"/>
        </w:rPr>
        <w:t xml:space="preserve"> </w:t>
      </w:r>
      <w:r>
        <w:rPr>
          <w:rStyle w:val="ad"/>
          <w:rFonts w:eastAsia="Times New Roman"/>
        </w:rPr>
        <w:t>(ЗРТ от 23.07.16 г., №1332).</w:t>
      </w:r>
    </w:p>
    <w:p w:rsidR="00000000" w:rsidRDefault="007D2F8D">
      <w:pPr>
        <w:numPr>
          <w:ilvl w:val="0"/>
          <w:numId w:val="20"/>
        </w:numPr>
        <w:spacing w:before="100" w:beforeAutospacing="1" w:after="100" w:afterAutospacing="1"/>
        <w:rPr>
          <w:rFonts w:eastAsia="Times New Roman"/>
        </w:rPr>
      </w:pPr>
      <w:r>
        <w:rPr>
          <w:rFonts w:eastAsia="Times New Roman"/>
        </w:rPr>
        <w:t>Прокурор в предусмотренных настоящим Кодексом случаях вправе осуществлять уголовное преследование по делам частного и частно-публичного обвинения, независимо от позиции лица, пострадавшего от преступления.</w:t>
      </w:r>
    </w:p>
    <w:p w:rsidR="00000000" w:rsidRDefault="007D2F8D">
      <w:pPr>
        <w:numPr>
          <w:ilvl w:val="0"/>
          <w:numId w:val="20"/>
        </w:numPr>
        <w:spacing w:before="100" w:beforeAutospacing="1" w:after="100" w:afterAutospacing="1"/>
        <w:rPr>
          <w:rFonts w:eastAsia="Times New Roman"/>
        </w:rPr>
      </w:pPr>
      <w:r>
        <w:rPr>
          <w:rFonts w:eastAsia="Times New Roman"/>
        </w:rPr>
        <w:t>Отказ пр</w:t>
      </w:r>
      <w:r>
        <w:rPr>
          <w:rFonts w:eastAsia="Times New Roman"/>
        </w:rPr>
        <w:t>окурора от обвинения не лишает лицо, пострадавшее от преступления, права поддерживать обвинение.</w:t>
      </w:r>
    </w:p>
    <w:p w:rsidR="00000000" w:rsidRDefault="007D2F8D">
      <w:pPr>
        <w:numPr>
          <w:ilvl w:val="0"/>
          <w:numId w:val="20"/>
        </w:numPr>
        <w:spacing w:before="100" w:beforeAutospacing="1" w:after="100" w:afterAutospacing="1"/>
        <w:rPr>
          <w:rFonts w:eastAsia="Times New Roman"/>
        </w:rPr>
      </w:pPr>
      <w:r>
        <w:rPr>
          <w:rFonts w:eastAsia="Times New Roman"/>
        </w:rPr>
        <w:t>Уголовные дела за исключением дел по преступлениям указанным в частях 2 и 3 настоящей статьи, считаются делами публичного обвинения.</w:t>
      </w:r>
    </w:p>
    <w:p w:rsidR="00000000" w:rsidRDefault="007D2F8D">
      <w:pPr>
        <w:pStyle w:val="a5"/>
      </w:pPr>
      <w:r>
        <w:t> </w:t>
      </w:r>
    </w:p>
    <w:p w:rsidR="00000000" w:rsidRDefault="007D2F8D">
      <w:pPr>
        <w:pStyle w:val="4"/>
        <w:rPr>
          <w:rFonts w:eastAsia="Times New Roman"/>
        </w:rPr>
      </w:pPr>
      <w:bookmarkStart w:id="34" w:name="_Toc481995574"/>
      <w:bookmarkEnd w:id="34"/>
      <w:r>
        <w:rPr>
          <w:rFonts w:eastAsia="Times New Roman"/>
        </w:rPr>
        <w:t xml:space="preserve">Статья </w:t>
      </w:r>
      <w:r>
        <w:rPr>
          <w:rFonts w:eastAsia="Times New Roman"/>
        </w:rPr>
        <w:t>25. Право потерпевшего на участие в уголовном преследовании</w:t>
      </w:r>
    </w:p>
    <w:p w:rsidR="00000000" w:rsidRDefault="007D2F8D">
      <w:pPr>
        <w:pStyle w:val="a5"/>
      </w:pPr>
      <w:r>
        <w:t> </w:t>
      </w:r>
    </w:p>
    <w:p w:rsidR="00000000" w:rsidRDefault="007D2F8D">
      <w:pPr>
        <w:numPr>
          <w:ilvl w:val="0"/>
          <w:numId w:val="21"/>
        </w:numPr>
        <w:spacing w:before="100" w:beforeAutospacing="1" w:after="100" w:afterAutospacing="1"/>
        <w:rPr>
          <w:rFonts w:eastAsia="Times New Roman"/>
        </w:rPr>
      </w:pPr>
      <w:r>
        <w:rPr>
          <w:rFonts w:eastAsia="Times New Roman"/>
        </w:rPr>
        <w:t xml:space="preserve">Потерпевший, а в случае его смерти или неспособности по возрасту или состоянию здоровья выражать свою волю в уголовном судопроизводстве, законный представитель или его представитель имеют право </w:t>
      </w:r>
      <w:r>
        <w:rPr>
          <w:rFonts w:eastAsia="Times New Roman"/>
        </w:rPr>
        <w:t>в порядке, предусмотренном настоящим Кодексом, участвовать в уголовном обвинении обвиняемого, а по делам частного обвинения имеют право выдвигать и поддерживать обвинение против соответствующего лица.</w:t>
      </w:r>
    </w:p>
    <w:p w:rsidR="00000000" w:rsidRDefault="007D2F8D">
      <w:pPr>
        <w:numPr>
          <w:ilvl w:val="0"/>
          <w:numId w:val="21"/>
        </w:numPr>
        <w:spacing w:before="100" w:beforeAutospacing="1" w:after="100" w:afterAutospacing="1"/>
        <w:rPr>
          <w:rFonts w:eastAsia="Times New Roman"/>
          <w:color w:val="FF0000"/>
          <w:highlight w:val="yellow"/>
        </w:rPr>
      </w:pPr>
      <w:r>
        <w:rPr>
          <w:rFonts w:eastAsia="Times New Roman"/>
          <w:highlight w:val="yellow"/>
        </w:rPr>
        <w:t>Потерпевший, законный представитель или его представите</w:t>
      </w:r>
      <w:r>
        <w:rPr>
          <w:rFonts w:eastAsia="Times New Roman"/>
          <w:highlight w:val="yellow"/>
        </w:rPr>
        <w:t xml:space="preserve">ль вправе в любой момент производства по уголовному процессу </w:t>
      </w:r>
      <w:r>
        <w:rPr>
          <w:rFonts w:eastAsia="Times New Roman"/>
          <w:color w:val="FF0000"/>
          <w:highlight w:val="yellow"/>
        </w:rPr>
        <w:t>отказаться от поддержки обвинения.</w:t>
      </w:r>
    </w:p>
    <w:p w:rsidR="00000000" w:rsidRDefault="007D2F8D">
      <w:pPr>
        <w:pStyle w:val="a5"/>
      </w:pPr>
      <w:r>
        <w:t> </w:t>
      </w:r>
    </w:p>
    <w:p w:rsidR="00000000" w:rsidRDefault="007D2F8D">
      <w:pPr>
        <w:pStyle w:val="4"/>
        <w:rPr>
          <w:rFonts w:eastAsia="Times New Roman"/>
        </w:rPr>
      </w:pPr>
      <w:bookmarkStart w:id="35" w:name="_Toc481995575"/>
      <w:bookmarkEnd w:id="35"/>
      <w:r>
        <w:rPr>
          <w:rFonts w:eastAsia="Times New Roman"/>
        </w:rPr>
        <w:t>Статья 26. Обязанность осуществления уголовного преследования</w:t>
      </w:r>
    </w:p>
    <w:p w:rsidR="00000000" w:rsidRDefault="007D2F8D">
      <w:pPr>
        <w:pStyle w:val="a5"/>
      </w:pPr>
      <w:r>
        <w:t> </w:t>
      </w:r>
    </w:p>
    <w:p w:rsidR="00000000" w:rsidRDefault="007D2F8D">
      <w:pPr>
        <w:numPr>
          <w:ilvl w:val="0"/>
          <w:numId w:val="22"/>
        </w:numPr>
        <w:spacing w:before="100" w:beforeAutospacing="1" w:after="100" w:afterAutospacing="1"/>
        <w:rPr>
          <w:rFonts w:eastAsia="Times New Roman"/>
        </w:rPr>
      </w:pPr>
      <w:r>
        <w:rPr>
          <w:rFonts w:eastAsia="Times New Roman"/>
        </w:rPr>
        <w:t>Прокурор, следователь, дознаватель обязаны в пределах своей компетенции возбудить уголовное де</w:t>
      </w:r>
      <w:r>
        <w:rPr>
          <w:rFonts w:eastAsia="Times New Roman"/>
        </w:rPr>
        <w:t xml:space="preserve">ло в каждом случае обнаружения преступления, принять все предусмотренные законом меры к установлению события преступления, лица, </w:t>
      </w:r>
      <w:r>
        <w:rPr>
          <w:rFonts w:eastAsia="Times New Roman"/>
        </w:rPr>
        <w:lastRenderedPageBreak/>
        <w:t>его совершившего, и при наличии достаточных доказательств передать материалы дела на разрешение суда.</w:t>
      </w:r>
    </w:p>
    <w:p w:rsidR="00000000" w:rsidRDefault="007D2F8D">
      <w:pPr>
        <w:numPr>
          <w:ilvl w:val="0"/>
          <w:numId w:val="22"/>
        </w:numPr>
        <w:spacing w:before="100" w:beforeAutospacing="1" w:after="100" w:afterAutospacing="1"/>
        <w:rPr>
          <w:rFonts w:eastAsia="Times New Roman"/>
        </w:rPr>
      </w:pPr>
      <w:r>
        <w:rPr>
          <w:rFonts w:eastAsia="Times New Roman"/>
        </w:rPr>
        <w:t>Свои полномочия в уголовн</w:t>
      </w:r>
      <w:r>
        <w:rPr>
          <w:rFonts w:eastAsia="Times New Roman"/>
        </w:rPr>
        <w:t>ом судопроизводстве прокурор, следователь, дознаватель в соответствии с требованиями настоящего Кодекса осуществляют независимо от каких бы то ни было органов и должностных лиц.</w:t>
      </w:r>
    </w:p>
    <w:p w:rsidR="00000000" w:rsidRDefault="007D2F8D">
      <w:pPr>
        <w:numPr>
          <w:ilvl w:val="0"/>
          <w:numId w:val="22"/>
        </w:numPr>
        <w:spacing w:before="100" w:beforeAutospacing="1" w:after="100" w:afterAutospacing="1"/>
        <w:rPr>
          <w:rFonts w:eastAsia="Times New Roman"/>
        </w:rPr>
      </w:pPr>
      <w:r>
        <w:rPr>
          <w:rFonts w:eastAsia="Times New Roman"/>
        </w:rPr>
        <w:t>Воздействие в какой бы то ни было форме на прокурора, следователя, дознавателя</w:t>
      </w:r>
      <w:r>
        <w:rPr>
          <w:rFonts w:eastAsia="Times New Roman"/>
        </w:rPr>
        <w:t xml:space="preserve"> с целью воспрепятствования объективному расследованию по уголовному делу влечет установленную законом ответственность.</w:t>
      </w:r>
    </w:p>
    <w:p w:rsidR="00000000" w:rsidRDefault="007D2F8D">
      <w:pPr>
        <w:numPr>
          <w:ilvl w:val="0"/>
          <w:numId w:val="22"/>
        </w:numPr>
        <w:spacing w:before="100" w:beforeAutospacing="1" w:after="100" w:afterAutospacing="1"/>
        <w:rPr>
          <w:rFonts w:eastAsia="Times New Roman"/>
        </w:rPr>
      </w:pPr>
      <w:r>
        <w:rPr>
          <w:rFonts w:eastAsia="Times New Roman"/>
        </w:rPr>
        <w:t>Исполнение требований прокуроров, следователя, дознавателя, предъявленные в соответствии с настоящим Кодексом, обязательно для всех пред</w:t>
      </w:r>
      <w:r>
        <w:rPr>
          <w:rFonts w:eastAsia="Times New Roman"/>
        </w:rPr>
        <w:t>приятии, организаций, учреждений, независимо от организационно-правовых форм, должностных лиц и граждан.</w:t>
      </w:r>
    </w:p>
    <w:p w:rsidR="00000000" w:rsidRDefault="007D2F8D">
      <w:pPr>
        <w:pStyle w:val="a5"/>
      </w:pPr>
      <w:r>
        <w:t> </w:t>
      </w:r>
    </w:p>
    <w:p w:rsidR="00000000" w:rsidRDefault="007D2F8D">
      <w:pPr>
        <w:pStyle w:val="4"/>
        <w:rPr>
          <w:rFonts w:eastAsia="Times New Roman"/>
        </w:rPr>
      </w:pPr>
      <w:bookmarkStart w:id="36" w:name="_Toc481995576"/>
      <w:bookmarkEnd w:id="36"/>
      <w:r>
        <w:rPr>
          <w:rFonts w:eastAsia="Times New Roman"/>
        </w:rPr>
        <w:t>Статья 27. Обстоятельства, исключающие производство по уголовному делу</w:t>
      </w:r>
    </w:p>
    <w:p w:rsidR="00000000" w:rsidRDefault="007D2F8D">
      <w:pPr>
        <w:pStyle w:val="a5"/>
      </w:pPr>
      <w:r>
        <w:t> </w:t>
      </w:r>
    </w:p>
    <w:p w:rsidR="00000000" w:rsidRDefault="007D2F8D">
      <w:pPr>
        <w:numPr>
          <w:ilvl w:val="0"/>
          <w:numId w:val="23"/>
        </w:numPr>
        <w:spacing w:before="100" w:beforeAutospacing="1" w:after="100" w:afterAutospacing="1"/>
        <w:rPr>
          <w:rFonts w:eastAsia="Times New Roman"/>
        </w:rPr>
      </w:pPr>
      <w:r>
        <w:rPr>
          <w:rFonts w:eastAsia="Times New Roman"/>
        </w:rPr>
        <w:t>Уголовное дело не может быть возбуждено, а возбужденное дело подлежит прекра</w:t>
      </w:r>
      <w:r>
        <w:rPr>
          <w:rFonts w:eastAsia="Times New Roman"/>
        </w:rPr>
        <w:t>щению в следующих случаях:</w:t>
      </w:r>
    </w:p>
    <w:p w:rsidR="00000000" w:rsidRDefault="007D2F8D">
      <w:pPr>
        <w:pStyle w:val="a5"/>
      </w:pPr>
      <w:r>
        <w:t>– при отсутствием события преступления;</w:t>
      </w:r>
    </w:p>
    <w:p w:rsidR="00000000" w:rsidRDefault="007D2F8D">
      <w:pPr>
        <w:pStyle w:val="a5"/>
      </w:pPr>
      <w:r>
        <w:t>– при отсутствием в деянии признаков состава преступления;</w:t>
      </w:r>
    </w:p>
    <w:p w:rsidR="00000000" w:rsidRDefault="007D2F8D">
      <w:pPr>
        <w:pStyle w:val="a5"/>
      </w:pPr>
      <w:r>
        <w:t>– при истечением сроков давности привлечения к уголовной ответственности;</w:t>
      </w:r>
    </w:p>
    <w:p w:rsidR="00000000" w:rsidRDefault="007D2F8D">
      <w:pPr>
        <w:pStyle w:val="a5"/>
      </w:pPr>
      <w:r>
        <w:t>– при  принятии  актов амнистии;</w:t>
      </w:r>
    </w:p>
    <w:p w:rsidR="00000000" w:rsidRDefault="007D2F8D">
      <w:pPr>
        <w:pStyle w:val="a5"/>
      </w:pPr>
      <w:r>
        <w:t>– при примирении потерп</w:t>
      </w:r>
      <w:r>
        <w:t>евшего с обвиняемым по уголовным делам частного обвинения;</w:t>
      </w:r>
    </w:p>
    <w:p w:rsidR="00000000" w:rsidRDefault="007D2F8D">
      <w:pPr>
        <w:pStyle w:val="a5"/>
      </w:pPr>
      <w:r>
        <w:t xml:space="preserve">– при отсутствием жалобы потерпевшего, если уголовное дело может быть возбуждено не иначе, как по его жалобе, кроме случаев, предусмотренных частью 2 статьи 147 настоящего Кодекса, когда прокурору </w:t>
      </w:r>
      <w:r>
        <w:t>предоставлено право возбуждать дело и при отсутствии заявления потерпевшего;</w:t>
      </w:r>
    </w:p>
    <w:p w:rsidR="00000000" w:rsidRDefault="007D2F8D">
      <w:pPr>
        <w:pStyle w:val="a5"/>
      </w:pPr>
      <w:r>
        <w:t>– в отношении умершего, за исключением случаев, когда производство по делу необходимо для установления невиновности умершего или возобновления дела в отношении других лиц по вновь</w:t>
      </w:r>
      <w:r>
        <w:t>  открывшимся обстоятельствам;</w:t>
      </w:r>
    </w:p>
    <w:p w:rsidR="00000000" w:rsidRDefault="007D2F8D">
      <w:pPr>
        <w:pStyle w:val="a5"/>
      </w:pPr>
      <w:r>
        <w:t>– в отношении лица, о котором имеется вступивший в законную силу приговор по тому же обвинению, либо определение суда или постановление суда, судьи о прекращении дела по тому же основанию;</w:t>
      </w:r>
    </w:p>
    <w:p w:rsidR="00000000" w:rsidRDefault="007D2F8D">
      <w:pPr>
        <w:pStyle w:val="a5"/>
      </w:pPr>
      <w:r>
        <w:t>– в отношении лица, о котором имеетс</w:t>
      </w:r>
      <w:r>
        <w:t>я не отмененное постановление дознавателя, следователя, прокурора о прекращении уголовного дела по тому же обвинению или постановление об отказе в возбуждении уголовного дела.</w:t>
      </w:r>
    </w:p>
    <w:p w:rsidR="00000000" w:rsidRDefault="007D2F8D">
      <w:pPr>
        <w:numPr>
          <w:ilvl w:val="0"/>
          <w:numId w:val="24"/>
        </w:numPr>
        <w:spacing w:before="100" w:beforeAutospacing="1" w:after="100" w:afterAutospacing="1"/>
        <w:rPr>
          <w:rFonts w:eastAsia="Times New Roman"/>
        </w:rPr>
      </w:pPr>
      <w:r>
        <w:rPr>
          <w:rFonts w:eastAsia="Times New Roman"/>
        </w:rPr>
        <w:t>Если обстоятельства, предусмотренные в абзацах первом и втором части 1 настоящей</w:t>
      </w:r>
      <w:r>
        <w:rPr>
          <w:rFonts w:eastAsia="Times New Roman"/>
        </w:rPr>
        <w:t xml:space="preserve"> статьи, обнаруживаются при судебном разбирательстве, суд доводит разбирательство дела до конца и постановляет оправдательный приговор.</w:t>
      </w:r>
    </w:p>
    <w:p w:rsidR="00000000" w:rsidRDefault="007D2F8D">
      <w:pPr>
        <w:numPr>
          <w:ilvl w:val="0"/>
          <w:numId w:val="24"/>
        </w:numPr>
        <w:spacing w:before="100" w:beforeAutospacing="1" w:after="100" w:afterAutospacing="1"/>
        <w:rPr>
          <w:rFonts w:eastAsia="Times New Roman"/>
        </w:rPr>
      </w:pPr>
      <w:r>
        <w:rPr>
          <w:rFonts w:eastAsia="Times New Roman"/>
        </w:rPr>
        <w:lastRenderedPageBreak/>
        <w:t>Прекращение дела по основаниям, указанным в абзацах третьем и четвертом части 1 настоящей статьи, не допускается, если о</w:t>
      </w:r>
      <w:r>
        <w:rPr>
          <w:rFonts w:eastAsia="Times New Roman"/>
        </w:rPr>
        <w:t>бвиняемый против этого возражает. В этом случае производство по делу продолжается в соответствии с требованиями настоящего Кодекса, выносится обвинительный приговор или оправдательный приговор, и лицо освобождается от наказания.</w:t>
      </w:r>
    </w:p>
    <w:p w:rsidR="00000000" w:rsidRDefault="007D2F8D">
      <w:pPr>
        <w:numPr>
          <w:ilvl w:val="0"/>
          <w:numId w:val="24"/>
        </w:numPr>
        <w:spacing w:before="100" w:beforeAutospacing="1" w:after="100" w:afterAutospacing="1"/>
        <w:rPr>
          <w:rFonts w:eastAsia="Times New Roman"/>
        </w:rPr>
      </w:pPr>
      <w:r>
        <w:rPr>
          <w:rFonts w:eastAsia="Times New Roman"/>
        </w:rPr>
        <w:t>Производство уголовного дел</w:t>
      </w:r>
      <w:r>
        <w:rPr>
          <w:rFonts w:eastAsia="Times New Roman"/>
        </w:rPr>
        <w:t>а в соответствии с абзацем вторым части 1 настоящей статьи подлежит прекращению за отсутствием в деянии состава преступления в случае, когда до вступления приговора в  законную силу преступность и наказуемость этого деяния были устранены новым уголовным  з</w:t>
      </w:r>
      <w:r>
        <w:rPr>
          <w:rFonts w:eastAsia="Times New Roman"/>
        </w:rPr>
        <w:t>аконом.</w:t>
      </w:r>
    </w:p>
    <w:p w:rsidR="00000000" w:rsidRDefault="007D2F8D">
      <w:pPr>
        <w:pStyle w:val="a5"/>
      </w:pPr>
      <w:r>
        <w:t> </w:t>
      </w:r>
    </w:p>
    <w:p w:rsidR="00000000" w:rsidRDefault="007D2F8D">
      <w:pPr>
        <w:pStyle w:val="4"/>
        <w:rPr>
          <w:rFonts w:eastAsia="Times New Roman"/>
        </w:rPr>
      </w:pPr>
      <w:bookmarkStart w:id="37" w:name="_Toc481995577"/>
      <w:bookmarkEnd w:id="37"/>
      <w:r>
        <w:rPr>
          <w:rFonts w:eastAsia="Times New Roman"/>
        </w:rPr>
        <w:t>Статья 28. Отказ и прекращение уголовного дела с освобождением лица от уголовной ответственности</w:t>
      </w:r>
    </w:p>
    <w:p w:rsidR="00000000" w:rsidRDefault="007D2F8D">
      <w:pPr>
        <w:pStyle w:val="a5"/>
      </w:pPr>
      <w:r>
        <w:t> </w:t>
      </w:r>
    </w:p>
    <w:p w:rsidR="00000000" w:rsidRDefault="007D2F8D">
      <w:pPr>
        <w:numPr>
          <w:ilvl w:val="0"/>
          <w:numId w:val="25"/>
        </w:numPr>
        <w:spacing w:before="100" w:beforeAutospacing="1" w:after="100" w:afterAutospacing="1"/>
        <w:rPr>
          <w:rFonts w:eastAsia="Times New Roman"/>
        </w:rPr>
      </w:pPr>
      <w:r>
        <w:rPr>
          <w:rFonts w:eastAsia="Times New Roman"/>
        </w:rPr>
        <w:t>В соответствии со статьями 72, 73, 74 и 75 Уголовного Кодекса Республики Таджикистан суд, судья, прокурор, а также следователь и дознаватель с прим</w:t>
      </w:r>
      <w:r>
        <w:rPr>
          <w:rFonts w:eastAsia="Times New Roman"/>
        </w:rPr>
        <w:t>енением указанных статей и с согласия прокурора вправе отказать в возбуждении уголовного дела или прекратить уголовное дело с освобождением лица от уголовной ответственности в связи с:</w:t>
      </w:r>
    </w:p>
    <w:p w:rsidR="00000000" w:rsidRDefault="007D2F8D">
      <w:pPr>
        <w:pStyle w:val="a5"/>
      </w:pPr>
      <w:r>
        <w:t>– раскаянием от  совершенного;</w:t>
      </w:r>
    </w:p>
    <w:p w:rsidR="00000000" w:rsidRDefault="007D2F8D">
      <w:pPr>
        <w:pStyle w:val="a5"/>
      </w:pPr>
      <w:r>
        <w:t>– примирением с потерпевшим и возмещение</w:t>
      </w:r>
      <w:r>
        <w:t>м причиненного вреда;</w:t>
      </w:r>
    </w:p>
    <w:p w:rsidR="00000000" w:rsidRDefault="007D2F8D">
      <w:pPr>
        <w:pStyle w:val="a5"/>
      </w:pPr>
      <w:r>
        <w:t>– изменением обстановки;</w:t>
      </w:r>
    </w:p>
    <w:p w:rsidR="00000000" w:rsidRDefault="007D2F8D">
      <w:pPr>
        <w:pStyle w:val="a5"/>
      </w:pPr>
      <w:r>
        <w:t>– истечением сроков давности привлечения к уголовной ответственности.</w:t>
      </w:r>
    </w:p>
    <w:p w:rsidR="00000000" w:rsidRDefault="007D2F8D">
      <w:pPr>
        <w:numPr>
          <w:ilvl w:val="0"/>
          <w:numId w:val="26"/>
        </w:numPr>
        <w:spacing w:before="100" w:beforeAutospacing="1" w:after="100" w:afterAutospacing="1"/>
        <w:rPr>
          <w:rFonts w:eastAsia="Times New Roman"/>
        </w:rPr>
      </w:pPr>
      <w:r>
        <w:rPr>
          <w:rFonts w:eastAsia="Times New Roman"/>
        </w:rPr>
        <w:t>Прекращение уголовного дела по основаниям, предусмотренным в части 1 настоящей статьи, невозможно, если подозреваемый, обвиняемый не соглас</w:t>
      </w:r>
      <w:r>
        <w:rPr>
          <w:rFonts w:eastAsia="Times New Roman"/>
        </w:rPr>
        <w:t>ны с этим. В таких случаях производство по уголовного делу продолжается.</w:t>
      </w:r>
    </w:p>
    <w:p w:rsidR="00000000" w:rsidRDefault="007D2F8D">
      <w:pPr>
        <w:numPr>
          <w:ilvl w:val="0"/>
          <w:numId w:val="26"/>
        </w:numPr>
        <w:spacing w:before="100" w:beforeAutospacing="1" w:after="100" w:afterAutospacing="1"/>
        <w:rPr>
          <w:rFonts w:eastAsia="Times New Roman"/>
        </w:rPr>
      </w:pPr>
      <w:r>
        <w:rPr>
          <w:rFonts w:eastAsia="Times New Roman"/>
        </w:rPr>
        <w:t>Об отказе в возбуждении уголовного дела или прекращении уголовного дела сообщается потерпевшему и разъясняется, что он в течение пяти суток вправе заявить об определении суда или пост</w:t>
      </w:r>
      <w:r>
        <w:rPr>
          <w:rFonts w:eastAsia="Times New Roman"/>
        </w:rPr>
        <w:t>ановлении прокурора, следователя, дознавателя в отношении указанного вопроса соответственно в вышестоящий суд или вышестоящему прокурору.</w:t>
      </w:r>
    </w:p>
    <w:p w:rsidR="00000000" w:rsidRDefault="007D2F8D">
      <w:pPr>
        <w:pStyle w:val="a5"/>
      </w:pPr>
      <w:r>
        <w:t> </w:t>
      </w:r>
    </w:p>
    <w:p w:rsidR="00000000" w:rsidRDefault="007D2F8D">
      <w:pPr>
        <w:pStyle w:val="4"/>
        <w:rPr>
          <w:rFonts w:eastAsia="Times New Roman"/>
        </w:rPr>
      </w:pPr>
      <w:bookmarkStart w:id="38" w:name="_Toc481995578"/>
      <w:bookmarkEnd w:id="38"/>
      <w:r>
        <w:rPr>
          <w:rFonts w:eastAsia="Times New Roman"/>
        </w:rPr>
        <w:t>Статья 29. Освобождение лица от уголовного преследования в связи с раскаянием  от совершенного содеянного</w:t>
      </w:r>
    </w:p>
    <w:p w:rsidR="00000000" w:rsidRDefault="007D2F8D">
      <w:pPr>
        <w:pStyle w:val="a5"/>
      </w:pPr>
      <w:r>
        <w:t> </w:t>
      </w:r>
    </w:p>
    <w:p w:rsidR="00000000" w:rsidRDefault="007D2F8D">
      <w:pPr>
        <w:numPr>
          <w:ilvl w:val="0"/>
          <w:numId w:val="27"/>
        </w:numPr>
        <w:spacing w:before="100" w:beforeAutospacing="1" w:after="100" w:afterAutospacing="1"/>
        <w:rPr>
          <w:rFonts w:eastAsia="Times New Roman"/>
        </w:rPr>
      </w:pPr>
      <w:r>
        <w:rPr>
          <w:rFonts w:eastAsia="Times New Roman"/>
        </w:rPr>
        <w:t>Суд, суд</w:t>
      </w:r>
      <w:r>
        <w:rPr>
          <w:rFonts w:eastAsia="Times New Roman"/>
        </w:rPr>
        <w:t>ья, прокурор на основании статьи 72 Уголовного кодекса Республики Таджикистан, а также следователь и дознаватель, руководствуясь вышеназванной статьёй и с согласия прокурора, вправе:</w:t>
      </w:r>
    </w:p>
    <w:p w:rsidR="00000000" w:rsidRDefault="007D2F8D">
      <w:pPr>
        <w:pStyle w:val="a5"/>
      </w:pPr>
      <w:r>
        <w:lastRenderedPageBreak/>
        <w:t xml:space="preserve">- в связи с деятельным раскаянием отказать в возбуждении уголовного дела </w:t>
      </w:r>
      <w:r>
        <w:t xml:space="preserve">в отношении лица, впервые совершившего преступление </w:t>
      </w:r>
      <w:r>
        <w:rPr>
          <w:rStyle w:val="ae"/>
          <w:b/>
          <w:bCs/>
        </w:rPr>
        <w:t>небольшой или</w:t>
      </w:r>
      <w:r>
        <w:t xml:space="preserve"> средней тяжести </w:t>
      </w:r>
      <w:r>
        <w:rPr>
          <w:rStyle w:val="ad"/>
        </w:rPr>
        <w:t>(ЗРТ от 23.07.2016 г., №1333)</w:t>
      </w:r>
      <w:r>
        <w:t>;</w:t>
      </w:r>
    </w:p>
    <w:p w:rsidR="00000000" w:rsidRDefault="007D2F8D">
      <w:pPr>
        <w:pStyle w:val="a5"/>
      </w:pPr>
      <w:r>
        <w:t>- прекратить уголовное дело с освобождением лица от уголовной ответственности.</w:t>
      </w:r>
    </w:p>
    <w:p w:rsidR="00000000" w:rsidRDefault="007D2F8D">
      <w:pPr>
        <w:numPr>
          <w:ilvl w:val="0"/>
          <w:numId w:val="28"/>
        </w:numPr>
        <w:spacing w:before="100" w:beforeAutospacing="1" w:after="100" w:afterAutospacing="1"/>
        <w:rPr>
          <w:rFonts w:eastAsia="Times New Roman"/>
        </w:rPr>
      </w:pPr>
      <w:r>
        <w:rPr>
          <w:rFonts w:eastAsia="Times New Roman"/>
        </w:rPr>
        <w:t>Отказ в возбуждении уголовного дела об иных преступлениях или пр</w:t>
      </w:r>
      <w:r>
        <w:rPr>
          <w:rFonts w:eastAsia="Times New Roman"/>
        </w:rPr>
        <w:t>екращение производства по нему на основаниях, указанных в части 1 настоящей статьи, возможно в случаях, предусмотренных статьями Особенной части Уголовного кодекса Республики Таджикистан.</w:t>
      </w:r>
    </w:p>
    <w:p w:rsidR="00000000" w:rsidRDefault="007D2F8D">
      <w:pPr>
        <w:numPr>
          <w:ilvl w:val="0"/>
          <w:numId w:val="28"/>
        </w:numPr>
        <w:spacing w:before="100" w:beforeAutospacing="1" w:after="100" w:afterAutospacing="1"/>
        <w:rPr>
          <w:rFonts w:eastAsia="Times New Roman"/>
        </w:rPr>
      </w:pPr>
      <w:r>
        <w:rPr>
          <w:rFonts w:eastAsia="Times New Roman"/>
        </w:rPr>
        <w:t xml:space="preserve">До отказа в возбуждении уголовного дела или до </w:t>
      </w:r>
      <w:r>
        <w:rPr>
          <w:rFonts w:eastAsia="Times New Roman"/>
        </w:rPr>
        <w:t>прекращения его производства на основаниях, предусмотренных частями 1 и 2 настоящей статьи, лицу должны быть разъяснены основания принятого решения и его право выразить несогласие с данным решением.</w:t>
      </w:r>
    </w:p>
    <w:p w:rsidR="00000000" w:rsidRDefault="007D2F8D">
      <w:pPr>
        <w:pStyle w:val="a5"/>
      </w:pPr>
      <w:r>
        <w:t> </w:t>
      </w:r>
    </w:p>
    <w:p w:rsidR="00000000" w:rsidRDefault="007D2F8D">
      <w:pPr>
        <w:pStyle w:val="4"/>
        <w:rPr>
          <w:rFonts w:eastAsia="Times New Roman"/>
        </w:rPr>
      </w:pPr>
      <w:bookmarkStart w:id="39" w:name="_Toc481995579"/>
      <w:bookmarkEnd w:id="39"/>
      <w:r>
        <w:rPr>
          <w:rFonts w:eastAsia="Times New Roman"/>
        </w:rPr>
        <w:t>Статья 30. Освобождение лица от уголовной ответственнос</w:t>
      </w:r>
      <w:r>
        <w:rPr>
          <w:rFonts w:eastAsia="Times New Roman"/>
        </w:rPr>
        <w:t>ти в связи с примирением с потерпевшим</w:t>
      </w:r>
    </w:p>
    <w:p w:rsidR="00000000" w:rsidRDefault="007D2F8D">
      <w:pPr>
        <w:pStyle w:val="a5"/>
      </w:pPr>
      <w:r>
        <w:t> </w:t>
      </w:r>
    </w:p>
    <w:p w:rsidR="00000000" w:rsidRDefault="007D2F8D">
      <w:pPr>
        <w:pStyle w:val="a5"/>
      </w:pPr>
      <w:r>
        <w:t>Суд, судья, прокурор на основании статьи 73 Уголовного кодекса Республики Таджикистан, а также следователь и дознаватель в соответствии с вышеназванной статьёй и с согласия прокурора, вправе:</w:t>
      </w:r>
    </w:p>
    <w:p w:rsidR="00000000" w:rsidRDefault="007D2F8D">
      <w:pPr>
        <w:pStyle w:val="a5"/>
      </w:pPr>
      <w:r>
        <w:t>- на основании заявлени</w:t>
      </w:r>
      <w:r>
        <w:t>я потерпевшего или его законного представителя отказать в возбуждении уголовного дела в отношении лица, совершившего преступление небольшой или средней тяжести, если это лицо примирилось с потерпевшим и возместило причиненный ему вред;</w:t>
      </w:r>
    </w:p>
    <w:p w:rsidR="00000000" w:rsidRDefault="007D2F8D">
      <w:pPr>
        <w:pStyle w:val="a5"/>
      </w:pPr>
      <w:r>
        <w:t>- прекратить уголовн</w:t>
      </w:r>
      <w:r>
        <w:t>ое дело с освобождением лица от уголовной ответственности.</w:t>
      </w:r>
    </w:p>
    <w:p w:rsidR="00000000" w:rsidRDefault="007D2F8D">
      <w:pPr>
        <w:pStyle w:val="a5"/>
      </w:pPr>
      <w:r>
        <w:rPr>
          <w:u w:val="single"/>
        </w:rPr>
        <w:t> </w:t>
      </w:r>
    </w:p>
    <w:p w:rsidR="00000000" w:rsidRDefault="007D2F8D">
      <w:pPr>
        <w:pStyle w:val="4"/>
        <w:rPr>
          <w:rFonts w:eastAsia="Times New Roman"/>
        </w:rPr>
      </w:pPr>
      <w:bookmarkStart w:id="40" w:name="_Toc481995580"/>
      <w:bookmarkEnd w:id="40"/>
      <w:r>
        <w:rPr>
          <w:rFonts w:eastAsia="Times New Roman"/>
        </w:rPr>
        <w:t>Статья 31. Освобождение лица от уголовной ответственности вследствие изменения обстановки</w:t>
      </w:r>
    </w:p>
    <w:p w:rsidR="00000000" w:rsidRDefault="007D2F8D">
      <w:pPr>
        <w:pStyle w:val="a5"/>
      </w:pPr>
      <w:r>
        <w:t> </w:t>
      </w:r>
    </w:p>
    <w:p w:rsidR="00000000" w:rsidRDefault="007D2F8D">
      <w:pPr>
        <w:pStyle w:val="a5"/>
      </w:pPr>
      <w:r>
        <w:t>Суд, судья, прокурор на основании статьи 74 Уголовного кодекса Республики Таджикистан, а также следоват</w:t>
      </w:r>
      <w:r>
        <w:t>ель и дознаватель в соответствии с вышеназванной статьёй и с согласия прокурора вправе:</w:t>
      </w:r>
    </w:p>
    <w:p w:rsidR="00000000" w:rsidRDefault="007D2F8D">
      <w:pPr>
        <w:pStyle w:val="a5"/>
      </w:pPr>
      <w:r>
        <w:t>- на основании заявления лица, которое впервые совершило преступление небольшой или средней тяжести, отказать в возбуждении уголовного дела в отношении этого лица, если</w:t>
      </w:r>
      <w:r>
        <w:t xml:space="preserve"> установлено, что вследствие изменения обстановки это лицо и совершенное им деяние перестали быть общественно опасными;</w:t>
      </w:r>
    </w:p>
    <w:p w:rsidR="00000000" w:rsidRDefault="007D2F8D">
      <w:pPr>
        <w:pStyle w:val="a5"/>
      </w:pPr>
      <w:r>
        <w:t>- прекратить уголовное дело с освобождением лица от уголовной ответственности.</w:t>
      </w:r>
    </w:p>
    <w:p w:rsidR="00000000" w:rsidRDefault="007D2F8D">
      <w:pPr>
        <w:pStyle w:val="a5"/>
      </w:pPr>
      <w:r>
        <w:t> </w:t>
      </w:r>
    </w:p>
    <w:p w:rsidR="00000000" w:rsidRDefault="007D2F8D">
      <w:pPr>
        <w:pStyle w:val="4"/>
        <w:rPr>
          <w:rFonts w:eastAsia="Times New Roman"/>
        </w:rPr>
      </w:pPr>
      <w:bookmarkStart w:id="41" w:name="_Toc481995581"/>
      <w:bookmarkEnd w:id="41"/>
      <w:r>
        <w:rPr>
          <w:rFonts w:eastAsia="Times New Roman"/>
        </w:rPr>
        <w:lastRenderedPageBreak/>
        <w:t>Статья 32. Освобождение лица от уголовной ответственнос</w:t>
      </w:r>
      <w:r>
        <w:rPr>
          <w:rFonts w:eastAsia="Times New Roman"/>
        </w:rPr>
        <w:t>ти в связи с истечением срока давности</w:t>
      </w:r>
    </w:p>
    <w:p w:rsidR="00000000" w:rsidRDefault="007D2F8D">
      <w:pPr>
        <w:pStyle w:val="a5"/>
      </w:pPr>
      <w:r>
        <w:t> </w:t>
      </w:r>
    </w:p>
    <w:p w:rsidR="00000000" w:rsidRDefault="007D2F8D">
      <w:pPr>
        <w:pStyle w:val="a5"/>
      </w:pPr>
      <w:r>
        <w:t>Суд, судья, прокурор на основании статьи 75 Уголовного кодекса Республики Таджикистан, а также следователь и дознаватель в соответствии с вышеназванной статьёй и с согласия прокурора, если истек срок давности уголов</w:t>
      </w:r>
      <w:r>
        <w:t>ной ответственности, обязаны:</w:t>
      </w:r>
    </w:p>
    <w:p w:rsidR="00000000" w:rsidRDefault="007D2F8D">
      <w:pPr>
        <w:pStyle w:val="a5"/>
      </w:pPr>
      <w:r>
        <w:t>- отказать в возбуждении уголовного дела;</w:t>
      </w:r>
    </w:p>
    <w:p w:rsidR="00000000" w:rsidRDefault="007D2F8D">
      <w:pPr>
        <w:pStyle w:val="a5"/>
      </w:pPr>
      <w:r>
        <w:t>- прекратить возбуждённое уголовное дело.</w:t>
      </w:r>
    </w:p>
    <w:p w:rsidR="00000000" w:rsidRDefault="007D2F8D">
      <w:pPr>
        <w:pStyle w:val="a5"/>
      </w:pPr>
      <w:r>
        <w:rPr>
          <w:rStyle w:val="ad"/>
        </w:rPr>
        <w:t> </w:t>
      </w:r>
    </w:p>
    <w:p w:rsidR="00000000" w:rsidRDefault="007D2F8D">
      <w:pPr>
        <w:pStyle w:val="2"/>
        <w:rPr>
          <w:rFonts w:eastAsia="Times New Roman"/>
        </w:rPr>
      </w:pPr>
      <w:bookmarkStart w:id="42" w:name="_Toc481995582"/>
      <w:bookmarkEnd w:id="42"/>
      <w:r>
        <w:rPr>
          <w:rFonts w:eastAsia="Times New Roman"/>
        </w:rPr>
        <w:t>РАЗДЕЛ II. УЧАСТНИКИ УГОЛОВНОГО СУДОПРОИЗВОДСТВА</w:t>
      </w:r>
    </w:p>
    <w:p w:rsidR="00000000" w:rsidRDefault="007D2F8D">
      <w:pPr>
        <w:pStyle w:val="a5"/>
      </w:pPr>
      <w:r>
        <w:t> </w:t>
      </w:r>
    </w:p>
    <w:p w:rsidR="00000000" w:rsidRDefault="007D2F8D">
      <w:pPr>
        <w:pStyle w:val="3"/>
        <w:rPr>
          <w:rFonts w:eastAsia="Times New Roman"/>
        </w:rPr>
      </w:pPr>
      <w:bookmarkStart w:id="43" w:name="_Toc481995583"/>
      <w:bookmarkEnd w:id="43"/>
      <w:r>
        <w:rPr>
          <w:rFonts w:eastAsia="Times New Roman"/>
        </w:rPr>
        <w:t>ГЛАВА 4. СУД</w:t>
      </w:r>
    </w:p>
    <w:p w:rsidR="00000000" w:rsidRDefault="007D2F8D">
      <w:pPr>
        <w:pStyle w:val="a5"/>
      </w:pPr>
      <w:r>
        <w:rPr>
          <w:rStyle w:val="ad"/>
        </w:rPr>
        <w:t> </w:t>
      </w:r>
    </w:p>
    <w:p w:rsidR="00000000" w:rsidRDefault="007D2F8D">
      <w:pPr>
        <w:pStyle w:val="4"/>
        <w:rPr>
          <w:rFonts w:eastAsia="Times New Roman"/>
        </w:rPr>
      </w:pPr>
      <w:bookmarkStart w:id="44" w:name="_Toc481995584"/>
      <w:bookmarkEnd w:id="44"/>
      <w:r>
        <w:rPr>
          <w:rFonts w:eastAsia="Times New Roman"/>
        </w:rPr>
        <w:t>Статья 33. Суды, осуществляющие правосудие по уголовным делам</w:t>
      </w:r>
    </w:p>
    <w:p w:rsidR="00000000" w:rsidRDefault="007D2F8D">
      <w:pPr>
        <w:pStyle w:val="a5"/>
      </w:pPr>
      <w:r>
        <w:t> </w:t>
      </w:r>
    </w:p>
    <w:p w:rsidR="00000000" w:rsidRDefault="007D2F8D">
      <w:pPr>
        <w:pStyle w:val="a5"/>
      </w:pPr>
      <w:r>
        <w:t>Правосудие</w:t>
      </w:r>
      <w:r>
        <w:t xml:space="preserve"> по уголовным делам в Республике Таджикистан осуществляют Верховный Суд Республики Таджикистан, военные суды, суды Горно-Бадахшанской автономной области, областные суды, суд города Душанбе, городские и районные суды.</w:t>
      </w:r>
    </w:p>
    <w:p w:rsidR="00000000" w:rsidRDefault="007D2F8D">
      <w:pPr>
        <w:pStyle w:val="a5"/>
      </w:pPr>
      <w:r>
        <w:t> </w:t>
      </w:r>
    </w:p>
    <w:p w:rsidR="00000000" w:rsidRDefault="007D2F8D">
      <w:pPr>
        <w:pStyle w:val="4"/>
        <w:rPr>
          <w:rFonts w:eastAsia="Times New Roman"/>
        </w:rPr>
      </w:pPr>
      <w:bookmarkStart w:id="45" w:name="_Toc481995585"/>
      <w:bookmarkEnd w:id="45"/>
      <w:r>
        <w:rPr>
          <w:rFonts w:eastAsia="Times New Roman"/>
        </w:rPr>
        <w:t>Статья 34. Состав суда</w:t>
      </w:r>
    </w:p>
    <w:p w:rsidR="00000000" w:rsidRDefault="007D2F8D">
      <w:pPr>
        <w:pStyle w:val="a5"/>
      </w:pPr>
      <w:r>
        <w:t> </w:t>
      </w:r>
    </w:p>
    <w:p w:rsidR="00000000" w:rsidRDefault="007D2F8D">
      <w:pPr>
        <w:numPr>
          <w:ilvl w:val="0"/>
          <w:numId w:val="29"/>
        </w:numPr>
        <w:spacing w:before="100" w:beforeAutospacing="1" w:after="100" w:afterAutospacing="1"/>
        <w:rPr>
          <w:rFonts w:eastAsia="Times New Roman"/>
        </w:rPr>
      </w:pPr>
      <w:r>
        <w:rPr>
          <w:rFonts w:eastAsia="Times New Roman"/>
        </w:rPr>
        <w:t>Уголовное дело в суде первой инстанции рассматривается коллегиально или единолично.</w:t>
      </w:r>
    </w:p>
    <w:p w:rsidR="00000000" w:rsidRDefault="007D2F8D">
      <w:pPr>
        <w:numPr>
          <w:ilvl w:val="0"/>
          <w:numId w:val="29"/>
        </w:numPr>
        <w:spacing w:before="100" w:beforeAutospacing="1" w:after="100" w:afterAutospacing="1"/>
        <w:rPr>
          <w:rFonts w:eastAsia="Times New Roman"/>
        </w:rPr>
      </w:pPr>
      <w:r>
        <w:rPr>
          <w:rFonts w:eastAsia="Times New Roman"/>
        </w:rPr>
        <w:t>Коллегиальное рассмотрение уголовного дела осуществляется судом в составе судьи и двух народных заседателей.</w:t>
      </w:r>
    </w:p>
    <w:p w:rsidR="00000000" w:rsidRDefault="007D2F8D">
      <w:pPr>
        <w:numPr>
          <w:ilvl w:val="0"/>
          <w:numId w:val="29"/>
        </w:numPr>
        <w:spacing w:before="100" w:beforeAutospacing="1" w:after="100" w:afterAutospacing="1"/>
        <w:rPr>
          <w:rFonts w:eastAsia="Times New Roman"/>
        </w:rPr>
      </w:pPr>
      <w:r>
        <w:rPr>
          <w:rFonts w:eastAsia="Times New Roman"/>
        </w:rPr>
        <w:t>Народные заседатели при осуществлении правосудия пользуются все</w:t>
      </w:r>
      <w:r>
        <w:rPr>
          <w:rFonts w:eastAsia="Times New Roman"/>
        </w:rPr>
        <w:t>ми правами судьи.</w:t>
      </w:r>
    </w:p>
    <w:p w:rsidR="00000000" w:rsidRDefault="007D2F8D">
      <w:pPr>
        <w:numPr>
          <w:ilvl w:val="0"/>
          <w:numId w:val="29"/>
        </w:numPr>
        <w:spacing w:before="100" w:beforeAutospacing="1" w:after="100" w:afterAutospacing="1"/>
        <w:rPr>
          <w:rFonts w:eastAsia="Times New Roman"/>
        </w:rPr>
      </w:pPr>
      <w:r>
        <w:rPr>
          <w:rFonts w:eastAsia="Times New Roman"/>
        </w:rPr>
        <w:t xml:space="preserve">Судья единолично рассматривает уголовные дела обо всех преступлениях, за исключением особо тяжких. </w:t>
      </w:r>
      <w:r>
        <w:rPr>
          <w:rStyle w:val="ad"/>
          <w:rFonts w:eastAsia="Times New Roman"/>
        </w:rPr>
        <w:t>(ЗРТ от 16.04.12 г., № 809)</w:t>
      </w:r>
    </w:p>
    <w:p w:rsidR="00000000" w:rsidRDefault="007D2F8D">
      <w:pPr>
        <w:numPr>
          <w:ilvl w:val="0"/>
          <w:numId w:val="29"/>
        </w:numPr>
        <w:spacing w:before="100" w:beforeAutospacing="1" w:after="100" w:afterAutospacing="1"/>
        <w:rPr>
          <w:rFonts w:eastAsia="Times New Roman"/>
        </w:rPr>
      </w:pPr>
      <w:r>
        <w:rPr>
          <w:rFonts w:eastAsia="Times New Roman"/>
        </w:rPr>
        <w:t>Рассмотрение уголовного дела в кассационном и надзорном порядке осуществляется определенным составом судей в со</w:t>
      </w:r>
      <w:r>
        <w:rPr>
          <w:rFonts w:eastAsia="Times New Roman"/>
        </w:rPr>
        <w:t>ответствии со статьями 365 и 410 настоящего Кодекса.</w:t>
      </w:r>
    </w:p>
    <w:p w:rsidR="00000000" w:rsidRDefault="007D2F8D">
      <w:pPr>
        <w:pStyle w:val="a5"/>
      </w:pPr>
      <w:r>
        <w:rPr>
          <w:rStyle w:val="ad"/>
        </w:rPr>
        <w:t> </w:t>
      </w:r>
    </w:p>
    <w:p w:rsidR="00000000" w:rsidRDefault="007D2F8D">
      <w:pPr>
        <w:pStyle w:val="4"/>
        <w:rPr>
          <w:rFonts w:eastAsia="Times New Roman"/>
        </w:rPr>
      </w:pPr>
      <w:bookmarkStart w:id="46" w:name="_Toc481995586"/>
      <w:bookmarkEnd w:id="46"/>
      <w:r>
        <w:rPr>
          <w:rFonts w:eastAsia="Times New Roman"/>
        </w:rPr>
        <w:lastRenderedPageBreak/>
        <w:t>Статья 35. Полномочия суда</w:t>
      </w:r>
    </w:p>
    <w:p w:rsidR="00000000" w:rsidRDefault="007D2F8D">
      <w:pPr>
        <w:pStyle w:val="a5"/>
      </w:pPr>
      <w:r>
        <w:t> </w:t>
      </w:r>
    </w:p>
    <w:p w:rsidR="00000000" w:rsidRDefault="007D2F8D">
      <w:pPr>
        <w:numPr>
          <w:ilvl w:val="0"/>
          <w:numId w:val="30"/>
        </w:numPr>
        <w:spacing w:before="100" w:beforeAutospacing="1" w:after="100" w:afterAutospacing="1"/>
        <w:rPr>
          <w:rFonts w:eastAsia="Times New Roman"/>
        </w:rPr>
      </w:pPr>
      <w:r>
        <w:rPr>
          <w:rFonts w:eastAsia="Times New Roman"/>
        </w:rPr>
        <w:t>Только суд вправе:</w:t>
      </w:r>
    </w:p>
    <w:p w:rsidR="00000000" w:rsidRDefault="007D2F8D">
      <w:pPr>
        <w:pStyle w:val="a5"/>
      </w:pPr>
      <w:r>
        <w:t>– обвинить лицо в совершении преступления и назначить ему наказание;</w:t>
      </w:r>
    </w:p>
    <w:p w:rsidR="00000000" w:rsidRDefault="007D2F8D">
      <w:pPr>
        <w:pStyle w:val="a5"/>
      </w:pPr>
      <w:r>
        <w:t>– назначить меры воспитательного характера в отношении несовершеннолетнего в соответ</w:t>
      </w:r>
      <w:r>
        <w:t>ствии с главой 44 настоящего Кодекса;</w:t>
      </w:r>
    </w:p>
    <w:p w:rsidR="00000000" w:rsidRDefault="007D2F8D">
      <w:pPr>
        <w:pStyle w:val="a5"/>
      </w:pPr>
      <w:r>
        <w:t>– назначить принудительные меры медицинского характера в отношении лица в соответствии с главой 45 настоящего Кодекса;</w:t>
      </w:r>
    </w:p>
    <w:p w:rsidR="00000000" w:rsidRDefault="007D2F8D">
      <w:pPr>
        <w:pStyle w:val="a5"/>
      </w:pPr>
      <w:r>
        <w:t>– разрешить произвести арест лица и заключить его под домашний арест или продлить срок ареста;</w:t>
      </w:r>
    </w:p>
    <w:p w:rsidR="00000000" w:rsidRDefault="007D2F8D">
      <w:pPr>
        <w:pStyle w:val="a5"/>
      </w:pPr>
      <w:r>
        <w:t>– от</w:t>
      </w:r>
      <w:r>
        <w:t>менить или изменить акты, принятые судами нижней инстанции;</w:t>
      </w:r>
    </w:p>
    <w:p w:rsidR="00000000" w:rsidRDefault="007D2F8D">
      <w:pPr>
        <w:pStyle w:val="a5"/>
      </w:pPr>
      <w:r>
        <w:t>– разрешить помещение подозреваемого и обвиняемого, не находящегося под стражей, в медицинский или психиатрический стационар для производства судебно-медицинской или судебно-психиатрической экспер</w:t>
      </w:r>
      <w:r>
        <w:t>тизы;</w:t>
      </w:r>
    </w:p>
    <w:p w:rsidR="00000000" w:rsidRDefault="007D2F8D">
      <w:pPr>
        <w:pStyle w:val="a5"/>
      </w:pPr>
      <w:r>
        <w:t>– разрешить производство осмотра жилища при отсутствии согласия проживающих в нем лиц;</w:t>
      </w:r>
    </w:p>
    <w:p w:rsidR="00000000" w:rsidRDefault="007D2F8D">
      <w:pPr>
        <w:pStyle w:val="a5"/>
      </w:pPr>
      <w:r>
        <w:t>– разрешить обыск жилья;</w:t>
      </w:r>
    </w:p>
    <w:p w:rsidR="00000000" w:rsidRDefault="007D2F8D">
      <w:pPr>
        <w:pStyle w:val="a5"/>
      </w:pPr>
      <w:r>
        <w:t>– разрешить наложение ареста на имущество;</w:t>
      </w:r>
    </w:p>
    <w:p w:rsidR="00000000" w:rsidRDefault="007D2F8D">
      <w:pPr>
        <w:pStyle w:val="a5"/>
      </w:pPr>
      <w:r>
        <w:t>– разрешить обыск, выемку предметов и документов, содержащих информацию о вкладах и счетах в ба</w:t>
      </w:r>
      <w:r>
        <w:t>нках;</w:t>
      </w:r>
    </w:p>
    <w:p w:rsidR="00000000" w:rsidRDefault="007D2F8D">
      <w:pPr>
        <w:pStyle w:val="a5"/>
      </w:pPr>
      <w:r>
        <w:t>– разрешить наложение ареста на денежные средства физических и юридических лиц, находящиеся на счетах и во вкладах или на хранении в банках и кредитных организациях;</w:t>
      </w:r>
    </w:p>
    <w:p w:rsidR="00000000" w:rsidRDefault="007D2F8D">
      <w:pPr>
        <w:pStyle w:val="a5"/>
      </w:pPr>
      <w:r>
        <w:t>– разрешить наложение ареста на корреспонденцию, ее осмотр и выемку в учреждениях св</w:t>
      </w:r>
      <w:r>
        <w:t xml:space="preserve">язи </w:t>
      </w:r>
      <w:r>
        <w:rPr>
          <w:rStyle w:val="ae"/>
        </w:rPr>
        <w:t>и телеграфных сообщений, других сообщений, передаваемых через сети электрической и почтовой связи;</w:t>
      </w:r>
      <w:r>
        <w:t xml:space="preserve"> </w:t>
      </w:r>
      <w:r>
        <w:rPr>
          <w:rStyle w:val="ad"/>
        </w:rPr>
        <w:t>(ЗРТ от 23.03.11 г., № 692)</w:t>
      </w:r>
    </w:p>
    <w:p w:rsidR="00000000" w:rsidRDefault="007D2F8D">
      <w:pPr>
        <w:pStyle w:val="a5"/>
      </w:pPr>
      <w:r>
        <w:t xml:space="preserve">– принять решение о временном отстранении подозреваемого или обвиняемого от </w:t>
      </w:r>
      <w:r>
        <w:t>должности в соответствии со статьей 114 настоящего Кодекса;</w:t>
      </w:r>
    </w:p>
    <w:p w:rsidR="00000000" w:rsidRDefault="007D2F8D">
      <w:pPr>
        <w:pStyle w:val="a5"/>
      </w:pPr>
      <w:r>
        <w:t>– разрешить прослушивание и запись телефонных и иных переговоров;</w:t>
      </w:r>
    </w:p>
    <w:p w:rsidR="00000000" w:rsidRDefault="007D2F8D">
      <w:pPr>
        <w:pStyle w:val="a5"/>
      </w:pPr>
      <w:r>
        <w:t xml:space="preserve">– в случаях, предусмотренных </w:t>
      </w:r>
      <w:r>
        <w:rPr>
          <w:rStyle w:val="ae"/>
        </w:rPr>
        <w:t>законодательством Республики Таджикистан</w:t>
      </w:r>
      <w:r>
        <w:t xml:space="preserve"> </w:t>
      </w:r>
      <w:r>
        <w:t xml:space="preserve">возбуждать уголовное дело и направлять для проведения предварительного расследования в соответствующие подведомственные органы; </w:t>
      </w:r>
      <w:r>
        <w:rPr>
          <w:rStyle w:val="ad"/>
        </w:rPr>
        <w:t>(ЗРТ от 14.03.14 г., № 1067)</w:t>
      </w:r>
    </w:p>
    <w:p w:rsidR="00000000" w:rsidRDefault="007D2F8D">
      <w:pPr>
        <w:pStyle w:val="a5"/>
      </w:pPr>
      <w:r>
        <w:t>– осуществлять другие полномочия, предусмотренные настоящим Кодексом.</w:t>
      </w:r>
    </w:p>
    <w:p w:rsidR="00000000" w:rsidRDefault="007D2F8D">
      <w:pPr>
        <w:numPr>
          <w:ilvl w:val="0"/>
          <w:numId w:val="31"/>
        </w:numPr>
        <w:spacing w:before="100" w:beforeAutospacing="1" w:after="100" w:afterAutospacing="1"/>
        <w:rPr>
          <w:rFonts w:eastAsia="Times New Roman"/>
        </w:rPr>
      </w:pPr>
      <w:r>
        <w:rPr>
          <w:rFonts w:eastAsia="Times New Roman"/>
        </w:rPr>
        <w:lastRenderedPageBreak/>
        <w:t>Если при судебном рассмотрени</w:t>
      </w:r>
      <w:r>
        <w:rPr>
          <w:rFonts w:eastAsia="Times New Roman"/>
        </w:rPr>
        <w:t>и уголовного дела будут выявлены нарушения прав и свобод граждан, а также нарушения положений закона, допущенные при производстве дознания, предварительного следствия или при рассмотрении дела судом, суд, судья могут вынести в отношении лиц, допустивших уп</w:t>
      </w:r>
      <w:r>
        <w:rPr>
          <w:rFonts w:eastAsia="Times New Roman"/>
        </w:rPr>
        <w:t>ущение, частное определение (постановление).</w:t>
      </w:r>
    </w:p>
    <w:p w:rsidR="00000000" w:rsidRDefault="007D2F8D">
      <w:pPr>
        <w:numPr>
          <w:ilvl w:val="0"/>
          <w:numId w:val="31"/>
        </w:numPr>
        <w:spacing w:before="100" w:beforeAutospacing="1" w:after="100" w:afterAutospacing="1"/>
        <w:rPr>
          <w:rFonts w:eastAsia="Times New Roman"/>
        </w:rPr>
      </w:pPr>
      <w:r>
        <w:rPr>
          <w:rFonts w:eastAsia="Times New Roman"/>
        </w:rPr>
        <w:t>Суд, судья вправе выносить частное определение (постановление) и в других случаях.</w:t>
      </w:r>
    </w:p>
    <w:p w:rsidR="00000000" w:rsidRDefault="007D2F8D">
      <w:pPr>
        <w:pStyle w:val="a5"/>
      </w:pPr>
      <w:r>
        <w:t> </w:t>
      </w:r>
    </w:p>
    <w:p w:rsidR="00000000" w:rsidRDefault="007D2F8D">
      <w:pPr>
        <w:pStyle w:val="4"/>
        <w:rPr>
          <w:rFonts w:eastAsia="Times New Roman"/>
        </w:rPr>
      </w:pPr>
      <w:bookmarkStart w:id="47" w:name="_Toc481995587"/>
      <w:bookmarkEnd w:id="47"/>
      <w:r>
        <w:rPr>
          <w:rFonts w:eastAsia="Times New Roman"/>
        </w:rPr>
        <w:t>Статья 35</w:t>
      </w:r>
      <w:r>
        <w:rPr>
          <w:rFonts w:eastAsia="Times New Roman"/>
          <w:vertAlign w:val="superscript"/>
        </w:rPr>
        <w:t>1</w:t>
      </w:r>
      <w:r>
        <w:rPr>
          <w:rFonts w:eastAsia="Times New Roman"/>
        </w:rPr>
        <w:t xml:space="preserve">. Порядок рассмотрения материалов об ограничении конституционных прав граждан при проведении оперативно - розыскных </w:t>
      </w:r>
      <w:r>
        <w:rPr>
          <w:rFonts w:eastAsia="Times New Roman"/>
        </w:rPr>
        <w:t>мероприятий</w:t>
      </w:r>
    </w:p>
    <w:p w:rsidR="00000000" w:rsidRDefault="007D2F8D">
      <w:pPr>
        <w:pStyle w:val="a5"/>
      </w:pPr>
      <w:r>
        <w:t> </w:t>
      </w:r>
    </w:p>
    <w:p w:rsidR="00000000" w:rsidRDefault="007D2F8D">
      <w:pPr>
        <w:pStyle w:val="a5"/>
      </w:pPr>
      <w:r>
        <w:rPr>
          <w:rStyle w:val="ae"/>
        </w:rPr>
        <w:t>Порядок рассмотрения материалов об ограничении конституционных прав граждан при проведении оперативно – розыскных мероприятий определяется в соответствии с Законом Республики Таджикистан «Об оперативно – розыскной деятельности».</w:t>
      </w:r>
      <w:r>
        <w:rPr>
          <w:rStyle w:val="ad"/>
        </w:rPr>
        <w:t xml:space="preserve"> (ЗРТ от 2.08.</w:t>
      </w:r>
      <w:r>
        <w:rPr>
          <w:rStyle w:val="ad"/>
        </w:rPr>
        <w:t>11 г., № 755)</w:t>
      </w:r>
    </w:p>
    <w:p w:rsidR="00000000" w:rsidRDefault="007D2F8D">
      <w:pPr>
        <w:pStyle w:val="a5"/>
      </w:pPr>
      <w:r>
        <w:t> </w:t>
      </w:r>
    </w:p>
    <w:p w:rsidR="00000000" w:rsidRDefault="007D2F8D">
      <w:pPr>
        <w:pStyle w:val="3"/>
        <w:rPr>
          <w:rFonts w:eastAsia="Times New Roman"/>
        </w:rPr>
      </w:pPr>
      <w:bookmarkStart w:id="48" w:name="_Toc481995588"/>
      <w:bookmarkEnd w:id="48"/>
      <w:r>
        <w:rPr>
          <w:rFonts w:eastAsia="Times New Roman"/>
        </w:rPr>
        <w:t>ГЛАВА 5. УЧАСТНИКИ УГОЛОВНОГО СУДОПРОИЗВОДСТВА, ОСУЩЕСТВЛЯЮЩИЕ УГОЛОВНОЕ ПРЕСЛЕДОВАНИЕ</w:t>
      </w:r>
    </w:p>
    <w:p w:rsidR="00000000" w:rsidRDefault="007D2F8D">
      <w:pPr>
        <w:pStyle w:val="a5"/>
      </w:pPr>
      <w:r>
        <w:t> </w:t>
      </w:r>
    </w:p>
    <w:p w:rsidR="00000000" w:rsidRDefault="007D2F8D">
      <w:pPr>
        <w:pStyle w:val="4"/>
        <w:rPr>
          <w:rFonts w:eastAsia="Times New Roman"/>
        </w:rPr>
      </w:pPr>
      <w:bookmarkStart w:id="49" w:name="_Toc481995589"/>
      <w:bookmarkEnd w:id="49"/>
      <w:r>
        <w:rPr>
          <w:rFonts w:eastAsia="Times New Roman"/>
        </w:rPr>
        <w:t>Статья 36</w:t>
      </w:r>
      <w:r>
        <w:rPr>
          <w:rStyle w:val="ae"/>
          <w:rFonts w:eastAsia="Times New Roman"/>
        </w:rPr>
        <w:t xml:space="preserve">. </w:t>
      </w:r>
      <w:r>
        <w:rPr>
          <w:rFonts w:eastAsia="Times New Roman"/>
        </w:rPr>
        <w:t>Прокурор</w:t>
      </w:r>
    </w:p>
    <w:p w:rsidR="00000000" w:rsidRDefault="007D2F8D">
      <w:pPr>
        <w:pStyle w:val="a5"/>
      </w:pPr>
      <w:r>
        <w:t> </w:t>
      </w:r>
    </w:p>
    <w:p w:rsidR="00000000" w:rsidRDefault="007D2F8D">
      <w:pPr>
        <w:numPr>
          <w:ilvl w:val="0"/>
          <w:numId w:val="32"/>
        </w:numPr>
        <w:spacing w:before="100" w:beforeAutospacing="1" w:after="100" w:afterAutospacing="1"/>
        <w:rPr>
          <w:rFonts w:eastAsia="Times New Roman"/>
        </w:rPr>
      </w:pPr>
      <w:r>
        <w:rPr>
          <w:rFonts w:eastAsia="Times New Roman"/>
        </w:rPr>
        <w:t>Прокурор является государственным должностным лицом, в пределах своей компетенции осуществляющим обвинение от имени государства и</w:t>
      </w:r>
      <w:r>
        <w:rPr>
          <w:rFonts w:eastAsia="Times New Roman"/>
        </w:rPr>
        <w:t xml:space="preserve"> обеспечивающим осуществление уголовного преследования на всех стадиях уголовного процесса в соответствии с настоящим Кодексом.</w:t>
      </w:r>
    </w:p>
    <w:p w:rsidR="00000000" w:rsidRDefault="007D2F8D">
      <w:pPr>
        <w:numPr>
          <w:ilvl w:val="0"/>
          <w:numId w:val="32"/>
        </w:numPr>
        <w:spacing w:before="100" w:beforeAutospacing="1" w:after="100" w:afterAutospacing="1"/>
        <w:rPr>
          <w:rFonts w:eastAsia="Times New Roman"/>
        </w:rPr>
      </w:pPr>
      <w:r>
        <w:rPr>
          <w:rFonts w:eastAsia="Times New Roman"/>
        </w:rPr>
        <w:t>Прокурор осуществляет надзор за точным, единообразным исполнением законов органами дознания, предварительного следствия.</w:t>
      </w:r>
    </w:p>
    <w:p w:rsidR="00000000" w:rsidRDefault="007D2F8D">
      <w:pPr>
        <w:numPr>
          <w:ilvl w:val="0"/>
          <w:numId w:val="32"/>
        </w:numPr>
        <w:spacing w:before="100" w:beforeAutospacing="1" w:after="100" w:afterAutospacing="1"/>
        <w:rPr>
          <w:rFonts w:eastAsia="Times New Roman"/>
        </w:rPr>
      </w:pPr>
      <w:r>
        <w:rPr>
          <w:rFonts w:eastAsia="Times New Roman"/>
        </w:rPr>
        <w:t>Прокуро</w:t>
      </w:r>
      <w:r>
        <w:rPr>
          <w:rFonts w:eastAsia="Times New Roman"/>
        </w:rPr>
        <w:t>р, участвующий в рассмотрении уголовного дела судом, именуется государственным обвинителем. При поддержании государственного обвинения прокурор излагает свою позицию по вопросам применения уголовного закона и назначения меры наказания в отношении подсудимо</w:t>
      </w:r>
      <w:r>
        <w:rPr>
          <w:rFonts w:eastAsia="Times New Roman"/>
        </w:rPr>
        <w:t>го в соответствии с требованиями закона и своим внутренним убеждением, основанным на результатах исследования всех обстоятельств дела.</w:t>
      </w:r>
    </w:p>
    <w:p w:rsidR="00000000" w:rsidRDefault="007D2F8D">
      <w:pPr>
        <w:numPr>
          <w:ilvl w:val="0"/>
          <w:numId w:val="32"/>
        </w:numPr>
        <w:spacing w:before="100" w:beforeAutospacing="1" w:after="100" w:afterAutospacing="1"/>
        <w:rPr>
          <w:rFonts w:eastAsia="Times New Roman"/>
        </w:rPr>
      </w:pPr>
      <w:r>
        <w:rPr>
          <w:rFonts w:eastAsia="Times New Roman"/>
        </w:rPr>
        <w:t xml:space="preserve">В пределах своей компетенции, установленной настоящим Кодексом, прокурор вправе принести в вышестоящий суд протест по </w:t>
      </w:r>
      <w:r>
        <w:rPr>
          <w:rStyle w:val="ae"/>
          <w:rFonts w:eastAsia="Times New Roman"/>
          <w:b/>
          <w:bCs/>
        </w:rPr>
        <w:t>отм</w:t>
      </w:r>
      <w:r>
        <w:rPr>
          <w:rStyle w:val="ae"/>
          <w:rFonts w:eastAsia="Times New Roman"/>
          <w:b/>
          <w:bCs/>
        </w:rPr>
        <w:t>ене и изменении</w:t>
      </w:r>
      <w:r>
        <w:rPr>
          <w:rFonts w:eastAsia="Times New Roman"/>
        </w:rPr>
        <w:t xml:space="preserve"> принятого на судебного решения </w:t>
      </w:r>
      <w:r>
        <w:rPr>
          <w:rStyle w:val="ad"/>
          <w:rFonts w:eastAsia="Times New Roman"/>
        </w:rPr>
        <w:t>(ЗРТ от 23.07.2016 г., №1333)</w:t>
      </w:r>
      <w:r>
        <w:rPr>
          <w:rFonts w:eastAsia="Times New Roman"/>
        </w:rPr>
        <w:t>.</w:t>
      </w:r>
    </w:p>
    <w:p w:rsidR="00000000" w:rsidRDefault="007D2F8D">
      <w:pPr>
        <w:numPr>
          <w:ilvl w:val="0"/>
          <w:numId w:val="32"/>
        </w:numPr>
        <w:spacing w:before="100" w:beforeAutospacing="1" w:after="100" w:afterAutospacing="1"/>
        <w:rPr>
          <w:rFonts w:eastAsia="Times New Roman"/>
        </w:rPr>
      </w:pPr>
      <w:r>
        <w:rPr>
          <w:rFonts w:eastAsia="Times New Roman"/>
        </w:rPr>
        <w:t xml:space="preserve">По основаниям и в порядке, предусмотренном настоящим Кодексом, прокурор вправе отказаться от уголовного преследования и обвинения вплоть до удаления суда в совещательную комнату </w:t>
      </w:r>
      <w:r>
        <w:rPr>
          <w:rFonts w:eastAsia="Times New Roman"/>
        </w:rPr>
        <w:t>для постановления приговора.</w:t>
      </w:r>
    </w:p>
    <w:p w:rsidR="00000000" w:rsidRDefault="007D2F8D">
      <w:pPr>
        <w:pStyle w:val="a5"/>
      </w:pPr>
      <w:r>
        <w:t> </w:t>
      </w:r>
    </w:p>
    <w:p w:rsidR="00000000" w:rsidRDefault="007D2F8D">
      <w:pPr>
        <w:pStyle w:val="4"/>
        <w:rPr>
          <w:rFonts w:eastAsia="Times New Roman"/>
        </w:rPr>
      </w:pPr>
      <w:bookmarkStart w:id="50" w:name="_Toc481995590"/>
      <w:bookmarkEnd w:id="50"/>
      <w:r>
        <w:rPr>
          <w:rFonts w:eastAsia="Times New Roman"/>
        </w:rPr>
        <w:lastRenderedPageBreak/>
        <w:t>Статья 37. Полномочия руководителя специализированного органа по борьбе с коррупцией</w:t>
      </w:r>
    </w:p>
    <w:p w:rsidR="00000000" w:rsidRDefault="007D2F8D">
      <w:pPr>
        <w:pStyle w:val="a5"/>
      </w:pPr>
      <w:r>
        <w:t> </w:t>
      </w:r>
    </w:p>
    <w:p w:rsidR="00000000" w:rsidRDefault="007D2F8D">
      <w:pPr>
        <w:pStyle w:val="a5"/>
      </w:pPr>
      <w:r>
        <w:t xml:space="preserve">Руководитель специализированного органа по  борьбе с коррупцией имеет право создавать оперативно-следственную группу из числа сотрудников </w:t>
      </w:r>
      <w:r>
        <w:t>этого органа по расследованию отдельного преступления или нескольких преступлений.</w:t>
      </w:r>
    </w:p>
    <w:p w:rsidR="00000000" w:rsidRDefault="007D2F8D">
      <w:pPr>
        <w:pStyle w:val="a5"/>
      </w:pPr>
      <w:r>
        <w:rPr>
          <w:rStyle w:val="ad"/>
        </w:rPr>
        <w:t> </w:t>
      </w:r>
    </w:p>
    <w:p w:rsidR="00000000" w:rsidRDefault="007D2F8D">
      <w:pPr>
        <w:pStyle w:val="4"/>
        <w:rPr>
          <w:rFonts w:eastAsia="Times New Roman"/>
        </w:rPr>
      </w:pPr>
      <w:bookmarkStart w:id="51" w:name="_Toc481995591"/>
      <w:bookmarkEnd w:id="51"/>
      <w:r>
        <w:rPr>
          <w:rFonts w:eastAsia="Times New Roman"/>
        </w:rPr>
        <w:t>Статья 38. Начальник следственного подразделения</w:t>
      </w:r>
    </w:p>
    <w:p w:rsidR="00000000" w:rsidRDefault="007D2F8D">
      <w:pPr>
        <w:pStyle w:val="a5"/>
      </w:pPr>
      <w:r>
        <w:t> </w:t>
      </w:r>
    </w:p>
    <w:p w:rsidR="00000000" w:rsidRDefault="007D2F8D">
      <w:pPr>
        <w:numPr>
          <w:ilvl w:val="0"/>
          <w:numId w:val="33"/>
        </w:numPr>
        <w:spacing w:before="100" w:beforeAutospacing="1" w:after="100" w:afterAutospacing="1"/>
        <w:rPr>
          <w:rFonts w:eastAsia="Times New Roman"/>
        </w:rPr>
      </w:pPr>
      <w:r>
        <w:rPr>
          <w:rFonts w:eastAsia="Times New Roman"/>
        </w:rPr>
        <w:t>Начальник следственного подразделения имеет следующие полномочия:</w:t>
      </w:r>
    </w:p>
    <w:p w:rsidR="00000000" w:rsidRDefault="007D2F8D">
      <w:pPr>
        <w:pStyle w:val="a5"/>
      </w:pPr>
      <w:r>
        <w:t>– осуществлять контроль действий следователей по расследованию преступлений;</w:t>
      </w:r>
    </w:p>
    <w:p w:rsidR="00000000" w:rsidRDefault="007D2F8D">
      <w:pPr>
        <w:pStyle w:val="a5"/>
      </w:pPr>
      <w:r>
        <w:t>– принимать меры по полному, всестороннему и объективному расследованию обстоятельств уголовного дела;</w:t>
      </w:r>
    </w:p>
    <w:p w:rsidR="00000000" w:rsidRDefault="007D2F8D">
      <w:pPr>
        <w:pStyle w:val="a5"/>
      </w:pPr>
      <w:r>
        <w:t>– возбуждать уголовное дело и принимать к своему производству или передавать</w:t>
      </w:r>
      <w:r>
        <w:t xml:space="preserve"> производство уголовного дела следователю;</w:t>
      </w:r>
    </w:p>
    <w:p w:rsidR="00000000" w:rsidRDefault="007D2F8D">
      <w:pPr>
        <w:pStyle w:val="a5"/>
      </w:pPr>
      <w:r>
        <w:t>– передавать ведение уголовного дела от одного следователя  другому;</w:t>
      </w:r>
    </w:p>
    <w:p w:rsidR="00000000" w:rsidRDefault="007D2F8D">
      <w:pPr>
        <w:pStyle w:val="a5"/>
      </w:pPr>
      <w:r>
        <w:t>– представлять прокурору ходатайство об отмене необоснованных решений, принятых следователем;</w:t>
      </w:r>
    </w:p>
    <w:p w:rsidR="00000000" w:rsidRDefault="007D2F8D">
      <w:pPr>
        <w:pStyle w:val="a5"/>
      </w:pPr>
      <w:r>
        <w:t>– вести контроль соблюдения следователями сроков п</w:t>
      </w:r>
      <w:r>
        <w:t>редварительного расследования;</w:t>
      </w:r>
    </w:p>
    <w:p w:rsidR="00000000" w:rsidRDefault="007D2F8D">
      <w:pPr>
        <w:pStyle w:val="a5"/>
      </w:pPr>
      <w:r>
        <w:t>– обеспечивать выполнение следователями предписаний прокурора;</w:t>
      </w:r>
    </w:p>
    <w:p w:rsidR="00000000" w:rsidRDefault="007D2F8D">
      <w:pPr>
        <w:pStyle w:val="a5"/>
      </w:pPr>
      <w:r>
        <w:t>– поручать предварительное расследование уголовного дела нескольким следователям;</w:t>
      </w:r>
    </w:p>
    <w:p w:rsidR="00000000" w:rsidRDefault="007D2F8D">
      <w:pPr>
        <w:pStyle w:val="a5"/>
      </w:pPr>
      <w:r>
        <w:t>– вести контроль исполнения другими следователями поручений, предусмотренных нас</w:t>
      </w:r>
      <w:r>
        <w:t>тоящим Кодексом;</w:t>
      </w:r>
    </w:p>
    <w:p w:rsidR="00000000" w:rsidRDefault="007D2F8D">
      <w:pPr>
        <w:pStyle w:val="a5"/>
      </w:pPr>
      <w:r>
        <w:t>– участвовать в расследовании уголовного дела, находящегося в производстве у следователя, используя полномочия следователя.</w:t>
      </w:r>
    </w:p>
    <w:p w:rsidR="00000000" w:rsidRDefault="007D2F8D">
      <w:pPr>
        <w:numPr>
          <w:ilvl w:val="0"/>
          <w:numId w:val="34"/>
        </w:numPr>
        <w:spacing w:before="100" w:beforeAutospacing="1" w:after="100" w:afterAutospacing="1"/>
        <w:rPr>
          <w:rFonts w:eastAsia="Times New Roman"/>
        </w:rPr>
      </w:pPr>
      <w:r>
        <w:rPr>
          <w:rFonts w:eastAsia="Times New Roman"/>
        </w:rPr>
        <w:t>Указания начальника следственного подразделения по уголовному делу не могут ограничивать самостоятельность следоват</w:t>
      </w:r>
      <w:r>
        <w:rPr>
          <w:rFonts w:eastAsia="Times New Roman"/>
        </w:rPr>
        <w:t>еля и его права, установленные статьей 39 настоящего Кодекса. Указания даются следователю в письменной форме и обязательны для исполнения.</w:t>
      </w:r>
    </w:p>
    <w:p w:rsidR="00000000" w:rsidRDefault="007D2F8D">
      <w:pPr>
        <w:pStyle w:val="a5"/>
      </w:pPr>
      <w:r>
        <w:rPr>
          <w:rStyle w:val="ad"/>
        </w:rPr>
        <w:t> </w:t>
      </w:r>
    </w:p>
    <w:p w:rsidR="00000000" w:rsidRDefault="007D2F8D">
      <w:pPr>
        <w:pStyle w:val="4"/>
        <w:rPr>
          <w:rFonts w:eastAsia="Times New Roman"/>
        </w:rPr>
      </w:pPr>
      <w:bookmarkStart w:id="52" w:name="_Toc481995592"/>
      <w:bookmarkEnd w:id="52"/>
      <w:r>
        <w:rPr>
          <w:rFonts w:eastAsia="Times New Roman"/>
        </w:rPr>
        <w:t>Статья 39. Следователь</w:t>
      </w:r>
    </w:p>
    <w:p w:rsidR="00000000" w:rsidRDefault="007D2F8D">
      <w:pPr>
        <w:pStyle w:val="a5"/>
      </w:pPr>
      <w:r>
        <w:t> </w:t>
      </w:r>
    </w:p>
    <w:p w:rsidR="00000000" w:rsidRDefault="007D2F8D">
      <w:pPr>
        <w:numPr>
          <w:ilvl w:val="0"/>
          <w:numId w:val="35"/>
        </w:numPr>
        <w:spacing w:before="100" w:beforeAutospacing="1" w:after="100" w:afterAutospacing="1"/>
        <w:rPr>
          <w:rFonts w:eastAsia="Times New Roman"/>
        </w:rPr>
      </w:pPr>
      <w:r>
        <w:rPr>
          <w:rFonts w:eastAsia="Times New Roman"/>
        </w:rPr>
        <w:lastRenderedPageBreak/>
        <w:t>Следователь уполномочен:</w:t>
      </w:r>
    </w:p>
    <w:p w:rsidR="00000000" w:rsidRDefault="007D2F8D">
      <w:pPr>
        <w:pStyle w:val="a5"/>
      </w:pPr>
      <w:r>
        <w:t xml:space="preserve">– в случаях наличия оснований, указанных в статье 140 настоящего </w:t>
      </w:r>
      <w:r>
        <w:t>Кодекса, возбуждать уголовное дело;</w:t>
      </w:r>
    </w:p>
    <w:p w:rsidR="00000000" w:rsidRDefault="007D2F8D">
      <w:pPr>
        <w:pStyle w:val="a5"/>
      </w:pPr>
      <w:r>
        <w:t>– принимать в производство уголовное дело и осуществлять следственные действия;</w:t>
      </w:r>
    </w:p>
    <w:p w:rsidR="00000000" w:rsidRDefault="007D2F8D">
      <w:pPr>
        <w:pStyle w:val="a5"/>
      </w:pPr>
      <w:r>
        <w:t>– самостоятельно принимать решения по уголовному делу, кроме случаев, когда настоящим Кодексом требуется согласие прокурора или разрешение с</w:t>
      </w:r>
      <w:r>
        <w:t>уда;</w:t>
      </w:r>
    </w:p>
    <w:p w:rsidR="00000000" w:rsidRDefault="007D2F8D">
      <w:pPr>
        <w:pStyle w:val="a5"/>
      </w:pPr>
      <w:r>
        <w:t>– своевременно завершать производство уголовного дела;</w:t>
      </w:r>
    </w:p>
    <w:p w:rsidR="00000000" w:rsidRDefault="007D2F8D">
      <w:pPr>
        <w:pStyle w:val="a5"/>
      </w:pPr>
      <w:r>
        <w:t>– принимать решения по привлечению лица в качестве обвиняемого, квалификации преступления, определению объема обвинения;</w:t>
      </w:r>
    </w:p>
    <w:p w:rsidR="00000000" w:rsidRDefault="007D2F8D">
      <w:pPr>
        <w:pStyle w:val="a5"/>
      </w:pPr>
      <w:r>
        <w:t>– прекращать производство по уголовному делу или направлять в суд в порядке</w:t>
      </w:r>
      <w:r>
        <w:t>, предусмотренном настоящим Кодексом;</w:t>
      </w:r>
    </w:p>
    <w:p w:rsidR="00000000" w:rsidRDefault="007D2F8D">
      <w:pPr>
        <w:pStyle w:val="a5"/>
      </w:pPr>
      <w:r>
        <w:t>– в случае несогласия с указаниями прокурора вправе предоставить дело вышестоящему прокурору с письменным изложением своих возражений;</w:t>
      </w:r>
    </w:p>
    <w:p w:rsidR="00000000" w:rsidRDefault="007D2F8D">
      <w:pPr>
        <w:pStyle w:val="a5"/>
      </w:pPr>
      <w:r>
        <w:t>– знакомиться в соответствии с законодательством с оперативно-розыскными материалам</w:t>
      </w:r>
      <w:r>
        <w:t xml:space="preserve">и, относящимся к расследуемому делу; </w:t>
      </w:r>
      <w:r>
        <w:rPr>
          <w:rStyle w:val="ad"/>
        </w:rPr>
        <w:t>(ЗРТ от 23.03.11 г., № 692)</w:t>
      </w:r>
    </w:p>
    <w:p w:rsidR="00000000" w:rsidRDefault="007D2F8D">
      <w:pPr>
        <w:pStyle w:val="a5"/>
      </w:pPr>
      <w:r>
        <w:t xml:space="preserve">– давать письменные поручения и указания работникам органов дознания о </w:t>
      </w:r>
      <w:r>
        <w:rPr>
          <w:rStyle w:val="ae"/>
        </w:rPr>
        <w:t xml:space="preserve">проведении оперативно-розыскных мероприятий и производстве следственных </w:t>
      </w:r>
      <w:r>
        <w:t>действий, исполнение которых обязательно, и треб</w:t>
      </w:r>
      <w:r>
        <w:t xml:space="preserve">овать от них содействия в производстве следственных действий; </w:t>
      </w:r>
      <w:r>
        <w:rPr>
          <w:rStyle w:val="ad"/>
        </w:rPr>
        <w:t>(ЗРТ от 23.03.11 г., № 692)</w:t>
      </w:r>
    </w:p>
    <w:p w:rsidR="00000000" w:rsidRDefault="007D2F8D">
      <w:pPr>
        <w:pStyle w:val="a5"/>
      </w:pPr>
      <w:r>
        <w:t>– принимать меры по всестороннему, беспристрастному и объективному расследованию уголовного дела;</w:t>
      </w:r>
    </w:p>
    <w:p w:rsidR="00000000" w:rsidRDefault="007D2F8D">
      <w:pPr>
        <w:pStyle w:val="a5"/>
      </w:pPr>
      <w:r>
        <w:t>– выносить обвинение лицам, в отношении которых собрано достаточно подтверждающих доказательств о совершении ими преступления;</w:t>
      </w:r>
    </w:p>
    <w:p w:rsidR="00000000" w:rsidRDefault="007D2F8D">
      <w:pPr>
        <w:pStyle w:val="a5"/>
      </w:pPr>
      <w:r>
        <w:t>– в порядке, определенном настоящим Кодексом, избрать меру пресечения;</w:t>
      </w:r>
    </w:p>
    <w:p w:rsidR="00000000" w:rsidRDefault="007D2F8D">
      <w:pPr>
        <w:pStyle w:val="a5"/>
      </w:pPr>
      <w:r>
        <w:rPr>
          <w:rStyle w:val="ae"/>
          <w:b/>
          <w:bCs/>
        </w:rPr>
        <w:t>– принять в предусмотренном законодательством порядке меры</w:t>
      </w:r>
      <w:r>
        <w:rPr>
          <w:rStyle w:val="ae"/>
          <w:b/>
          <w:bCs/>
        </w:rPr>
        <w:t xml:space="preserve"> по восстановлению ущерба, причинённого совершением преступления</w:t>
      </w:r>
      <w:r>
        <w:t xml:space="preserve"> </w:t>
      </w:r>
      <w:r>
        <w:rPr>
          <w:rStyle w:val="ad"/>
        </w:rPr>
        <w:t>(ЗРТ от 15.03.2016 г., №1275);</w:t>
      </w:r>
    </w:p>
    <w:p w:rsidR="00000000" w:rsidRDefault="007D2F8D">
      <w:pPr>
        <w:pStyle w:val="a5"/>
      </w:pPr>
      <w:r>
        <w:t>– осуществлять уголовное преследование и предоставлять дело с обвинительным заключением прокурору.</w:t>
      </w:r>
    </w:p>
    <w:p w:rsidR="00000000" w:rsidRDefault="007D2F8D">
      <w:pPr>
        <w:numPr>
          <w:ilvl w:val="0"/>
          <w:numId w:val="36"/>
        </w:numPr>
        <w:spacing w:before="100" w:beforeAutospacing="1" w:after="100" w:afterAutospacing="1"/>
        <w:rPr>
          <w:rFonts w:eastAsia="Times New Roman"/>
        </w:rPr>
      </w:pPr>
      <w:r>
        <w:rPr>
          <w:rFonts w:eastAsia="Times New Roman"/>
        </w:rPr>
        <w:t>Исполнение постановлений, вынесенных следователем по уголовно</w:t>
      </w:r>
      <w:r>
        <w:rPr>
          <w:rFonts w:eastAsia="Times New Roman"/>
        </w:rPr>
        <w:t>му делу, находящемуся в его производстве, обязательно в соответствии с положениями настоящего Кодекса для всех юридических лиц, независимо от их организационно-правовых форм, должностных лиц и граждан.</w:t>
      </w:r>
    </w:p>
    <w:p w:rsidR="00000000" w:rsidRDefault="007D2F8D">
      <w:pPr>
        <w:pStyle w:val="a5"/>
      </w:pPr>
      <w:r>
        <w:rPr>
          <w:rStyle w:val="ad"/>
        </w:rPr>
        <w:t> </w:t>
      </w:r>
    </w:p>
    <w:p w:rsidR="00000000" w:rsidRDefault="007D2F8D">
      <w:pPr>
        <w:pStyle w:val="4"/>
        <w:rPr>
          <w:rFonts w:eastAsia="Times New Roman"/>
        </w:rPr>
      </w:pPr>
      <w:bookmarkStart w:id="53" w:name="_Toc481995593"/>
      <w:bookmarkEnd w:id="53"/>
      <w:r>
        <w:rPr>
          <w:rFonts w:eastAsia="Times New Roman"/>
        </w:rPr>
        <w:t>Статья 40. Орган дознания</w:t>
      </w:r>
    </w:p>
    <w:p w:rsidR="00000000" w:rsidRDefault="007D2F8D">
      <w:pPr>
        <w:pStyle w:val="a5"/>
      </w:pPr>
      <w:r>
        <w:lastRenderedPageBreak/>
        <w:t> </w:t>
      </w:r>
    </w:p>
    <w:p w:rsidR="00000000" w:rsidRDefault="007D2F8D">
      <w:pPr>
        <w:numPr>
          <w:ilvl w:val="0"/>
          <w:numId w:val="37"/>
        </w:numPr>
        <w:spacing w:before="100" w:beforeAutospacing="1" w:after="100" w:afterAutospacing="1"/>
        <w:rPr>
          <w:rFonts w:eastAsia="Times New Roman"/>
        </w:rPr>
      </w:pPr>
      <w:r>
        <w:rPr>
          <w:rFonts w:eastAsia="Times New Roman"/>
        </w:rPr>
        <w:t>Органами дознания являют</w:t>
      </w:r>
      <w:r>
        <w:rPr>
          <w:rFonts w:eastAsia="Times New Roman"/>
        </w:rPr>
        <w:t>ся:</w:t>
      </w:r>
    </w:p>
    <w:p w:rsidR="00000000" w:rsidRDefault="007D2F8D">
      <w:pPr>
        <w:pStyle w:val="a5"/>
      </w:pPr>
      <w:r>
        <w:t>– подразделения органов Министерства внутренних дел Республики Таджикистан;</w:t>
      </w:r>
    </w:p>
    <w:p w:rsidR="00000000" w:rsidRDefault="007D2F8D">
      <w:pPr>
        <w:pStyle w:val="a5"/>
      </w:pPr>
      <w:r>
        <w:t>– подразделения органов Государственного комитета национальной безопасности Республики Таджикистан;</w:t>
      </w:r>
    </w:p>
    <w:p w:rsidR="00000000" w:rsidRDefault="007D2F8D">
      <w:pPr>
        <w:pStyle w:val="a5"/>
      </w:pPr>
      <w:r>
        <w:t>– подразделения органов Министерства обороны Республики Таджикистан;</w:t>
      </w:r>
    </w:p>
    <w:p w:rsidR="00000000" w:rsidRDefault="007D2F8D">
      <w:pPr>
        <w:pStyle w:val="a5"/>
      </w:pPr>
      <w:r>
        <w:t>– подра</w:t>
      </w:r>
      <w:r>
        <w:t>зделения органов Комитета по чрезвычайным ситуациям и гражданской обороне при Правительстве Республики Таджикистан;</w:t>
      </w:r>
    </w:p>
    <w:p w:rsidR="00000000" w:rsidRDefault="007D2F8D">
      <w:pPr>
        <w:pStyle w:val="a5"/>
      </w:pPr>
      <w:r>
        <w:t>– руководители исправительных учреждений;</w:t>
      </w:r>
    </w:p>
    <w:p w:rsidR="00000000" w:rsidRDefault="007D2F8D">
      <w:pPr>
        <w:pStyle w:val="a5"/>
      </w:pPr>
      <w:r>
        <w:t>– подразделения органов государственного контроля противопожарной безопасности;</w:t>
      </w:r>
    </w:p>
    <w:p w:rsidR="00000000" w:rsidRDefault="007D2F8D">
      <w:pPr>
        <w:pStyle w:val="a5"/>
      </w:pPr>
      <w:r>
        <w:t>– подразделения На</w:t>
      </w:r>
      <w:r>
        <w:t>циональной гвардии Республики Таджикистан;</w:t>
      </w:r>
    </w:p>
    <w:p w:rsidR="00000000" w:rsidRDefault="007D2F8D">
      <w:pPr>
        <w:pStyle w:val="a5"/>
      </w:pPr>
      <w:r>
        <w:t>– подразделения таможенных органов;</w:t>
      </w:r>
    </w:p>
    <w:p w:rsidR="00000000" w:rsidRDefault="007D2F8D">
      <w:pPr>
        <w:pStyle w:val="a5"/>
      </w:pPr>
      <w:r>
        <w:t>– подразделения органов Агентства по контролю за наркотиками при Президенте Республики Таджикистан;</w:t>
      </w:r>
    </w:p>
    <w:p w:rsidR="00000000" w:rsidRDefault="007D2F8D">
      <w:pPr>
        <w:pStyle w:val="a5"/>
      </w:pPr>
      <w:r>
        <w:t>– подразделения специализированного органа по борьбе с коррупцией.</w:t>
      </w:r>
    </w:p>
    <w:p w:rsidR="00000000" w:rsidRDefault="007D2F8D">
      <w:pPr>
        <w:numPr>
          <w:ilvl w:val="0"/>
          <w:numId w:val="38"/>
        </w:numPr>
        <w:spacing w:before="100" w:beforeAutospacing="1" w:after="100" w:afterAutospacing="1"/>
        <w:rPr>
          <w:rFonts w:eastAsia="Times New Roman"/>
        </w:rPr>
      </w:pPr>
      <w:r>
        <w:rPr>
          <w:rFonts w:eastAsia="Times New Roman"/>
        </w:rPr>
        <w:t xml:space="preserve">На органы </w:t>
      </w:r>
      <w:r>
        <w:rPr>
          <w:rFonts w:eastAsia="Times New Roman"/>
        </w:rPr>
        <w:t>дознания возлагается:</w:t>
      </w:r>
    </w:p>
    <w:p w:rsidR="00000000" w:rsidRDefault="007D2F8D">
      <w:pPr>
        <w:pStyle w:val="a5"/>
      </w:pPr>
      <w:r>
        <w:t>– приём, регистрация и рассмотрение заявлений и сообщений о совершенном или готовящемся преступлении;</w:t>
      </w:r>
    </w:p>
    <w:p w:rsidR="00000000" w:rsidRDefault="007D2F8D">
      <w:pPr>
        <w:pStyle w:val="a5"/>
      </w:pPr>
      <w:r>
        <w:t>– дознание по уголовным делам, по которым производство предварительного следствия необязательно;</w:t>
      </w:r>
    </w:p>
    <w:p w:rsidR="00000000" w:rsidRDefault="007D2F8D">
      <w:pPr>
        <w:pStyle w:val="a5"/>
      </w:pPr>
      <w:r>
        <w:t>– выполнение неотложных действий по</w:t>
      </w:r>
      <w:r>
        <w:t xml:space="preserve"> делам, по которым производство предварительного следствия обязательно;</w:t>
      </w:r>
    </w:p>
    <w:p w:rsidR="00000000" w:rsidRDefault="007D2F8D">
      <w:pPr>
        <w:pStyle w:val="a5"/>
      </w:pPr>
      <w:r>
        <w:t>– производство предварительного следствия в случаях, предусмотренных настоящим Кодексом.</w:t>
      </w:r>
    </w:p>
    <w:p w:rsidR="00000000" w:rsidRDefault="007D2F8D">
      <w:pPr>
        <w:numPr>
          <w:ilvl w:val="0"/>
          <w:numId w:val="39"/>
        </w:numPr>
        <w:spacing w:before="100" w:beforeAutospacing="1" w:after="100" w:afterAutospacing="1"/>
        <w:rPr>
          <w:rFonts w:eastAsia="Times New Roman"/>
        </w:rPr>
      </w:pPr>
      <w:r>
        <w:rPr>
          <w:rFonts w:eastAsia="Times New Roman"/>
        </w:rPr>
        <w:t>Возбуждение уголовного дела в порядке, установленном статьей 146 настоящего Кодекса, и выполнен</w:t>
      </w:r>
      <w:r>
        <w:rPr>
          <w:rFonts w:eastAsia="Times New Roman"/>
        </w:rPr>
        <w:t>ие неотложных следственных действий возлагается также на:</w:t>
      </w:r>
    </w:p>
    <w:p w:rsidR="00000000" w:rsidRDefault="007D2F8D">
      <w:pPr>
        <w:pStyle w:val="a5"/>
      </w:pPr>
      <w:r>
        <w:t xml:space="preserve">– руководителей партий и геологоразведочных зимовок, отдаленных от мест расположения органов дознания, указанных в части 1 настоящей статьи, - по </w:t>
      </w:r>
      <w:r>
        <w:t>уголовным делам о преступлениях, совершенных по месту нахождения этих партий и зимовок;</w:t>
      </w:r>
    </w:p>
    <w:p w:rsidR="00000000" w:rsidRDefault="007D2F8D">
      <w:pPr>
        <w:pStyle w:val="a5"/>
      </w:pPr>
      <w:r>
        <w:t>– глав дипломатических представительств и консульских учреждений Республики Таджикистан – по уголовным делам о преступлениях, совершенных в пределах территорий этих пре</w:t>
      </w:r>
      <w:r>
        <w:t>дставительств и учреждений.</w:t>
      </w:r>
    </w:p>
    <w:p w:rsidR="00000000" w:rsidRDefault="007D2F8D">
      <w:pPr>
        <w:pStyle w:val="a5"/>
      </w:pPr>
      <w:r>
        <w:rPr>
          <w:u w:val="single"/>
        </w:rPr>
        <w:lastRenderedPageBreak/>
        <w:t> </w:t>
      </w:r>
    </w:p>
    <w:p w:rsidR="00000000" w:rsidRDefault="007D2F8D">
      <w:pPr>
        <w:pStyle w:val="4"/>
        <w:rPr>
          <w:rFonts w:eastAsia="Times New Roman"/>
        </w:rPr>
      </w:pPr>
      <w:bookmarkStart w:id="54" w:name="_Toc481995594"/>
      <w:bookmarkEnd w:id="54"/>
      <w:r>
        <w:rPr>
          <w:rFonts w:eastAsia="Times New Roman"/>
        </w:rPr>
        <w:t>Статья 41. Начальник дознавательного подразделения и дознаватель</w:t>
      </w:r>
    </w:p>
    <w:p w:rsidR="00000000" w:rsidRDefault="007D2F8D">
      <w:pPr>
        <w:pStyle w:val="a5"/>
      </w:pPr>
      <w:r>
        <w:t> </w:t>
      </w:r>
    </w:p>
    <w:p w:rsidR="00000000" w:rsidRDefault="007D2F8D">
      <w:pPr>
        <w:numPr>
          <w:ilvl w:val="0"/>
          <w:numId w:val="40"/>
        </w:numPr>
        <w:spacing w:before="100" w:beforeAutospacing="1" w:after="100" w:afterAutospacing="1"/>
        <w:rPr>
          <w:rFonts w:eastAsia="Times New Roman"/>
        </w:rPr>
      </w:pPr>
      <w:r>
        <w:rPr>
          <w:rFonts w:eastAsia="Times New Roman"/>
        </w:rPr>
        <w:t>Начальником дознавательного подразделения является должностное лицо, которое в соответствии с настоящим Кодексом в отношении подчиненных ему дознавателей уполн</w:t>
      </w:r>
      <w:r>
        <w:rPr>
          <w:rFonts w:eastAsia="Times New Roman"/>
        </w:rPr>
        <w:t>омочено:</w:t>
      </w:r>
    </w:p>
    <w:p w:rsidR="00000000" w:rsidRDefault="007D2F8D">
      <w:pPr>
        <w:pStyle w:val="a5"/>
      </w:pPr>
      <w:r>
        <w:t>– поручать дознавателю проведение проверки заявлений и жалоб о преступлении;</w:t>
      </w:r>
    </w:p>
    <w:p w:rsidR="00000000" w:rsidRDefault="007D2F8D">
      <w:pPr>
        <w:pStyle w:val="a5"/>
      </w:pPr>
      <w:r>
        <w:t>– в соответствии с положениями статьи 145 настоящего Кодекса принимать решения по заявлениям и жалобам;</w:t>
      </w:r>
    </w:p>
    <w:p w:rsidR="00000000" w:rsidRDefault="007D2F8D">
      <w:pPr>
        <w:pStyle w:val="a5"/>
      </w:pPr>
      <w:r>
        <w:t xml:space="preserve">– проводить </w:t>
      </w:r>
      <w:r>
        <w:rPr>
          <w:rStyle w:val="ae"/>
        </w:rPr>
        <w:t>оперативно-розыскные мероприятия и следственные действ</w:t>
      </w:r>
      <w:r>
        <w:rPr>
          <w:rStyle w:val="ae"/>
        </w:rPr>
        <w:t xml:space="preserve">ия </w:t>
      </w:r>
      <w:r>
        <w:t xml:space="preserve">по уголовному делу; </w:t>
      </w:r>
      <w:r>
        <w:rPr>
          <w:rStyle w:val="ad"/>
        </w:rPr>
        <w:t>(ЗРТ от 23.03.11 г., № 692)</w:t>
      </w:r>
    </w:p>
    <w:p w:rsidR="00000000" w:rsidRDefault="007D2F8D">
      <w:pPr>
        <w:pStyle w:val="a5"/>
      </w:pPr>
      <w:r>
        <w:t>– перепоручать уголовное дело другому дознавателю;</w:t>
      </w:r>
    </w:p>
    <w:p w:rsidR="00000000" w:rsidRDefault="007D2F8D">
      <w:pPr>
        <w:pStyle w:val="a5"/>
      </w:pPr>
      <w:r>
        <w:t>– предоставлять прокурору заявление об отмене незаконного или безосновательного постановления дознавателя о возбуждении уголовного дела;</w:t>
      </w:r>
    </w:p>
    <w:p w:rsidR="00000000" w:rsidRDefault="007D2F8D">
      <w:pPr>
        <w:pStyle w:val="a5"/>
      </w:pPr>
      <w:r>
        <w:t>– возбуждать угол</w:t>
      </w:r>
      <w:r>
        <w:t>овное дело, осуществлять его производство и проводить в полном объеме следственные действия, используя полномочия следователя;</w:t>
      </w:r>
    </w:p>
    <w:p w:rsidR="00000000" w:rsidRDefault="007D2F8D">
      <w:pPr>
        <w:pStyle w:val="a5"/>
      </w:pPr>
      <w:r>
        <w:t>– исследовать материал уголовного дела;</w:t>
      </w:r>
    </w:p>
    <w:p w:rsidR="00000000" w:rsidRDefault="007D2F8D">
      <w:pPr>
        <w:pStyle w:val="a5"/>
      </w:pPr>
      <w:r>
        <w:t>– давать поручения дознавателю по проведению дознания, отдельных дознавательных действий,</w:t>
      </w:r>
      <w:r>
        <w:t xml:space="preserve"> избранию вида меры пресечения в отношении подозреваемого, квалификации преступления и объема обвинения.</w:t>
      </w:r>
    </w:p>
    <w:p w:rsidR="00000000" w:rsidRDefault="007D2F8D">
      <w:pPr>
        <w:numPr>
          <w:ilvl w:val="0"/>
          <w:numId w:val="41"/>
        </w:numPr>
        <w:spacing w:before="100" w:beforeAutospacing="1" w:after="100" w:afterAutospacing="1"/>
        <w:rPr>
          <w:rFonts w:eastAsia="Times New Roman"/>
        </w:rPr>
      </w:pPr>
      <w:r>
        <w:rPr>
          <w:rFonts w:eastAsia="Times New Roman"/>
        </w:rPr>
        <w:t>Поручения начальника дознавательного подразделения по уголовному делу даются в письменной форме и их исполнение дознавателем обязательно. В случае несо</w:t>
      </w:r>
      <w:r>
        <w:rPr>
          <w:rFonts w:eastAsia="Times New Roman"/>
        </w:rPr>
        <w:t>гласия с данным ему поручением дознаватель вправе обжаловать его прокурору. Обжалование не приостанавливает исполнение поручения.</w:t>
      </w:r>
    </w:p>
    <w:p w:rsidR="00000000" w:rsidRDefault="007D2F8D">
      <w:pPr>
        <w:numPr>
          <w:ilvl w:val="0"/>
          <w:numId w:val="41"/>
        </w:numPr>
        <w:spacing w:before="100" w:beforeAutospacing="1" w:after="100" w:afterAutospacing="1"/>
        <w:rPr>
          <w:rFonts w:eastAsia="Times New Roman"/>
        </w:rPr>
      </w:pPr>
      <w:r>
        <w:rPr>
          <w:rFonts w:eastAsia="Times New Roman"/>
        </w:rPr>
        <w:t>Дознавателем является должностное лицо, которое в соответствии с положениями настоящего Кодекса уполномочено:</w:t>
      </w:r>
    </w:p>
    <w:p w:rsidR="00000000" w:rsidRDefault="007D2F8D">
      <w:pPr>
        <w:pStyle w:val="a5"/>
      </w:pPr>
      <w:r>
        <w:t>– самостоятельно</w:t>
      </w:r>
      <w:r>
        <w:t xml:space="preserve"> проводить следственные и другие процессуальные действия, кроме случаев, при которых настоящим Кодексом предусмотрено подтверждение их проведения начальником дознавательного подразделения, разрешение прокурора или суда;</w:t>
      </w:r>
    </w:p>
    <w:p w:rsidR="00000000" w:rsidRDefault="007D2F8D">
      <w:pPr>
        <w:pStyle w:val="a5"/>
      </w:pPr>
      <w:r>
        <w:t>– при досудебном производстве по уго</w:t>
      </w:r>
      <w:r>
        <w:t>ловным делам, по которым производство предварительного следствия не обязательно, руководствоваться правилами, предусмотренными настоящим Кодексом для предварительного следствия, за исключением правил, предусмотренных главой 20 настоящего Кодекса.</w:t>
      </w:r>
    </w:p>
    <w:p w:rsidR="00000000" w:rsidRDefault="007D2F8D">
      <w:pPr>
        <w:numPr>
          <w:ilvl w:val="0"/>
          <w:numId w:val="42"/>
        </w:numPr>
        <w:spacing w:before="100" w:beforeAutospacing="1" w:after="100" w:afterAutospacing="1"/>
        <w:rPr>
          <w:rFonts w:eastAsia="Times New Roman"/>
        </w:rPr>
      </w:pPr>
      <w:r>
        <w:rPr>
          <w:rFonts w:eastAsia="Times New Roman"/>
        </w:rPr>
        <w:t>Дознавате</w:t>
      </w:r>
      <w:r>
        <w:rPr>
          <w:rFonts w:eastAsia="Times New Roman"/>
        </w:rPr>
        <w:t>ль обязан:</w:t>
      </w:r>
    </w:p>
    <w:p w:rsidR="00000000" w:rsidRDefault="007D2F8D">
      <w:pPr>
        <w:pStyle w:val="a5"/>
      </w:pPr>
      <w:r>
        <w:t xml:space="preserve">– по поручению начальника органа дознания в случаях, не терпящих отлагательства, возбуждать уголовное дело, в отношении которого обязательно производство </w:t>
      </w:r>
      <w:r>
        <w:lastRenderedPageBreak/>
        <w:t xml:space="preserve">предварительных следствий, проводить неотложные следственные действия и </w:t>
      </w:r>
      <w:r>
        <w:rPr>
          <w:rStyle w:val="ae"/>
        </w:rPr>
        <w:t>оперативно-розыскны</w:t>
      </w:r>
      <w:r>
        <w:rPr>
          <w:rStyle w:val="ae"/>
        </w:rPr>
        <w:t xml:space="preserve">е мероприятия </w:t>
      </w:r>
      <w:r>
        <w:t xml:space="preserve">и сообщать об этом прокурору и в органы предварительного следствия в течение 24 часов; </w:t>
      </w:r>
      <w:r>
        <w:rPr>
          <w:rStyle w:val="ad"/>
        </w:rPr>
        <w:t>(ЗРТ от 23.03.11 г., № 692)</w:t>
      </w:r>
    </w:p>
    <w:p w:rsidR="00000000" w:rsidRDefault="007D2F8D">
      <w:pPr>
        <w:pStyle w:val="a5"/>
      </w:pPr>
      <w:r>
        <w:t>– исполнять поручения суда,  судьи, прокурора, органов предварительного следствия, начальника органа дознания о проведении отде</w:t>
      </w:r>
      <w:r>
        <w:t>льных следственных действий, о применении мер обеспечения безопасности лиц, участвующих в уголовном процессе.</w:t>
      </w:r>
    </w:p>
    <w:p w:rsidR="00000000" w:rsidRDefault="007D2F8D">
      <w:pPr>
        <w:numPr>
          <w:ilvl w:val="0"/>
          <w:numId w:val="43"/>
        </w:numPr>
        <w:spacing w:before="100" w:beforeAutospacing="1" w:after="100" w:afterAutospacing="1"/>
        <w:rPr>
          <w:rFonts w:eastAsia="Times New Roman"/>
        </w:rPr>
      </w:pPr>
      <w:r>
        <w:rPr>
          <w:rFonts w:eastAsia="Times New Roman"/>
        </w:rPr>
        <w:t>Указания суда, судьи, прокурора, органа предварительного следствия, начальника органа дознания обязательны для дознавателя.</w:t>
      </w:r>
    </w:p>
    <w:p w:rsidR="00000000" w:rsidRDefault="007D2F8D">
      <w:pPr>
        <w:numPr>
          <w:ilvl w:val="0"/>
          <w:numId w:val="43"/>
        </w:numPr>
        <w:spacing w:before="100" w:beforeAutospacing="1" w:after="100" w:afterAutospacing="1"/>
        <w:rPr>
          <w:rFonts w:eastAsia="Times New Roman"/>
        </w:rPr>
      </w:pPr>
      <w:r>
        <w:rPr>
          <w:rFonts w:eastAsia="Times New Roman"/>
        </w:rPr>
        <w:t>Указания начальника органа дознания по уголовным делам могут быть обжалованы прокурору, а указания прокурора – вышестоящему прокурору.</w:t>
      </w:r>
    </w:p>
    <w:p w:rsidR="00000000" w:rsidRDefault="007D2F8D">
      <w:pPr>
        <w:numPr>
          <w:ilvl w:val="0"/>
          <w:numId w:val="43"/>
        </w:numPr>
        <w:spacing w:before="100" w:beforeAutospacing="1" w:after="100" w:afterAutospacing="1"/>
        <w:rPr>
          <w:rFonts w:eastAsia="Times New Roman"/>
        </w:rPr>
      </w:pPr>
      <w:r>
        <w:rPr>
          <w:rFonts w:eastAsia="Times New Roman"/>
        </w:rPr>
        <w:t>Обжалование указаний не приостанавливает их исполнение, за исключением указаний о квалификации преступления и об объеме о</w:t>
      </w:r>
      <w:r>
        <w:rPr>
          <w:rFonts w:eastAsia="Times New Roman"/>
        </w:rPr>
        <w:t>бвинения, о направлении дела прокурору и дальнейшем направлении дела в суд или о прекращении уголовного дела.</w:t>
      </w:r>
    </w:p>
    <w:p w:rsidR="00000000" w:rsidRDefault="007D2F8D">
      <w:pPr>
        <w:pStyle w:val="a5"/>
      </w:pPr>
      <w:r>
        <w:t> </w:t>
      </w:r>
    </w:p>
    <w:p w:rsidR="00000000" w:rsidRDefault="007D2F8D">
      <w:pPr>
        <w:pStyle w:val="4"/>
        <w:rPr>
          <w:rFonts w:eastAsia="Times New Roman"/>
        </w:rPr>
      </w:pPr>
      <w:bookmarkStart w:id="55" w:name="_Toc481995595"/>
      <w:bookmarkEnd w:id="55"/>
      <w:r>
        <w:rPr>
          <w:rFonts w:eastAsia="Times New Roman"/>
        </w:rPr>
        <w:t>Статья 42. Потерпевший</w:t>
      </w:r>
    </w:p>
    <w:p w:rsidR="00000000" w:rsidRDefault="007D2F8D">
      <w:pPr>
        <w:pStyle w:val="a5"/>
      </w:pPr>
      <w:r>
        <w:t> </w:t>
      </w:r>
    </w:p>
    <w:p w:rsidR="00000000" w:rsidRDefault="007D2F8D">
      <w:pPr>
        <w:numPr>
          <w:ilvl w:val="0"/>
          <w:numId w:val="44"/>
        </w:numPr>
        <w:spacing w:before="100" w:beforeAutospacing="1" w:after="100" w:afterAutospacing="1"/>
        <w:rPr>
          <w:rFonts w:eastAsia="Times New Roman"/>
        </w:rPr>
      </w:pPr>
      <w:r>
        <w:rPr>
          <w:rFonts w:eastAsia="Times New Roman"/>
        </w:rPr>
        <w:t xml:space="preserve">Потерпевшим признается лицо, независимо от его возраста, психического и физического состояния, которому преступлением </w:t>
      </w:r>
      <w:r>
        <w:rPr>
          <w:rFonts w:eastAsia="Times New Roman"/>
        </w:rPr>
        <w:t>причинен физический, материальный, моральный вред, а также лицо, права и интересы которого поставлены под непосредственную угрозу покушением на преступление. А также потерпевшим может быть признано юридическое лицо, которому преступлением причинен моральны</w:t>
      </w:r>
      <w:r>
        <w:rPr>
          <w:rFonts w:eastAsia="Times New Roman"/>
        </w:rPr>
        <w:t>й и материальный вред. В этом случае права и обязанности потерпевшего осуществляет представитель юридического лица. О признании физического или юридического лица потерпевшим дознаватель, следователь и судья выносят постановление, а суд - определение, незам</w:t>
      </w:r>
      <w:r>
        <w:rPr>
          <w:rFonts w:eastAsia="Times New Roman"/>
        </w:rPr>
        <w:t>едлительно после установления события преступления и факта причинения преступлением вреда.</w:t>
      </w:r>
      <w:r>
        <w:rPr>
          <w:rFonts w:eastAsia="Times New Roman"/>
          <w:u w:val="single"/>
        </w:rPr>
        <w:t xml:space="preserve"> </w:t>
      </w:r>
    </w:p>
    <w:p w:rsidR="00000000" w:rsidRDefault="007D2F8D">
      <w:pPr>
        <w:numPr>
          <w:ilvl w:val="0"/>
          <w:numId w:val="44"/>
        </w:numPr>
        <w:spacing w:before="100" w:beforeAutospacing="1" w:after="100" w:afterAutospacing="1"/>
        <w:rPr>
          <w:rFonts w:eastAsia="Times New Roman"/>
          <w:highlight w:val="yellow"/>
        </w:rPr>
      </w:pPr>
      <w:r>
        <w:rPr>
          <w:rFonts w:eastAsia="Times New Roman"/>
          <w:highlight w:val="yellow"/>
        </w:rPr>
        <w:t>Потерпевший, законный представитель и его представитель вправе:</w:t>
      </w:r>
    </w:p>
    <w:p w:rsidR="00000000" w:rsidRDefault="007D2F8D">
      <w:pPr>
        <w:pStyle w:val="a5"/>
        <w:rPr>
          <w:highlight w:val="yellow"/>
        </w:rPr>
      </w:pPr>
      <w:r>
        <w:rPr>
          <w:highlight w:val="yellow"/>
        </w:rPr>
        <w:t>- предоставлять доказательства;</w:t>
      </w:r>
    </w:p>
    <w:p w:rsidR="00000000" w:rsidRDefault="007D2F8D">
      <w:pPr>
        <w:pStyle w:val="a5"/>
        <w:rPr>
          <w:highlight w:val="yellow"/>
        </w:rPr>
      </w:pPr>
      <w:r>
        <w:rPr>
          <w:highlight w:val="yellow"/>
        </w:rPr>
        <w:t>- заявлять ходатайства и отводы;</w:t>
      </w:r>
    </w:p>
    <w:p w:rsidR="00000000" w:rsidRDefault="007D2F8D">
      <w:pPr>
        <w:pStyle w:val="a5"/>
        <w:rPr>
          <w:highlight w:val="yellow"/>
        </w:rPr>
      </w:pPr>
      <w:r>
        <w:rPr>
          <w:highlight w:val="yellow"/>
        </w:rPr>
        <w:t xml:space="preserve">- давать показания на своем родном </w:t>
      </w:r>
      <w:r>
        <w:rPr>
          <w:highlight w:val="yellow"/>
        </w:rPr>
        <w:t>языке или на языке, которым владеет;</w:t>
      </w:r>
    </w:p>
    <w:p w:rsidR="00000000" w:rsidRDefault="007D2F8D">
      <w:pPr>
        <w:pStyle w:val="a5"/>
        <w:rPr>
          <w:highlight w:val="yellow"/>
        </w:rPr>
      </w:pPr>
      <w:r>
        <w:rPr>
          <w:highlight w:val="yellow"/>
        </w:rPr>
        <w:t>- пользоваться услугами переводчика бесплатно;</w:t>
      </w:r>
    </w:p>
    <w:p w:rsidR="00000000" w:rsidRDefault="007D2F8D">
      <w:pPr>
        <w:pStyle w:val="a5"/>
        <w:rPr>
          <w:highlight w:val="yellow"/>
        </w:rPr>
      </w:pPr>
      <w:r>
        <w:rPr>
          <w:highlight w:val="yellow"/>
        </w:rPr>
        <w:t>- иметь представителя;</w:t>
      </w:r>
    </w:p>
    <w:p w:rsidR="00000000" w:rsidRDefault="007D2F8D">
      <w:pPr>
        <w:pStyle w:val="a5"/>
        <w:rPr>
          <w:highlight w:val="yellow"/>
        </w:rPr>
      </w:pPr>
      <w:r>
        <w:rPr>
          <w:highlight w:val="yellow"/>
        </w:rPr>
        <w:t>- знакомиться с протоколами следственных действий, производимых с его участием, и подавать на них замечания;</w:t>
      </w:r>
    </w:p>
    <w:p w:rsidR="00000000" w:rsidRDefault="007D2F8D">
      <w:pPr>
        <w:pStyle w:val="a5"/>
        <w:rPr>
          <w:highlight w:val="yellow"/>
        </w:rPr>
      </w:pPr>
      <w:r>
        <w:rPr>
          <w:highlight w:val="yellow"/>
        </w:rPr>
        <w:t>- участвовать с разрешения следователя и</w:t>
      </w:r>
      <w:r>
        <w:rPr>
          <w:highlight w:val="yellow"/>
        </w:rPr>
        <w:t xml:space="preserve">ли дознавателя в следственных действиях, проводимых по его ходатайству либо ходатайству его </w:t>
      </w:r>
      <w:r>
        <w:rPr>
          <w:rStyle w:val="ae"/>
          <w:b/>
          <w:bCs/>
          <w:highlight w:val="yellow"/>
        </w:rPr>
        <w:t>законного представителя или представителя</w:t>
      </w:r>
      <w:r>
        <w:rPr>
          <w:rStyle w:val="ad"/>
          <w:highlight w:val="yellow"/>
        </w:rPr>
        <w:t xml:space="preserve"> (ЗРТ от 23.07.2016 г., №1333)</w:t>
      </w:r>
      <w:r>
        <w:rPr>
          <w:highlight w:val="yellow"/>
        </w:rPr>
        <w:t>;</w:t>
      </w:r>
    </w:p>
    <w:p w:rsidR="00000000" w:rsidRDefault="007D2F8D">
      <w:pPr>
        <w:pStyle w:val="a5"/>
        <w:rPr>
          <w:highlight w:val="yellow"/>
        </w:rPr>
      </w:pPr>
      <w:r>
        <w:rPr>
          <w:highlight w:val="yellow"/>
        </w:rPr>
        <w:lastRenderedPageBreak/>
        <w:t>- знакомиться по окончании расследования со всеми материалами дела, выписывать из него необ</w:t>
      </w:r>
      <w:r>
        <w:rPr>
          <w:highlight w:val="yellow"/>
        </w:rPr>
        <w:t>ходимые сведения, участвовать в судебных обсуждениях и прениях в суде первой инстанции при разбирательстве по делу;</w:t>
      </w:r>
    </w:p>
    <w:p w:rsidR="00000000" w:rsidRDefault="007D2F8D">
      <w:pPr>
        <w:pStyle w:val="a5"/>
        <w:rPr>
          <w:highlight w:val="yellow"/>
        </w:rPr>
      </w:pPr>
      <w:r>
        <w:rPr>
          <w:highlight w:val="yellow"/>
        </w:rPr>
        <w:t>- знакомиться с протоколом судебного заседания и подавать по нему замечания;</w:t>
      </w:r>
    </w:p>
    <w:p w:rsidR="00000000" w:rsidRDefault="007D2F8D">
      <w:pPr>
        <w:pStyle w:val="a5"/>
        <w:rPr>
          <w:highlight w:val="yellow"/>
        </w:rPr>
      </w:pPr>
      <w:r>
        <w:rPr>
          <w:highlight w:val="yellow"/>
        </w:rPr>
        <w:t>- обжаловать действия или решения дознавателя, следователя, про</w:t>
      </w:r>
      <w:r>
        <w:rPr>
          <w:highlight w:val="yellow"/>
        </w:rPr>
        <w:t>курора, суда, судьи;</w:t>
      </w:r>
    </w:p>
    <w:p w:rsidR="00000000" w:rsidRDefault="007D2F8D">
      <w:pPr>
        <w:pStyle w:val="a5"/>
        <w:rPr>
          <w:highlight w:val="yellow"/>
        </w:rPr>
      </w:pPr>
      <w:r>
        <w:rPr>
          <w:highlight w:val="yellow"/>
        </w:rPr>
        <w:t>- обжаловать приговор или определение, или постановление суда;</w:t>
      </w:r>
    </w:p>
    <w:p w:rsidR="00000000" w:rsidRDefault="007D2F8D">
      <w:pPr>
        <w:pStyle w:val="a5"/>
        <w:rPr>
          <w:highlight w:val="yellow"/>
        </w:rPr>
      </w:pPr>
      <w:r>
        <w:rPr>
          <w:highlight w:val="yellow"/>
        </w:rPr>
        <w:t>- быть извещенным о принесенных по делу жалобах и протестах и подавать на них возражения;</w:t>
      </w:r>
    </w:p>
    <w:p w:rsidR="00000000" w:rsidRDefault="007D2F8D">
      <w:pPr>
        <w:pStyle w:val="a5"/>
      </w:pPr>
      <w:r>
        <w:rPr>
          <w:highlight w:val="yellow"/>
        </w:rPr>
        <w:t>- участвовать в судебном рассмотрении заявленных жалоб и протестов.</w:t>
      </w:r>
    </w:p>
    <w:p w:rsidR="00000000" w:rsidRDefault="007D2F8D">
      <w:pPr>
        <w:numPr>
          <w:ilvl w:val="0"/>
          <w:numId w:val="45"/>
        </w:numPr>
        <w:spacing w:before="100" w:beforeAutospacing="1" w:after="100" w:afterAutospacing="1"/>
        <w:rPr>
          <w:rFonts w:eastAsia="Times New Roman"/>
          <w:highlight w:val="cyan"/>
        </w:rPr>
      </w:pPr>
      <w:r>
        <w:rPr>
          <w:rFonts w:eastAsia="Times New Roman"/>
          <w:highlight w:val="cyan"/>
        </w:rPr>
        <w:t>Потерпевший об</w:t>
      </w:r>
      <w:r>
        <w:rPr>
          <w:rFonts w:eastAsia="Times New Roman"/>
          <w:highlight w:val="cyan"/>
        </w:rPr>
        <w:t>язан:</w:t>
      </w:r>
    </w:p>
    <w:p w:rsidR="00000000" w:rsidRDefault="007D2F8D">
      <w:pPr>
        <w:pStyle w:val="a5"/>
      </w:pPr>
      <w:r>
        <w:rPr>
          <w:highlight w:val="cyan"/>
        </w:rPr>
        <w:t>- являться по вызову дознавателя, следователя, прокурора и суда, судьи, сообщать все известные ему по делу сведения и отвечать на поставленные вопросы;</w:t>
      </w:r>
    </w:p>
    <w:p w:rsidR="00000000" w:rsidRDefault="007D2F8D">
      <w:pPr>
        <w:pStyle w:val="a5"/>
      </w:pPr>
      <w:r>
        <w:t>- не разглашать известные ему сведения о первоначальном дознании или предварительном следствии;</w:t>
      </w:r>
    </w:p>
    <w:p w:rsidR="00000000" w:rsidRDefault="007D2F8D">
      <w:pPr>
        <w:pStyle w:val="a5"/>
      </w:pPr>
      <w:r>
        <w:t xml:space="preserve">- </w:t>
      </w:r>
      <w:r>
        <w:t>соблюдать установленный порядок при производстве следственных действий и во время судебного заседания.</w:t>
      </w:r>
    </w:p>
    <w:p w:rsidR="00000000" w:rsidRDefault="007D2F8D">
      <w:pPr>
        <w:numPr>
          <w:ilvl w:val="0"/>
          <w:numId w:val="46"/>
        </w:numPr>
        <w:spacing w:before="100" w:beforeAutospacing="1" w:after="100" w:afterAutospacing="1"/>
        <w:rPr>
          <w:rFonts w:eastAsia="Times New Roman"/>
        </w:rPr>
      </w:pPr>
      <w:r>
        <w:rPr>
          <w:rFonts w:eastAsia="Times New Roman"/>
          <w:highlight w:val="cyan"/>
        </w:rPr>
        <w:t>Потерпевший при неявке по вызову без уважительных причин подвергается принудительному приводу</w:t>
      </w:r>
      <w:r>
        <w:rPr>
          <w:rFonts w:eastAsia="Times New Roman"/>
        </w:rPr>
        <w:t>.</w:t>
      </w:r>
    </w:p>
    <w:p w:rsidR="00000000" w:rsidRDefault="007D2F8D">
      <w:pPr>
        <w:numPr>
          <w:ilvl w:val="0"/>
          <w:numId w:val="46"/>
        </w:numPr>
        <w:spacing w:before="100" w:beforeAutospacing="1" w:after="100" w:afterAutospacing="1"/>
        <w:rPr>
          <w:rFonts w:eastAsia="Times New Roman"/>
          <w:highlight w:val="cyan"/>
        </w:rPr>
      </w:pPr>
      <w:r>
        <w:rPr>
          <w:rFonts w:eastAsia="Times New Roman"/>
          <w:highlight w:val="cyan"/>
        </w:rPr>
        <w:t xml:space="preserve">Потерпевший за отказ </w:t>
      </w:r>
      <w:r>
        <w:rPr>
          <w:rFonts w:eastAsia="Times New Roman"/>
          <w:highlight w:val="cyan"/>
        </w:rPr>
        <w:t>от явки по вызову органов дознания, следствия или в суд, либо отказ от дачи показаний и за дачу заведомо ложных показаний несет ответственность в соответствии со статьями 351 и 352 Уголовного кодекса Республики Таджикистан.</w:t>
      </w:r>
    </w:p>
    <w:p w:rsidR="00000000" w:rsidRDefault="007D2F8D">
      <w:pPr>
        <w:numPr>
          <w:ilvl w:val="0"/>
          <w:numId w:val="46"/>
        </w:numPr>
        <w:spacing w:before="100" w:beforeAutospacing="1" w:after="100" w:afterAutospacing="1"/>
        <w:rPr>
          <w:rFonts w:eastAsia="Times New Roman"/>
        </w:rPr>
      </w:pPr>
      <w:r>
        <w:rPr>
          <w:rFonts w:eastAsia="Times New Roman"/>
        </w:rPr>
        <w:t>По делам о преступлениях, следст</w:t>
      </w:r>
      <w:r>
        <w:rPr>
          <w:rFonts w:eastAsia="Times New Roman"/>
        </w:rPr>
        <w:t>вием которых явилась смерть потерпевшего, права, предусмотренные настоящей статьей, имеют его близкие родственники.</w:t>
      </w:r>
    </w:p>
    <w:p w:rsidR="00000000" w:rsidRDefault="007D2F8D">
      <w:pPr>
        <w:numPr>
          <w:ilvl w:val="0"/>
          <w:numId w:val="46"/>
        </w:numPr>
        <w:spacing w:before="100" w:beforeAutospacing="1" w:after="100" w:afterAutospacing="1"/>
        <w:rPr>
          <w:rFonts w:eastAsia="Times New Roman"/>
        </w:rPr>
      </w:pPr>
      <w:r>
        <w:rPr>
          <w:rFonts w:eastAsia="Times New Roman"/>
        </w:rPr>
        <w:t>Потерпевший имеет также другие права и несет другие обязанности, предусмотренные настоящим Кодексом.</w:t>
      </w:r>
    </w:p>
    <w:p w:rsidR="00000000" w:rsidRDefault="007D2F8D">
      <w:pPr>
        <w:numPr>
          <w:ilvl w:val="0"/>
          <w:numId w:val="46"/>
        </w:numPr>
        <w:spacing w:before="100" w:beforeAutospacing="1" w:after="100" w:afterAutospacing="1"/>
        <w:rPr>
          <w:rFonts w:eastAsia="Times New Roman"/>
        </w:rPr>
      </w:pPr>
      <w:r>
        <w:rPr>
          <w:rFonts w:eastAsia="Times New Roman"/>
        </w:rPr>
        <w:t>Государство гарантирует потерпевшему до</w:t>
      </w:r>
      <w:r>
        <w:rPr>
          <w:rFonts w:eastAsia="Times New Roman"/>
        </w:rPr>
        <w:t>ступ к правосудию и компенсацию причиненного ущерба.</w:t>
      </w:r>
    </w:p>
    <w:p w:rsidR="00000000" w:rsidRDefault="007D2F8D">
      <w:pPr>
        <w:pStyle w:val="a5"/>
      </w:pPr>
      <w:r>
        <w:t> </w:t>
      </w:r>
    </w:p>
    <w:p w:rsidR="00000000" w:rsidRDefault="007D2F8D">
      <w:pPr>
        <w:pStyle w:val="4"/>
        <w:rPr>
          <w:rFonts w:eastAsia="Times New Roman"/>
        </w:rPr>
      </w:pPr>
      <w:bookmarkStart w:id="56" w:name="_Toc481995596"/>
      <w:bookmarkEnd w:id="56"/>
      <w:r>
        <w:rPr>
          <w:rFonts w:eastAsia="Times New Roman"/>
        </w:rPr>
        <w:t>Статья 43. Частный обвинитель</w:t>
      </w:r>
    </w:p>
    <w:p w:rsidR="00000000" w:rsidRDefault="007D2F8D">
      <w:pPr>
        <w:pStyle w:val="a5"/>
      </w:pPr>
      <w:r>
        <w:t> </w:t>
      </w:r>
    </w:p>
    <w:p w:rsidR="00000000" w:rsidRDefault="007D2F8D">
      <w:pPr>
        <w:numPr>
          <w:ilvl w:val="0"/>
          <w:numId w:val="47"/>
        </w:numPr>
        <w:spacing w:before="100" w:beforeAutospacing="1" w:after="100" w:afterAutospacing="1"/>
        <w:rPr>
          <w:rFonts w:eastAsia="Times New Roman"/>
        </w:rPr>
      </w:pPr>
      <w:r>
        <w:rPr>
          <w:rFonts w:eastAsia="Times New Roman"/>
        </w:rPr>
        <w:t xml:space="preserve">Частным обвинителем является лицо, подавшее </w:t>
      </w:r>
      <w:r>
        <w:rPr>
          <w:rStyle w:val="ae"/>
          <w:rFonts w:eastAsia="Times New Roman"/>
        </w:rPr>
        <w:t>в суд</w:t>
      </w:r>
      <w:r>
        <w:rPr>
          <w:rFonts w:eastAsia="Times New Roman"/>
        </w:rPr>
        <w:t xml:space="preserve"> заявление в порядке, определенном настоящим Кодексом, и поддерживающее обвинение в суде, а также потерпевший, поддержив</w:t>
      </w:r>
      <w:r>
        <w:rPr>
          <w:rFonts w:eastAsia="Times New Roman"/>
        </w:rPr>
        <w:t xml:space="preserve">ающий обвинение в суде в случае отказа государственного обвинителя от обвинения. </w:t>
      </w:r>
      <w:r>
        <w:rPr>
          <w:rStyle w:val="ad"/>
          <w:rFonts w:eastAsia="Times New Roman"/>
        </w:rPr>
        <w:t>(ЗРТ от 2.08.11 г., № 755)</w:t>
      </w:r>
    </w:p>
    <w:p w:rsidR="00000000" w:rsidRDefault="007D2F8D">
      <w:pPr>
        <w:numPr>
          <w:ilvl w:val="0"/>
          <w:numId w:val="47"/>
        </w:numPr>
        <w:spacing w:before="100" w:beforeAutospacing="1" w:after="100" w:afterAutospacing="1"/>
        <w:rPr>
          <w:rFonts w:eastAsia="Times New Roman"/>
        </w:rPr>
      </w:pPr>
      <w:r>
        <w:rPr>
          <w:rFonts w:eastAsia="Times New Roman"/>
        </w:rPr>
        <w:t>Если потерпевший несовершеннолетий или недееспособный его законным представителем считается частный обвинитель, заявивший ходатайство, просьбу или п</w:t>
      </w:r>
      <w:r>
        <w:rPr>
          <w:rFonts w:eastAsia="Times New Roman"/>
        </w:rPr>
        <w:t>одавший жалобу.</w:t>
      </w:r>
    </w:p>
    <w:p w:rsidR="00000000" w:rsidRDefault="007D2F8D">
      <w:pPr>
        <w:numPr>
          <w:ilvl w:val="0"/>
          <w:numId w:val="47"/>
        </w:numPr>
        <w:spacing w:before="100" w:beforeAutospacing="1" w:after="100" w:afterAutospacing="1"/>
        <w:rPr>
          <w:rFonts w:eastAsia="Times New Roman"/>
        </w:rPr>
      </w:pPr>
      <w:r>
        <w:rPr>
          <w:rFonts w:eastAsia="Times New Roman"/>
        </w:rPr>
        <w:lastRenderedPageBreak/>
        <w:t>Частный обвинитель пользуется всеми правами и несет все обязанности потерпевшего, предусмотренные частями 1 и 2 статьи 42 настоящего Кодекса, за исключением прав, относящихся к стадии досудебного производства уголовного дела.</w:t>
      </w:r>
    </w:p>
    <w:p w:rsidR="00000000" w:rsidRDefault="007D2F8D">
      <w:pPr>
        <w:numPr>
          <w:ilvl w:val="0"/>
          <w:numId w:val="47"/>
        </w:numPr>
        <w:spacing w:before="100" w:beforeAutospacing="1" w:after="100" w:afterAutospacing="1"/>
        <w:rPr>
          <w:rFonts w:eastAsia="Times New Roman"/>
        </w:rPr>
      </w:pPr>
      <w:r>
        <w:rPr>
          <w:rFonts w:eastAsia="Times New Roman"/>
        </w:rPr>
        <w:t>Частный обвини</w:t>
      </w:r>
      <w:r>
        <w:rPr>
          <w:rFonts w:eastAsia="Times New Roman"/>
        </w:rPr>
        <w:t>тель пользуется принадлежащими ему правами и исполняет возложенные на него обязанности лично или через представителя.</w:t>
      </w:r>
    </w:p>
    <w:p w:rsidR="00000000" w:rsidRDefault="007D2F8D">
      <w:pPr>
        <w:pStyle w:val="a5"/>
      </w:pPr>
      <w:r>
        <w:rPr>
          <w:rStyle w:val="ad"/>
        </w:rPr>
        <w:t> </w:t>
      </w:r>
    </w:p>
    <w:p w:rsidR="00000000" w:rsidRDefault="007D2F8D">
      <w:pPr>
        <w:pStyle w:val="4"/>
        <w:rPr>
          <w:rFonts w:eastAsia="Times New Roman"/>
        </w:rPr>
      </w:pPr>
      <w:bookmarkStart w:id="57" w:name="_Toc481995597"/>
      <w:bookmarkEnd w:id="57"/>
      <w:r>
        <w:rPr>
          <w:rFonts w:eastAsia="Times New Roman"/>
          <w:highlight w:val="yellow"/>
        </w:rPr>
        <w:t>Статья 44. Гражданский истец</w:t>
      </w:r>
    </w:p>
    <w:p w:rsidR="00000000" w:rsidRDefault="007D2F8D">
      <w:pPr>
        <w:pStyle w:val="a5"/>
      </w:pPr>
      <w:r>
        <w:t> </w:t>
      </w:r>
    </w:p>
    <w:p w:rsidR="00000000" w:rsidRDefault="007D2F8D">
      <w:pPr>
        <w:numPr>
          <w:ilvl w:val="0"/>
          <w:numId w:val="48"/>
        </w:numPr>
        <w:spacing w:before="100" w:beforeAutospacing="1" w:after="100" w:afterAutospacing="1"/>
        <w:rPr>
          <w:rFonts w:eastAsia="Times New Roman"/>
          <w:highlight w:val="yellow"/>
        </w:rPr>
      </w:pPr>
      <w:r>
        <w:rPr>
          <w:rFonts w:eastAsia="Times New Roman"/>
          <w:highlight w:val="yellow"/>
        </w:rPr>
        <w:t>Гражданским истцом признается физическое или юридическое лицо, в отношении которого в результате совершен</w:t>
      </w:r>
      <w:r>
        <w:rPr>
          <w:rFonts w:eastAsia="Times New Roman"/>
          <w:highlight w:val="yellow"/>
        </w:rPr>
        <w:t>ия преступления ему причинен имущественный ущерб, предъявившее требования о его возмещении. Гражданский истец также может предъявить гражданский иск и по компенсации морального ущерба.</w:t>
      </w:r>
    </w:p>
    <w:p w:rsidR="00000000" w:rsidRDefault="007D2F8D">
      <w:pPr>
        <w:numPr>
          <w:ilvl w:val="0"/>
          <w:numId w:val="48"/>
        </w:numPr>
        <w:spacing w:before="100" w:beforeAutospacing="1" w:after="100" w:afterAutospacing="1"/>
        <w:rPr>
          <w:rFonts w:eastAsia="Times New Roman"/>
          <w:highlight w:val="yellow"/>
        </w:rPr>
      </w:pPr>
      <w:r>
        <w:rPr>
          <w:rFonts w:eastAsia="Times New Roman"/>
          <w:highlight w:val="yellow"/>
        </w:rPr>
        <w:t>О признании гражданским истцом дознаватель, следователь, прокурор и суд</w:t>
      </w:r>
      <w:r>
        <w:rPr>
          <w:rFonts w:eastAsia="Times New Roman"/>
          <w:highlight w:val="yellow"/>
        </w:rPr>
        <w:t>ья выносят постановление, а суд - определение.</w:t>
      </w:r>
    </w:p>
    <w:p w:rsidR="00000000" w:rsidRDefault="007D2F8D">
      <w:pPr>
        <w:numPr>
          <w:ilvl w:val="0"/>
          <w:numId w:val="48"/>
        </w:numPr>
        <w:spacing w:before="100" w:beforeAutospacing="1" w:after="100" w:afterAutospacing="1"/>
        <w:rPr>
          <w:rFonts w:eastAsia="Times New Roman"/>
          <w:highlight w:val="yellow"/>
        </w:rPr>
      </w:pPr>
      <w:r>
        <w:rPr>
          <w:rFonts w:eastAsia="Times New Roman"/>
          <w:highlight w:val="yellow"/>
        </w:rPr>
        <w:t>В защиту интересов несовершеннолетних, а также лиц, признанных в установленном порядке недееспособными, гражданский иск может быть предъявлен их законными представителями.</w:t>
      </w:r>
    </w:p>
    <w:p w:rsidR="00000000" w:rsidRDefault="007D2F8D">
      <w:pPr>
        <w:numPr>
          <w:ilvl w:val="0"/>
          <w:numId w:val="48"/>
        </w:numPr>
        <w:spacing w:before="100" w:beforeAutospacing="1" w:after="100" w:afterAutospacing="1"/>
        <w:rPr>
          <w:rFonts w:eastAsia="Times New Roman"/>
          <w:highlight w:val="yellow"/>
        </w:rPr>
      </w:pPr>
      <w:r>
        <w:rPr>
          <w:rFonts w:eastAsia="Times New Roman"/>
          <w:highlight w:val="yellow"/>
        </w:rPr>
        <w:t>Гражданский истец вправе:</w:t>
      </w:r>
    </w:p>
    <w:p w:rsidR="00000000" w:rsidRDefault="007D2F8D">
      <w:pPr>
        <w:pStyle w:val="a5"/>
      </w:pPr>
      <w:r>
        <w:t>- поддержив</w:t>
      </w:r>
      <w:r>
        <w:t>ать гражданский иск или отказаться от иска;</w:t>
      </w:r>
    </w:p>
    <w:p w:rsidR="00000000" w:rsidRDefault="007D2F8D">
      <w:pPr>
        <w:pStyle w:val="a5"/>
      </w:pPr>
      <w:r>
        <w:t>- предоставлять доказательства;</w:t>
      </w:r>
    </w:p>
    <w:p w:rsidR="00000000" w:rsidRDefault="007D2F8D">
      <w:pPr>
        <w:pStyle w:val="a5"/>
      </w:pPr>
      <w:r>
        <w:t>- заявлять ходатайства и отводы;</w:t>
      </w:r>
    </w:p>
    <w:p w:rsidR="00000000" w:rsidRDefault="007D2F8D">
      <w:pPr>
        <w:pStyle w:val="a5"/>
      </w:pPr>
      <w:r>
        <w:t>- давать показания и объяснения на своем родном языке или на языке, которым владеет;</w:t>
      </w:r>
    </w:p>
    <w:p w:rsidR="00000000" w:rsidRDefault="007D2F8D">
      <w:pPr>
        <w:pStyle w:val="a5"/>
      </w:pPr>
      <w:r>
        <w:t>- пользоваться безвозмездно услугами переводчика;</w:t>
      </w:r>
    </w:p>
    <w:p w:rsidR="00000000" w:rsidRDefault="007D2F8D">
      <w:pPr>
        <w:pStyle w:val="a5"/>
      </w:pPr>
      <w:r>
        <w:t>- иметь пред</w:t>
      </w:r>
      <w:r>
        <w:t>ставителя;</w:t>
      </w:r>
    </w:p>
    <w:p w:rsidR="00000000" w:rsidRDefault="007D2F8D">
      <w:pPr>
        <w:pStyle w:val="a5"/>
      </w:pPr>
      <w:r>
        <w:t>- знакомиться с протоколами следственных действий, произведенных с его участием;</w:t>
      </w:r>
    </w:p>
    <w:p w:rsidR="00000000" w:rsidRDefault="007D2F8D">
      <w:pPr>
        <w:pStyle w:val="a5"/>
      </w:pPr>
      <w:r>
        <w:t>- участвовать с разрешения следователя или дознавателя в следственных действиях, проводимых по его ходатайству или ходатайству его представителя;</w:t>
      </w:r>
    </w:p>
    <w:p w:rsidR="00000000" w:rsidRDefault="007D2F8D">
      <w:pPr>
        <w:pStyle w:val="a5"/>
      </w:pPr>
      <w:r>
        <w:t>- знакомиться по окончании расследования с материалами дела, относящимися к гражданскому иску, и выписывать из него необходимые сведения;</w:t>
      </w:r>
    </w:p>
    <w:p w:rsidR="00000000" w:rsidRDefault="007D2F8D">
      <w:pPr>
        <w:pStyle w:val="a5"/>
      </w:pPr>
      <w:r>
        <w:t>- участвовать в судебном разбирательстве дела в суде первой, кассационной и надзорной инстанциях;</w:t>
      </w:r>
    </w:p>
    <w:p w:rsidR="00000000" w:rsidRDefault="007D2F8D">
      <w:pPr>
        <w:pStyle w:val="a5"/>
      </w:pPr>
      <w:r>
        <w:t>- выступать в судебн</w:t>
      </w:r>
      <w:r>
        <w:t>ых обсуждениях и прениях;</w:t>
      </w:r>
    </w:p>
    <w:p w:rsidR="00000000" w:rsidRDefault="007D2F8D">
      <w:pPr>
        <w:pStyle w:val="a5"/>
      </w:pPr>
      <w:r>
        <w:t>- знакомиться с протоколом судебного заседания и подавать на него замечания;</w:t>
      </w:r>
    </w:p>
    <w:p w:rsidR="00000000" w:rsidRDefault="007D2F8D">
      <w:pPr>
        <w:pStyle w:val="a5"/>
      </w:pPr>
      <w:r>
        <w:lastRenderedPageBreak/>
        <w:t>- приносить жалобы на действия и решения дознавателя, следователя, прокурора, суда, судьи;</w:t>
      </w:r>
    </w:p>
    <w:p w:rsidR="00000000" w:rsidRDefault="007D2F8D">
      <w:pPr>
        <w:pStyle w:val="a5"/>
      </w:pPr>
      <w:r>
        <w:t>- обжаловать приговор и определение суда, судьи, постановление</w:t>
      </w:r>
      <w:r>
        <w:t xml:space="preserve"> судьи в части, касающейся гражданского иска;</w:t>
      </w:r>
    </w:p>
    <w:p w:rsidR="00000000" w:rsidRDefault="007D2F8D">
      <w:pPr>
        <w:pStyle w:val="a5"/>
      </w:pPr>
      <w:r>
        <w:t>- быть извещенным о принесенных по делу жалобах и протестах и подавать на них возражения;</w:t>
      </w:r>
    </w:p>
    <w:p w:rsidR="00000000" w:rsidRDefault="007D2F8D">
      <w:pPr>
        <w:pStyle w:val="a5"/>
      </w:pPr>
      <w:r>
        <w:t>- участвовать в судебном рассмотрении заявленных жалоб и протестов.</w:t>
      </w:r>
    </w:p>
    <w:p w:rsidR="00000000" w:rsidRDefault="007D2F8D">
      <w:pPr>
        <w:numPr>
          <w:ilvl w:val="0"/>
          <w:numId w:val="49"/>
        </w:numPr>
        <w:spacing w:before="100" w:beforeAutospacing="1" w:after="100" w:afterAutospacing="1"/>
        <w:rPr>
          <w:rFonts w:eastAsia="Times New Roman"/>
        </w:rPr>
      </w:pPr>
      <w:r>
        <w:rPr>
          <w:rFonts w:eastAsia="Times New Roman"/>
        </w:rPr>
        <w:t>Гражданский истец обязан:</w:t>
      </w:r>
    </w:p>
    <w:p w:rsidR="00000000" w:rsidRDefault="007D2F8D">
      <w:pPr>
        <w:pStyle w:val="a5"/>
      </w:pPr>
      <w:r>
        <w:t>- являться по вызовам орга</w:t>
      </w:r>
      <w:r>
        <w:t>на, ведущего уголовное судопроизводство;</w:t>
      </w:r>
    </w:p>
    <w:p w:rsidR="00000000" w:rsidRDefault="007D2F8D">
      <w:pPr>
        <w:pStyle w:val="a5"/>
      </w:pPr>
      <w:r>
        <w:t>- обеспечивать предоставление в суд копий искового заявления по числу гражданских ответчиков;</w:t>
      </w:r>
    </w:p>
    <w:p w:rsidR="00000000" w:rsidRDefault="007D2F8D">
      <w:pPr>
        <w:pStyle w:val="a5"/>
      </w:pPr>
      <w:r>
        <w:t>- предоставлять имеющиеся у него предметы и документы по требованию органа, ведущего уголовное судопроизводство;</w:t>
      </w:r>
    </w:p>
    <w:p w:rsidR="00000000" w:rsidRDefault="007D2F8D">
      <w:pPr>
        <w:pStyle w:val="a5"/>
      </w:pPr>
      <w:r>
        <w:t>- подчин</w:t>
      </w:r>
      <w:r>
        <w:t>яться законным распоряжениям органа, ведущего уголовное судопроизводство;</w:t>
      </w:r>
    </w:p>
    <w:p w:rsidR="00000000" w:rsidRDefault="007D2F8D">
      <w:pPr>
        <w:pStyle w:val="a5"/>
      </w:pPr>
      <w:r>
        <w:t>- не разглашать сведения об обстоятельствах, ставших известными ему по уголовному делу, если он был предупрежден об этом органом уголовного судопроизводства или судом.</w:t>
      </w:r>
    </w:p>
    <w:p w:rsidR="00000000" w:rsidRDefault="007D2F8D">
      <w:pPr>
        <w:numPr>
          <w:ilvl w:val="0"/>
          <w:numId w:val="50"/>
        </w:numPr>
        <w:spacing w:before="100" w:beforeAutospacing="1" w:after="100" w:afterAutospacing="1"/>
        <w:rPr>
          <w:rFonts w:eastAsia="Times New Roman"/>
        </w:rPr>
      </w:pPr>
      <w:r>
        <w:rPr>
          <w:rFonts w:eastAsia="Times New Roman"/>
        </w:rPr>
        <w:t>За разглашение</w:t>
      </w:r>
      <w:r>
        <w:rPr>
          <w:rFonts w:eastAsia="Times New Roman"/>
        </w:rPr>
        <w:t xml:space="preserve"> данных дознания и предварительного расследования без разрешения органа, ведущего уголовное судопроизводство, гражданский истец привлекается к ответственности в соответствии со статьей 361 Уголовного кодекса Республики Таджикистан.</w:t>
      </w:r>
    </w:p>
    <w:p w:rsidR="00000000" w:rsidRDefault="007D2F8D">
      <w:pPr>
        <w:numPr>
          <w:ilvl w:val="0"/>
          <w:numId w:val="50"/>
        </w:numPr>
        <w:spacing w:before="100" w:beforeAutospacing="1" w:after="100" w:afterAutospacing="1"/>
        <w:rPr>
          <w:rFonts w:eastAsia="Times New Roman"/>
        </w:rPr>
      </w:pPr>
      <w:r>
        <w:rPr>
          <w:rFonts w:eastAsia="Times New Roman"/>
          <w:highlight w:val="yellow"/>
        </w:rPr>
        <w:t xml:space="preserve">Гражданский истец может </w:t>
      </w:r>
      <w:r>
        <w:rPr>
          <w:rFonts w:eastAsia="Times New Roman"/>
          <w:highlight w:val="yellow"/>
        </w:rPr>
        <w:t>быть допрошен в качестве свидетеля.</w:t>
      </w:r>
    </w:p>
    <w:p w:rsidR="00000000" w:rsidRDefault="007D2F8D">
      <w:pPr>
        <w:pStyle w:val="a5"/>
      </w:pPr>
      <w:r>
        <w:t>8.Гражданский истец пользуется принадлежащими ему правами и исполняет возложенные на него обязанности лично или через своего представителя.</w:t>
      </w:r>
    </w:p>
    <w:p w:rsidR="00000000" w:rsidRDefault="007D2F8D">
      <w:pPr>
        <w:numPr>
          <w:ilvl w:val="0"/>
          <w:numId w:val="51"/>
        </w:numPr>
        <w:spacing w:before="100" w:beforeAutospacing="1" w:after="100" w:afterAutospacing="1"/>
        <w:rPr>
          <w:rFonts w:eastAsia="Times New Roman"/>
          <w:highlight w:val="yellow"/>
        </w:rPr>
      </w:pPr>
      <w:r>
        <w:rPr>
          <w:rFonts w:eastAsia="Times New Roman"/>
          <w:highlight w:val="yellow"/>
        </w:rPr>
        <w:t>Отказ гражданского истца от иска может иметь место во всех периодах производства</w:t>
      </w:r>
      <w:r>
        <w:rPr>
          <w:rFonts w:eastAsia="Times New Roman"/>
          <w:highlight w:val="yellow"/>
        </w:rPr>
        <w:t xml:space="preserve"> до удаления суда в совещательную комнату для постановления приговора. Отказ от иска ведет за собой прекращение производства по нему.</w:t>
      </w:r>
    </w:p>
    <w:p w:rsidR="00000000" w:rsidRDefault="007D2F8D">
      <w:pPr>
        <w:pStyle w:val="a5"/>
      </w:pPr>
      <w:r>
        <w:t> </w:t>
      </w:r>
    </w:p>
    <w:p w:rsidR="00000000" w:rsidRDefault="007D2F8D">
      <w:pPr>
        <w:pStyle w:val="4"/>
        <w:rPr>
          <w:rFonts w:eastAsia="Times New Roman"/>
        </w:rPr>
      </w:pPr>
      <w:bookmarkStart w:id="58" w:name="_Toc481995598"/>
      <w:bookmarkEnd w:id="58"/>
      <w:r>
        <w:rPr>
          <w:rFonts w:eastAsia="Times New Roman"/>
        </w:rPr>
        <w:t>Статья 45. Представители потерпевшего, гражданского истца и частного обвинителя</w:t>
      </w:r>
    </w:p>
    <w:p w:rsidR="00000000" w:rsidRDefault="007D2F8D">
      <w:pPr>
        <w:pStyle w:val="a5"/>
      </w:pPr>
      <w:r>
        <w:t> </w:t>
      </w:r>
    </w:p>
    <w:p w:rsidR="00000000" w:rsidRDefault="007D2F8D">
      <w:pPr>
        <w:numPr>
          <w:ilvl w:val="0"/>
          <w:numId w:val="52"/>
        </w:numPr>
        <w:spacing w:before="100" w:beforeAutospacing="1" w:after="100" w:afterAutospacing="1"/>
        <w:rPr>
          <w:rFonts w:eastAsia="Times New Roman"/>
        </w:rPr>
      </w:pPr>
      <w:r>
        <w:rPr>
          <w:rFonts w:eastAsia="Times New Roman"/>
        </w:rPr>
        <w:t>Представителями потерпевшего, гражданс</w:t>
      </w:r>
      <w:r>
        <w:rPr>
          <w:rFonts w:eastAsia="Times New Roman"/>
        </w:rPr>
        <w:t>кого истца и частного обвинителя признаются близкие родственники или иные лица, правомочные в силу закона представлять при производстве по уголовному делу законные интересы потерпевшего, гражданского истца и частного обвинителя и допущенные к участию в дел</w:t>
      </w:r>
      <w:r>
        <w:rPr>
          <w:rFonts w:eastAsia="Times New Roman"/>
        </w:rPr>
        <w:t>е постановлением дознавателя, следователя, прокурора, определением суда, судьи.</w:t>
      </w:r>
    </w:p>
    <w:p w:rsidR="00000000" w:rsidRDefault="007D2F8D">
      <w:pPr>
        <w:numPr>
          <w:ilvl w:val="0"/>
          <w:numId w:val="52"/>
        </w:numPr>
        <w:spacing w:before="100" w:beforeAutospacing="1" w:after="100" w:afterAutospacing="1"/>
        <w:rPr>
          <w:rFonts w:eastAsia="Times New Roman"/>
        </w:rPr>
      </w:pPr>
      <w:r>
        <w:rPr>
          <w:rFonts w:eastAsia="Times New Roman"/>
        </w:rPr>
        <w:lastRenderedPageBreak/>
        <w:t xml:space="preserve">Для защиты прав и законных интересов потерпевших, являющихся несовершеннолетними или по своему физическому или </w:t>
      </w:r>
      <w:r>
        <w:rPr>
          <w:rFonts w:eastAsia="Times New Roman"/>
        </w:rPr>
        <w:t>психологическому состоянию лишенных возможности самостоятельно защищать свои права и законные интересы, к обязательному участию в деле привлекаются их законные представители.</w:t>
      </w:r>
    </w:p>
    <w:p w:rsidR="00000000" w:rsidRDefault="007D2F8D">
      <w:pPr>
        <w:numPr>
          <w:ilvl w:val="0"/>
          <w:numId w:val="52"/>
        </w:numPr>
        <w:spacing w:before="100" w:beforeAutospacing="1" w:after="100" w:afterAutospacing="1"/>
        <w:rPr>
          <w:rFonts w:eastAsia="Times New Roman"/>
        </w:rPr>
      </w:pPr>
      <w:r>
        <w:rPr>
          <w:rFonts w:eastAsia="Times New Roman"/>
        </w:rPr>
        <w:t>Законные представители и представители потерпевшего, гражданского истца и частног</w:t>
      </w:r>
      <w:r>
        <w:rPr>
          <w:rFonts w:eastAsia="Times New Roman"/>
        </w:rPr>
        <w:t>о обвинителя пользуются теми же процессуальными правами, что и представляемые ими физические и юридические лица.</w:t>
      </w:r>
    </w:p>
    <w:p w:rsidR="00000000" w:rsidRDefault="007D2F8D">
      <w:pPr>
        <w:numPr>
          <w:ilvl w:val="0"/>
          <w:numId w:val="52"/>
        </w:numPr>
        <w:spacing w:before="100" w:beforeAutospacing="1" w:after="100" w:afterAutospacing="1"/>
        <w:rPr>
          <w:rFonts w:eastAsia="Times New Roman"/>
        </w:rPr>
      </w:pPr>
      <w:r>
        <w:rPr>
          <w:rFonts w:eastAsia="Times New Roman"/>
        </w:rPr>
        <w:t>Личное участие в деле потерпевшего, гражданского истца и частного обвинителя не лишает их права иметь по этому делу представителя.</w:t>
      </w:r>
    </w:p>
    <w:p w:rsidR="00000000" w:rsidRDefault="007D2F8D">
      <w:pPr>
        <w:pStyle w:val="a5"/>
      </w:pPr>
      <w:r>
        <w:rPr>
          <w:rStyle w:val="ad"/>
        </w:rPr>
        <w:t> </w:t>
      </w:r>
    </w:p>
    <w:p w:rsidR="00000000" w:rsidRDefault="007D2F8D">
      <w:pPr>
        <w:pStyle w:val="3"/>
        <w:rPr>
          <w:rFonts w:eastAsia="Times New Roman"/>
        </w:rPr>
      </w:pPr>
      <w:bookmarkStart w:id="59" w:name="_Toc481995599"/>
      <w:bookmarkEnd w:id="59"/>
      <w:r>
        <w:rPr>
          <w:rFonts w:eastAsia="Times New Roman"/>
        </w:rPr>
        <w:t>ГЛАВА 6. У</w:t>
      </w:r>
      <w:r>
        <w:rPr>
          <w:rFonts w:eastAsia="Times New Roman"/>
        </w:rPr>
        <w:t>ЧАСТНИКИ УГОЛОВНОГО ПРОЦЕССА, ЗАЩИЩАЮЩИЕ СВОИ ИЛИ ПРЕДСТАВИТЕЛЬСКИЕ ПРАВА И ИНТЕРЕСЫ</w:t>
      </w:r>
    </w:p>
    <w:p w:rsidR="00000000" w:rsidRDefault="007D2F8D">
      <w:pPr>
        <w:pStyle w:val="a5"/>
      </w:pPr>
      <w:r>
        <w:rPr>
          <w:rStyle w:val="ad"/>
        </w:rPr>
        <w:t> </w:t>
      </w:r>
    </w:p>
    <w:p w:rsidR="00000000" w:rsidRDefault="007D2F8D">
      <w:pPr>
        <w:pStyle w:val="4"/>
        <w:rPr>
          <w:rFonts w:eastAsia="Times New Roman"/>
        </w:rPr>
      </w:pPr>
      <w:bookmarkStart w:id="60" w:name="_Toc481995600"/>
      <w:bookmarkEnd w:id="60"/>
      <w:r>
        <w:rPr>
          <w:rFonts w:eastAsia="Times New Roman"/>
        </w:rPr>
        <w:t>Статья 46. Подозреваемый</w:t>
      </w:r>
    </w:p>
    <w:p w:rsidR="00000000" w:rsidRDefault="007D2F8D">
      <w:pPr>
        <w:pStyle w:val="a5"/>
      </w:pPr>
      <w:r>
        <w:t> </w:t>
      </w:r>
    </w:p>
    <w:p w:rsidR="00000000" w:rsidRDefault="007D2F8D">
      <w:pPr>
        <w:numPr>
          <w:ilvl w:val="0"/>
          <w:numId w:val="53"/>
        </w:numPr>
        <w:spacing w:before="100" w:beforeAutospacing="1" w:after="100" w:afterAutospacing="1"/>
        <w:rPr>
          <w:rFonts w:eastAsia="Times New Roman"/>
        </w:rPr>
      </w:pPr>
      <w:r>
        <w:rPr>
          <w:rFonts w:eastAsia="Times New Roman"/>
        </w:rPr>
        <w:t>Подозреваемым признаётся лицо, в отношении которого на основаниях и в порядке, установленных настоящим Кодексом, возбуждено уголовное дело в с</w:t>
      </w:r>
      <w:r>
        <w:rPr>
          <w:rFonts w:eastAsia="Times New Roman"/>
        </w:rPr>
        <w:t>вязи с подозрением его в совершении преступления, о чем ему объявлено следователем или дознавателем либо он задержан, либо в отношении него применена мера пресечения до предъявления обвинения.</w:t>
      </w:r>
    </w:p>
    <w:p w:rsidR="00000000" w:rsidRDefault="007D2F8D">
      <w:pPr>
        <w:numPr>
          <w:ilvl w:val="0"/>
          <w:numId w:val="53"/>
        </w:numPr>
        <w:spacing w:before="100" w:beforeAutospacing="1" w:after="100" w:afterAutospacing="1"/>
        <w:rPr>
          <w:rFonts w:eastAsia="Times New Roman"/>
        </w:rPr>
      </w:pPr>
      <w:r>
        <w:rPr>
          <w:rFonts w:eastAsia="Times New Roman"/>
        </w:rPr>
        <w:t>Подозреваемый должен быть допрошен немедленно, но не позднее 24</w:t>
      </w:r>
      <w:r>
        <w:rPr>
          <w:rFonts w:eastAsia="Times New Roman"/>
        </w:rPr>
        <w:t xml:space="preserve"> часов с момента фактического задержания.</w:t>
      </w:r>
    </w:p>
    <w:p w:rsidR="00000000" w:rsidRDefault="007D2F8D">
      <w:pPr>
        <w:numPr>
          <w:ilvl w:val="0"/>
          <w:numId w:val="53"/>
        </w:numPr>
        <w:spacing w:before="100" w:beforeAutospacing="1" w:after="100" w:afterAutospacing="1"/>
        <w:rPr>
          <w:rFonts w:eastAsia="Times New Roman"/>
        </w:rPr>
      </w:pPr>
      <w:r>
        <w:rPr>
          <w:rFonts w:eastAsia="Times New Roman"/>
        </w:rPr>
        <w:t xml:space="preserve">Подозреваемый с момента </w:t>
      </w:r>
      <w:r>
        <w:rPr>
          <w:rStyle w:val="ae"/>
          <w:rFonts w:eastAsia="Times New Roman"/>
          <w:b/>
          <w:bCs/>
        </w:rPr>
        <w:t>фактического</w:t>
      </w:r>
      <w:r>
        <w:rPr>
          <w:rFonts w:eastAsia="Times New Roman"/>
        </w:rPr>
        <w:t xml:space="preserve"> задержания, в соответствии со статьёй 49 настоящего Кодекса, имеет право на защиту </w:t>
      </w:r>
      <w:r>
        <w:rPr>
          <w:rStyle w:val="ad"/>
          <w:rFonts w:eastAsia="Times New Roman"/>
        </w:rPr>
        <w:t>(ЗРТ от 14.05.16 г., №1306)</w:t>
      </w:r>
      <w:r>
        <w:rPr>
          <w:rFonts w:eastAsia="Times New Roman"/>
        </w:rPr>
        <w:t>.</w:t>
      </w:r>
    </w:p>
    <w:p w:rsidR="00000000" w:rsidRDefault="007D2F8D">
      <w:pPr>
        <w:numPr>
          <w:ilvl w:val="0"/>
          <w:numId w:val="53"/>
        </w:numPr>
        <w:spacing w:before="100" w:beforeAutospacing="1" w:after="100" w:afterAutospacing="1"/>
        <w:rPr>
          <w:rFonts w:eastAsia="Times New Roman"/>
        </w:rPr>
      </w:pPr>
      <w:r>
        <w:rPr>
          <w:rFonts w:eastAsia="Times New Roman"/>
        </w:rPr>
        <w:t>Подозреваемый вправе:</w:t>
      </w:r>
    </w:p>
    <w:p w:rsidR="00000000" w:rsidRDefault="007D2F8D">
      <w:pPr>
        <w:pStyle w:val="a5"/>
      </w:pPr>
      <w:r>
        <w:rPr>
          <w:rStyle w:val="ae"/>
          <w:b/>
          <w:bCs/>
        </w:rPr>
        <w:t>- с момента фактического задержания незамед</w:t>
      </w:r>
      <w:r>
        <w:rPr>
          <w:rStyle w:val="ae"/>
          <w:b/>
          <w:bCs/>
        </w:rPr>
        <w:t xml:space="preserve">лительно пользоваться услугами защитника, беспрепятственно иметь свидание наедине с защитником, в том числе до начала допроса  </w:t>
      </w:r>
      <w:r>
        <w:rPr>
          <w:rStyle w:val="ad"/>
        </w:rPr>
        <w:t>(ЗРТ от 14.05.16 г., №1306);</w:t>
      </w:r>
    </w:p>
    <w:p w:rsidR="00000000" w:rsidRDefault="007D2F8D">
      <w:pPr>
        <w:pStyle w:val="a5"/>
      </w:pPr>
      <w:r>
        <w:t>-давать или не давать объяснения или показания и быть информированным перед допросом об этом праве;</w:t>
      </w:r>
    </w:p>
    <w:p w:rsidR="00000000" w:rsidRDefault="007D2F8D">
      <w:pPr>
        <w:pStyle w:val="a5"/>
      </w:pPr>
      <w:r>
        <w:t>- знать, в чем он подозревается;</w:t>
      </w:r>
    </w:p>
    <w:p w:rsidR="00000000" w:rsidRDefault="007D2F8D">
      <w:pPr>
        <w:pStyle w:val="a5"/>
      </w:pPr>
      <w:r>
        <w:t>- получить копию протокола задержания или постановления о применении меры пресечения;</w:t>
      </w:r>
    </w:p>
    <w:p w:rsidR="00000000" w:rsidRDefault="007D2F8D">
      <w:pPr>
        <w:pStyle w:val="a5"/>
      </w:pPr>
      <w:r>
        <w:t>- давать показания на родном языке или языке, которым он владеет;</w:t>
      </w:r>
    </w:p>
    <w:p w:rsidR="00000000" w:rsidRDefault="007D2F8D">
      <w:pPr>
        <w:pStyle w:val="a5"/>
      </w:pPr>
      <w:r>
        <w:t>- пользоваться помощью переводчика бесплатно;</w:t>
      </w:r>
    </w:p>
    <w:p w:rsidR="00000000" w:rsidRDefault="007D2F8D">
      <w:pPr>
        <w:pStyle w:val="a5"/>
      </w:pPr>
      <w:r>
        <w:t>- предоставлять доказател</w:t>
      </w:r>
      <w:r>
        <w:t>ьства;</w:t>
      </w:r>
    </w:p>
    <w:p w:rsidR="00000000" w:rsidRDefault="007D2F8D">
      <w:pPr>
        <w:pStyle w:val="a5"/>
      </w:pPr>
      <w:r>
        <w:t>- заявлять ходатайства;</w:t>
      </w:r>
    </w:p>
    <w:p w:rsidR="00000000" w:rsidRDefault="007D2F8D">
      <w:pPr>
        <w:pStyle w:val="a5"/>
      </w:pPr>
      <w:r>
        <w:lastRenderedPageBreak/>
        <w:t>- знакомиться с протоколами следственных действий, произведенных с его участием, а также с материалами, направляемыми в суд, в подтверждение применения к нему заключения под стражу в качестве меры пресечения;</w:t>
      </w:r>
    </w:p>
    <w:p w:rsidR="00000000" w:rsidRDefault="007D2F8D">
      <w:pPr>
        <w:pStyle w:val="a5"/>
      </w:pPr>
      <w:r>
        <w:t>- заявлять отвод</w:t>
      </w:r>
      <w:r>
        <w:t>ы;</w:t>
      </w:r>
    </w:p>
    <w:p w:rsidR="00000000" w:rsidRDefault="007D2F8D">
      <w:pPr>
        <w:pStyle w:val="a5"/>
      </w:pPr>
      <w:r>
        <w:t>- обжаловать на действия и решение суда, прокурора, следователя и лица, производящего дознание.</w:t>
      </w:r>
    </w:p>
    <w:p w:rsidR="00000000" w:rsidRDefault="007D2F8D">
      <w:pPr>
        <w:pStyle w:val="a5"/>
      </w:pPr>
      <w:r>
        <w:rPr>
          <w:rStyle w:val="ad"/>
        </w:rPr>
        <w:t> </w:t>
      </w:r>
    </w:p>
    <w:p w:rsidR="00000000" w:rsidRDefault="007D2F8D">
      <w:pPr>
        <w:pStyle w:val="4"/>
        <w:rPr>
          <w:rFonts w:eastAsia="Times New Roman"/>
        </w:rPr>
      </w:pPr>
      <w:bookmarkStart w:id="61" w:name="_Toc481995601"/>
      <w:bookmarkEnd w:id="61"/>
      <w:r>
        <w:rPr>
          <w:rFonts w:eastAsia="Times New Roman"/>
        </w:rPr>
        <w:t>Статья 47. Обвиняемый</w:t>
      </w:r>
    </w:p>
    <w:p w:rsidR="00000000" w:rsidRDefault="007D2F8D">
      <w:pPr>
        <w:pStyle w:val="a5"/>
      </w:pPr>
      <w:r>
        <w:t> </w:t>
      </w:r>
    </w:p>
    <w:p w:rsidR="00000000" w:rsidRDefault="007D2F8D">
      <w:pPr>
        <w:numPr>
          <w:ilvl w:val="0"/>
          <w:numId w:val="54"/>
        </w:numPr>
        <w:spacing w:before="100" w:beforeAutospacing="1" w:after="100" w:afterAutospacing="1"/>
        <w:rPr>
          <w:rFonts w:eastAsia="Times New Roman"/>
        </w:rPr>
      </w:pPr>
      <w:r>
        <w:rPr>
          <w:rFonts w:eastAsia="Times New Roman"/>
        </w:rPr>
        <w:t xml:space="preserve">Обвиняемым является лицо, в отношении которого вынесено постановление о привлечении его </w:t>
      </w:r>
      <w:r>
        <w:rPr>
          <w:rStyle w:val="ae"/>
          <w:rFonts w:eastAsia="Times New Roman"/>
          <w:b/>
          <w:bCs/>
        </w:rPr>
        <w:t>к ответственности</w:t>
      </w:r>
      <w:r>
        <w:rPr>
          <w:rFonts w:eastAsia="Times New Roman"/>
        </w:rPr>
        <w:t xml:space="preserve"> в качестве обвиняемого </w:t>
      </w:r>
      <w:r>
        <w:rPr>
          <w:rStyle w:val="ad"/>
          <w:rFonts w:eastAsia="Times New Roman"/>
        </w:rPr>
        <w:t>(ЗРТ от 23.07.2016 г., №1333)</w:t>
      </w:r>
      <w:r>
        <w:rPr>
          <w:rFonts w:eastAsia="Times New Roman"/>
        </w:rPr>
        <w:t>.</w:t>
      </w:r>
    </w:p>
    <w:p w:rsidR="00000000" w:rsidRDefault="007D2F8D">
      <w:pPr>
        <w:numPr>
          <w:ilvl w:val="0"/>
          <w:numId w:val="54"/>
        </w:numPr>
        <w:spacing w:before="100" w:beforeAutospacing="1" w:after="100" w:afterAutospacing="1"/>
        <w:rPr>
          <w:rFonts w:eastAsia="Times New Roman"/>
        </w:rPr>
      </w:pPr>
      <w:r>
        <w:rPr>
          <w:rFonts w:eastAsia="Times New Roman"/>
        </w:rPr>
        <w:t>Обвиняемый после назначения дела к судебному разбирательству именуется подсудимым; подсудимый, в отношении которого вступил в законную силу приговор суда, именуется осужденным, если приговор полностью оправдательный, оправдан</w:t>
      </w:r>
      <w:r>
        <w:rPr>
          <w:rFonts w:eastAsia="Times New Roman"/>
        </w:rPr>
        <w:t>ным.</w:t>
      </w:r>
    </w:p>
    <w:p w:rsidR="00000000" w:rsidRDefault="007D2F8D">
      <w:pPr>
        <w:numPr>
          <w:ilvl w:val="0"/>
          <w:numId w:val="54"/>
        </w:numPr>
        <w:spacing w:before="100" w:beforeAutospacing="1" w:after="100" w:afterAutospacing="1"/>
        <w:rPr>
          <w:rFonts w:eastAsia="Times New Roman"/>
        </w:rPr>
      </w:pPr>
      <w:r>
        <w:rPr>
          <w:rFonts w:eastAsia="Times New Roman"/>
        </w:rPr>
        <w:t>Обвиняемый вправе защищать свои права и законные интересы всеми средствами и способами, не противоречащими закону и настоящему Кодексу, и иметь достаточное время и возможность для подготовки к защите.</w:t>
      </w:r>
    </w:p>
    <w:p w:rsidR="00000000" w:rsidRDefault="007D2F8D">
      <w:pPr>
        <w:numPr>
          <w:ilvl w:val="0"/>
          <w:numId w:val="54"/>
        </w:numPr>
        <w:spacing w:before="100" w:beforeAutospacing="1" w:after="100" w:afterAutospacing="1"/>
        <w:rPr>
          <w:rFonts w:eastAsia="Times New Roman"/>
        </w:rPr>
      </w:pPr>
      <w:r>
        <w:rPr>
          <w:rFonts w:eastAsia="Times New Roman"/>
        </w:rPr>
        <w:t>Обвиняемый вправе:</w:t>
      </w:r>
    </w:p>
    <w:p w:rsidR="00000000" w:rsidRDefault="007D2F8D">
      <w:pPr>
        <w:pStyle w:val="a5"/>
      </w:pPr>
      <w:r>
        <w:t>- давать или не давать показани</w:t>
      </w:r>
      <w:r>
        <w:t>я и быть информированным перед допросом об этом праве;</w:t>
      </w:r>
    </w:p>
    <w:p w:rsidR="00000000" w:rsidRDefault="007D2F8D">
      <w:pPr>
        <w:pStyle w:val="a5"/>
      </w:pPr>
      <w:r>
        <w:t>- знать, в чем он обвиняется и получить копию постановлений о привлечении его к уголовной ответственности в качестве обвиняемого, о применении меры пресечения, а также получить копию обвинительного зак</w:t>
      </w:r>
      <w:r>
        <w:t>лючения;</w:t>
      </w:r>
    </w:p>
    <w:p w:rsidR="00000000" w:rsidRDefault="007D2F8D">
      <w:pPr>
        <w:pStyle w:val="a5"/>
      </w:pPr>
      <w:r>
        <w:t>- давать показания по предъявленному ему обвинению;</w:t>
      </w:r>
    </w:p>
    <w:p w:rsidR="00000000" w:rsidRDefault="007D2F8D">
      <w:pPr>
        <w:pStyle w:val="a5"/>
      </w:pPr>
      <w:r>
        <w:t>- предоставлять доказательства;</w:t>
      </w:r>
    </w:p>
    <w:p w:rsidR="00000000" w:rsidRDefault="007D2F8D">
      <w:pPr>
        <w:pStyle w:val="a5"/>
      </w:pPr>
      <w:r>
        <w:t>- заявлять ходатайства, отводы;</w:t>
      </w:r>
    </w:p>
    <w:p w:rsidR="00000000" w:rsidRDefault="007D2F8D">
      <w:pPr>
        <w:pStyle w:val="a5"/>
      </w:pPr>
      <w:r>
        <w:t>- давать показания на своем родном языке или на языке, которым владеет;</w:t>
      </w:r>
    </w:p>
    <w:p w:rsidR="00000000" w:rsidRDefault="007D2F8D">
      <w:pPr>
        <w:pStyle w:val="a5"/>
      </w:pPr>
      <w:r>
        <w:t>- пользоваться услугами переводчика бесплатно;</w:t>
      </w:r>
    </w:p>
    <w:p w:rsidR="00000000" w:rsidRDefault="007D2F8D">
      <w:pPr>
        <w:pStyle w:val="a5"/>
      </w:pPr>
      <w:r>
        <w:t>- иметь защи</w:t>
      </w:r>
      <w:r>
        <w:t>тника с момента задержания, в том числе бесплатного, в случаях и в порядке, предусмотренных настоящим Кодексом;</w:t>
      </w:r>
    </w:p>
    <w:p w:rsidR="00000000" w:rsidRDefault="007D2F8D">
      <w:pPr>
        <w:pStyle w:val="a5"/>
      </w:pPr>
      <w:r>
        <w:t>- беспрепятственно иметь свидание с защитником наедине с момента задержания;</w:t>
      </w:r>
    </w:p>
    <w:p w:rsidR="00000000" w:rsidRDefault="007D2F8D">
      <w:pPr>
        <w:pStyle w:val="a5"/>
      </w:pPr>
      <w:r>
        <w:t>- участвовать в следственных действиях, проводимых по его ходатайст</w:t>
      </w:r>
      <w:r>
        <w:t>ву или по ходатайству его защитника;</w:t>
      </w:r>
    </w:p>
    <w:p w:rsidR="00000000" w:rsidRDefault="007D2F8D">
      <w:pPr>
        <w:pStyle w:val="a5"/>
      </w:pPr>
      <w:r>
        <w:lastRenderedPageBreak/>
        <w:t>- знакомиться с протоколами следственных действий и подавать на них замечания;</w:t>
      </w:r>
    </w:p>
    <w:p w:rsidR="00000000" w:rsidRDefault="007D2F8D">
      <w:pPr>
        <w:pStyle w:val="a5"/>
      </w:pPr>
      <w:r>
        <w:t>- знакомиться с постановлением о назначении экспертизы и заключением эксперта, знакомиться по окончании расследования со всеми материалами д</w:t>
      </w:r>
      <w:r>
        <w:t>ела и выписывать из него необходимые сведения;</w:t>
      </w:r>
    </w:p>
    <w:p w:rsidR="00000000" w:rsidRDefault="007D2F8D">
      <w:pPr>
        <w:pStyle w:val="a5"/>
      </w:pPr>
      <w:r>
        <w:t>- обжаловать действия и решения дознавателя, следователя,  прокурора, суда, судьи;</w:t>
      </w:r>
    </w:p>
    <w:p w:rsidR="00000000" w:rsidRDefault="007D2F8D">
      <w:pPr>
        <w:pStyle w:val="a5"/>
      </w:pPr>
      <w:r>
        <w:t>- возражать против прекращения производства дела;</w:t>
      </w:r>
    </w:p>
    <w:p w:rsidR="00000000" w:rsidRDefault="007D2F8D">
      <w:pPr>
        <w:pStyle w:val="a5"/>
      </w:pPr>
      <w:r>
        <w:t>- участвовать в судебном разбирательстве об избрании в отношении его меры пр</w:t>
      </w:r>
      <w:r>
        <w:t>есечения.</w:t>
      </w:r>
    </w:p>
    <w:p w:rsidR="00000000" w:rsidRDefault="007D2F8D">
      <w:pPr>
        <w:numPr>
          <w:ilvl w:val="0"/>
          <w:numId w:val="55"/>
        </w:numPr>
        <w:spacing w:before="100" w:beforeAutospacing="1" w:after="100" w:afterAutospacing="1"/>
        <w:rPr>
          <w:rFonts w:eastAsia="Times New Roman"/>
        </w:rPr>
      </w:pPr>
      <w:r>
        <w:rPr>
          <w:rFonts w:eastAsia="Times New Roman"/>
        </w:rPr>
        <w:t>Обвиняемый обязан:</w:t>
      </w:r>
    </w:p>
    <w:p w:rsidR="00000000" w:rsidRDefault="007D2F8D">
      <w:pPr>
        <w:pStyle w:val="a5"/>
      </w:pPr>
      <w:r>
        <w:t>- являться  по вызову  органа,  ведущего  расследование;</w:t>
      </w:r>
    </w:p>
    <w:p w:rsidR="00000000" w:rsidRDefault="007D2F8D">
      <w:pPr>
        <w:pStyle w:val="a5"/>
      </w:pPr>
      <w:r>
        <w:t>-подчиняться  законным  распоряжениям  органа,  ведущего  расследование;</w:t>
      </w:r>
    </w:p>
    <w:p w:rsidR="00000000" w:rsidRDefault="007D2F8D">
      <w:pPr>
        <w:pStyle w:val="a5"/>
      </w:pPr>
      <w:r>
        <w:t>- участвовать в следственных и других процессуальных действиях, когда это признано необходимым ор</w:t>
      </w:r>
      <w:r>
        <w:t>ганом, ведущим предварительное расследование.</w:t>
      </w:r>
    </w:p>
    <w:p w:rsidR="00000000" w:rsidRDefault="007D2F8D">
      <w:pPr>
        <w:numPr>
          <w:ilvl w:val="0"/>
          <w:numId w:val="56"/>
        </w:numPr>
        <w:spacing w:before="100" w:beforeAutospacing="1" w:after="100" w:afterAutospacing="1"/>
        <w:rPr>
          <w:rFonts w:eastAsia="Times New Roman"/>
        </w:rPr>
      </w:pPr>
      <w:r>
        <w:rPr>
          <w:rFonts w:eastAsia="Times New Roman"/>
        </w:rPr>
        <w:t>Подсудимый имеет право:</w:t>
      </w:r>
    </w:p>
    <w:p w:rsidR="00000000" w:rsidRDefault="007D2F8D">
      <w:pPr>
        <w:pStyle w:val="a5"/>
      </w:pPr>
      <w:r>
        <w:t>- участвовать в судебном разбирательстве суда первой и кассационной инстанций;</w:t>
      </w:r>
    </w:p>
    <w:p w:rsidR="00000000" w:rsidRDefault="007D2F8D">
      <w:pPr>
        <w:pStyle w:val="a5"/>
      </w:pPr>
      <w:r>
        <w:t>- на последнее слово;</w:t>
      </w:r>
    </w:p>
    <w:p w:rsidR="00000000" w:rsidRDefault="007D2F8D">
      <w:pPr>
        <w:pStyle w:val="a5"/>
      </w:pPr>
      <w:r>
        <w:t>- знакомиться с протоколом судебного заседания и высказывать по нему замечания;</w:t>
      </w:r>
    </w:p>
    <w:p w:rsidR="00000000" w:rsidRDefault="007D2F8D">
      <w:pPr>
        <w:pStyle w:val="a5"/>
      </w:pPr>
      <w:r>
        <w:t>- обжаловать приговор, определение и решение суда, судьи;</w:t>
      </w:r>
    </w:p>
    <w:p w:rsidR="00000000" w:rsidRDefault="007D2F8D">
      <w:pPr>
        <w:pStyle w:val="a5"/>
      </w:pPr>
      <w:r>
        <w:t>- получить копию обжалованных решений;</w:t>
      </w:r>
    </w:p>
    <w:p w:rsidR="00000000" w:rsidRDefault="007D2F8D">
      <w:pPr>
        <w:pStyle w:val="a5"/>
      </w:pPr>
      <w:r>
        <w:t>- получить копию жалоб и представлений по уголовному делу и заявлять возражения по ним;</w:t>
      </w:r>
    </w:p>
    <w:p w:rsidR="00000000" w:rsidRDefault="007D2F8D">
      <w:pPr>
        <w:pStyle w:val="a5"/>
      </w:pPr>
      <w:r>
        <w:t>- участвовать в рассмотрении вопросов, связанных с исполнением приговор</w:t>
      </w:r>
      <w:r>
        <w:t>а;</w:t>
      </w:r>
    </w:p>
    <w:p w:rsidR="00000000" w:rsidRDefault="007D2F8D">
      <w:pPr>
        <w:pStyle w:val="a5"/>
      </w:pPr>
      <w:r>
        <w:t>- пользоваться другими правами, предусмотренными настоящим Кодексом.</w:t>
      </w:r>
    </w:p>
    <w:p w:rsidR="00000000" w:rsidRDefault="007D2F8D">
      <w:pPr>
        <w:numPr>
          <w:ilvl w:val="0"/>
          <w:numId w:val="57"/>
        </w:numPr>
        <w:spacing w:before="100" w:beforeAutospacing="1" w:after="100" w:afterAutospacing="1"/>
        <w:rPr>
          <w:rFonts w:eastAsia="Times New Roman"/>
        </w:rPr>
      </w:pPr>
      <w:r>
        <w:rPr>
          <w:rFonts w:eastAsia="Times New Roman"/>
        </w:rPr>
        <w:t>Осужденный может пользоваться правами, предусмотренными статьями 403 и 410 настоящего Кодекса.</w:t>
      </w:r>
    </w:p>
    <w:p w:rsidR="00000000" w:rsidRDefault="007D2F8D">
      <w:pPr>
        <w:pStyle w:val="a5"/>
      </w:pPr>
      <w:r>
        <w:t> </w:t>
      </w:r>
    </w:p>
    <w:p w:rsidR="00000000" w:rsidRDefault="007D2F8D">
      <w:pPr>
        <w:pStyle w:val="4"/>
        <w:rPr>
          <w:rFonts w:eastAsia="Times New Roman"/>
        </w:rPr>
      </w:pPr>
      <w:bookmarkStart w:id="62" w:name="_Toc481995602"/>
      <w:bookmarkEnd w:id="62"/>
      <w:r>
        <w:rPr>
          <w:rFonts w:eastAsia="Times New Roman"/>
        </w:rPr>
        <w:t>Статья 48. Законные представители несовершеннолетнего</w:t>
      </w:r>
    </w:p>
    <w:p w:rsidR="00000000" w:rsidRDefault="007D2F8D">
      <w:pPr>
        <w:pStyle w:val="a5"/>
      </w:pPr>
      <w:r>
        <w:t> </w:t>
      </w:r>
    </w:p>
    <w:p w:rsidR="00000000" w:rsidRDefault="007D2F8D">
      <w:pPr>
        <w:pStyle w:val="a5"/>
      </w:pPr>
      <w:r>
        <w:t>По делам о преступлениях, совер</w:t>
      </w:r>
      <w:r>
        <w:t>шенных несовершеннолетними, к обязательному участию в деле привлекаются их законные представители в порядке, предусмотренном настоящим Кодексом.</w:t>
      </w:r>
    </w:p>
    <w:p w:rsidR="00000000" w:rsidRDefault="007D2F8D">
      <w:pPr>
        <w:pStyle w:val="a5"/>
      </w:pPr>
      <w:r>
        <w:lastRenderedPageBreak/>
        <w:t> </w:t>
      </w:r>
    </w:p>
    <w:p w:rsidR="00000000" w:rsidRDefault="007D2F8D">
      <w:pPr>
        <w:pStyle w:val="4"/>
        <w:rPr>
          <w:rFonts w:eastAsia="Times New Roman"/>
        </w:rPr>
      </w:pPr>
      <w:bookmarkStart w:id="63" w:name="_Toc481995603"/>
      <w:bookmarkEnd w:id="63"/>
      <w:r>
        <w:rPr>
          <w:rFonts w:eastAsia="Times New Roman"/>
        </w:rPr>
        <w:t>Статья 49. Защитник</w:t>
      </w:r>
    </w:p>
    <w:p w:rsidR="00000000" w:rsidRDefault="007D2F8D">
      <w:pPr>
        <w:pStyle w:val="a5"/>
      </w:pPr>
      <w:r>
        <w:t> </w:t>
      </w:r>
    </w:p>
    <w:p w:rsidR="00000000" w:rsidRDefault="007D2F8D">
      <w:pPr>
        <w:numPr>
          <w:ilvl w:val="0"/>
          <w:numId w:val="58"/>
        </w:numPr>
        <w:spacing w:before="100" w:beforeAutospacing="1" w:after="100" w:afterAutospacing="1"/>
        <w:rPr>
          <w:rFonts w:eastAsia="Times New Roman"/>
        </w:rPr>
      </w:pPr>
      <w:r>
        <w:rPr>
          <w:rFonts w:eastAsia="Times New Roman"/>
        </w:rPr>
        <w:t>В качестве защитников допускаются адвокаты. По определению суда, постановлению судьи, п</w:t>
      </w:r>
      <w:r>
        <w:rPr>
          <w:rFonts w:eastAsia="Times New Roman"/>
        </w:rPr>
        <w:t>рокурора, следователя и дознавателя в качестве защитника могут быть допущены в производстве по делу близкие родственники и законные представители задержанного, подозреваемого, обвиняемого и подсудимого.</w:t>
      </w:r>
      <w:r>
        <w:rPr>
          <w:rStyle w:val="ad"/>
          <w:rFonts w:eastAsia="Times New Roman"/>
        </w:rPr>
        <w:t xml:space="preserve"> (ЗРТ от 23.11.15 г., №1229)</w:t>
      </w:r>
    </w:p>
    <w:p w:rsidR="00000000" w:rsidRDefault="007D2F8D">
      <w:pPr>
        <w:numPr>
          <w:ilvl w:val="0"/>
          <w:numId w:val="58"/>
        </w:numPr>
        <w:spacing w:before="100" w:beforeAutospacing="1" w:after="100" w:afterAutospacing="1"/>
        <w:rPr>
          <w:rFonts w:eastAsia="Times New Roman"/>
        </w:rPr>
      </w:pPr>
      <w:r>
        <w:rPr>
          <w:rFonts w:eastAsia="Times New Roman"/>
        </w:rPr>
        <w:t>Защитник допускается к участию в уголовном деле с момента вынесения в отношении лица постановления о возбуждении уголовного дела, а также с момента фактического задержания подозреваемого.</w:t>
      </w:r>
    </w:p>
    <w:p w:rsidR="00000000" w:rsidRDefault="007D2F8D">
      <w:pPr>
        <w:numPr>
          <w:ilvl w:val="0"/>
          <w:numId w:val="58"/>
        </w:numPr>
        <w:spacing w:before="100" w:beforeAutospacing="1" w:after="100" w:afterAutospacing="1"/>
        <w:rPr>
          <w:rFonts w:eastAsia="Times New Roman"/>
        </w:rPr>
      </w:pPr>
      <w:r>
        <w:rPr>
          <w:rFonts w:eastAsia="Times New Roman"/>
        </w:rPr>
        <w:t>Одно и то же лицо не может быть защитником двух задержанных, подозре</w:t>
      </w:r>
      <w:r>
        <w:rPr>
          <w:rFonts w:eastAsia="Times New Roman"/>
        </w:rPr>
        <w:t>ваемых, обвиняемых, подсудимых, если интересы одного из них противоречат интересам другого.</w:t>
      </w:r>
    </w:p>
    <w:p w:rsidR="00000000" w:rsidRDefault="007D2F8D">
      <w:pPr>
        <w:pStyle w:val="a5"/>
      </w:pPr>
      <w:r>
        <w:t> </w:t>
      </w:r>
    </w:p>
    <w:p w:rsidR="00000000" w:rsidRDefault="007D2F8D">
      <w:pPr>
        <w:pStyle w:val="4"/>
        <w:rPr>
          <w:rFonts w:eastAsia="Times New Roman"/>
        </w:rPr>
      </w:pPr>
      <w:bookmarkStart w:id="64" w:name="_Toc481995604"/>
      <w:bookmarkEnd w:id="64"/>
      <w:r>
        <w:rPr>
          <w:rFonts w:eastAsia="Times New Roman"/>
        </w:rPr>
        <w:t>Статья 50. Приглашение, назначение и замена защитника</w:t>
      </w:r>
    </w:p>
    <w:p w:rsidR="00000000" w:rsidRDefault="007D2F8D">
      <w:pPr>
        <w:pStyle w:val="a5"/>
      </w:pPr>
      <w:r>
        <w:t> </w:t>
      </w:r>
    </w:p>
    <w:p w:rsidR="00000000" w:rsidRDefault="007D2F8D">
      <w:pPr>
        <w:numPr>
          <w:ilvl w:val="0"/>
          <w:numId w:val="59"/>
        </w:numPr>
        <w:spacing w:before="100" w:beforeAutospacing="1" w:after="100" w:afterAutospacing="1"/>
        <w:rPr>
          <w:rFonts w:eastAsia="Times New Roman"/>
        </w:rPr>
      </w:pPr>
      <w:r>
        <w:rPr>
          <w:rFonts w:eastAsia="Times New Roman"/>
        </w:rPr>
        <w:t>Защитник из числа лиц, указанных в статье 49 настоящего Кодекса, приглашается подозреваемым, обвиняемым, п</w:t>
      </w:r>
      <w:r>
        <w:rPr>
          <w:rFonts w:eastAsia="Times New Roman"/>
        </w:rPr>
        <w:t>одсудимым, их законными представителями, а также другими лицами по их поручению или с их согласия.</w:t>
      </w:r>
    </w:p>
    <w:p w:rsidR="00000000" w:rsidRDefault="007D2F8D">
      <w:pPr>
        <w:numPr>
          <w:ilvl w:val="0"/>
          <w:numId w:val="59"/>
        </w:numPr>
        <w:spacing w:before="100" w:beforeAutospacing="1" w:after="100" w:afterAutospacing="1"/>
        <w:rPr>
          <w:rFonts w:eastAsia="Times New Roman"/>
        </w:rPr>
      </w:pPr>
      <w:r>
        <w:rPr>
          <w:rFonts w:eastAsia="Times New Roman"/>
        </w:rPr>
        <w:t>Орган, ведущий уголовное судопроизводство, не вправе рекомендовать кому бы то ни было приглашение определенного защитника.</w:t>
      </w:r>
    </w:p>
    <w:p w:rsidR="00000000" w:rsidRDefault="007D2F8D">
      <w:pPr>
        <w:numPr>
          <w:ilvl w:val="0"/>
          <w:numId w:val="59"/>
        </w:numPr>
        <w:spacing w:before="100" w:beforeAutospacing="1" w:after="100" w:afterAutospacing="1"/>
        <w:rPr>
          <w:rFonts w:eastAsia="Times New Roman"/>
        </w:rPr>
      </w:pPr>
      <w:r>
        <w:rPr>
          <w:rFonts w:eastAsia="Times New Roman"/>
        </w:rPr>
        <w:t>По просьбе подозреваемого, обвиняе</w:t>
      </w:r>
      <w:r>
        <w:rPr>
          <w:rFonts w:eastAsia="Times New Roman"/>
        </w:rPr>
        <w:t>мого, подсудимого и их представителя участие защитника обеспечивается дознавателем, следователем, прокурором или судом, судьей.</w:t>
      </w:r>
    </w:p>
    <w:p w:rsidR="00000000" w:rsidRDefault="007D2F8D">
      <w:pPr>
        <w:numPr>
          <w:ilvl w:val="0"/>
          <w:numId w:val="59"/>
        </w:numPr>
        <w:spacing w:before="100" w:beforeAutospacing="1" w:after="100" w:afterAutospacing="1"/>
        <w:rPr>
          <w:rFonts w:eastAsia="Times New Roman"/>
        </w:rPr>
      </w:pPr>
      <w:r>
        <w:rPr>
          <w:rFonts w:eastAsia="Times New Roman"/>
        </w:rPr>
        <w:t>Если участие избранного или назначенного защитника в течение пяти суток оказалось невозможным, дознаватель, следователь и прокур</w:t>
      </w:r>
      <w:r>
        <w:rPr>
          <w:rFonts w:eastAsia="Times New Roman"/>
        </w:rPr>
        <w:t>ор вправе предложить задержанному, подозреваемому, обвиняемому пригласить другого защитника, в случае его отказа принять меры по назначению защитника.</w:t>
      </w:r>
    </w:p>
    <w:p w:rsidR="00000000" w:rsidRDefault="007D2F8D">
      <w:pPr>
        <w:numPr>
          <w:ilvl w:val="0"/>
          <w:numId w:val="59"/>
        </w:numPr>
        <w:spacing w:before="100" w:beforeAutospacing="1" w:after="100" w:afterAutospacing="1"/>
        <w:rPr>
          <w:rFonts w:eastAsia="Times New Roman"/>
        </w:rPr>
      </w:pPr>
      <w:r>
        <w:rPr>
          <w:rFonts w:eastAsia="Times New Roman"/>
        </w:rPr>
        <w:t xml:space="preserve">Если участвующий в уголовном деле защитник в течение </w:t>
      </w:r>
      <w:r>
        <w:rPr>
          <w:rFonts w:eastAsia="Times New Roman"/>
        </w:rPr>
        <w:t>пяти суток не может принять участие в производстве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w:t>
      </w:r>
      <w:r>
        <w:rPr>
          <w:rFonts w:eastAsia="Times New Roman"/>
        </w:rPr>
        <w:t>частия защитника, за исключением случаев, предусмотренных частью 1 статьи 51 настоящего Кодекса.</w:t>
      </w:r>
    </w:p>
    <w:p w:rsidR="00000000" w:rsidRDefault="007D2F8D">
      <w:pPr>
        <w:numPr>
          <w:ilvl w:val="0"/>
          <w:numId w:val="59"/>
        </w:numPr>
        <w:spacing w:before="100" w:beforeAutospacing="1" w:after="100" w:afterAutospacing="1"/>
        <w:rPr>
          <w:rFonts w:eastAsia="Times New Roman"/>
        </w:rPr>
      </w:pPr>
      <w:r>
        <w:rPr>
          <w:rFonts w:eastAsia="Times New Roman"/>
        </w:rPr>
        <w:t>Если в течение 24 часов с момента задержания подозреваемого или ареста подозреваемого, обвиняемого обеспечение выбранного им защитника невозможно, дознаватель,</w:t>
      </w:r>
      <w:r>
        <w:rPr>
          <w:rFonts w:eastAsia="Times New Roman"/>
        </w:rPr>
        <w:t xml:space="preserve"> следователь или прокурор должны принять меры для обеспечения другим защитником.</w:t>
      </w:r>
    </w:p>
    <w:p w:rsidR="00000000" w:rsidRDefault="007D2F8D">
      <w:pPr>
        <w:numPr>
          <w:ilvl w:val="0"/>
          <w:numId w:val="59"/>
        </w:numPr>
        <w:spacing w:before="100" w:beforeAutospacing="1" w:after="100" w:afterAutospacing="1"/>
        <w:rPr>
          <w:rFonts w:eastAsia="Times New Roman"/>
        </w:rPr>
      </w:pPr>
      <w:r>
        <w:rPr>
          <w:rFonts w:eastAsia="Times New Roman"/>
        </w:rPr>
        <w:t>Если подозреваемый, обвиняемый отказываются от назначенного защитника, допускается проведение следственных действий с участием подозреваемого, обвиняемого без участия защитник</w:t>
      </w:r>
      <w:r>
        <w:rPr>
          <w:rFonts w:eastAsia="Times New Roman"/>
        </w:rPr>
        <w:t>а, кроме случаев, предусмотренных частью 1 статьи 51 настоящего Кодекса. Отказ подозреваемого и обвиняемого от защитника осуществляется в порядке, определенном статьей 52 настоящего Кодекса.</w:t>
      </w:r>
    </w:p>
    <w:p w:rsidR="00000000" w:rsidRDefault="007D2F8D">
      <w:pPr>
        <w:numPr>
          <w:ilvl w:val="0"/>
          <w:numId w:val="59"/>
        </w:numPr>
        <w:spacing w:before="100" w:beforeAutospacing="1" w:after="100" w:afterAutospacing="1"/>
        <w:rPr>
          <w:rFonts w:eastAsia="Times New Roman"/>
        </w:rPr>
      </w:pPr>
      <w:r>
        <w:rPr>
          <w:rStyle w:val="ae"/>
          <w:rFonts w:eastAsia="Times New Roman"/>
          <w:b/>
          <w:bCs/>
        </w:rPr>
        <w:lastRenderedPageBreak/>
        <w:t>Если подозреваемый или обвиняемый не пользуется правом иметь адво</w:t>
      </w:r>
      <w:r>
        <w:rPr>
          <w:rStyle w:val="ae"/>
          <w:rFonts w:eastAsia="Times New Roman"/>
          <w:b/>
          <w:bCs/>
        </w:rPr>
        <w:t xml:space="preserve">ката, прокурор или следователь назначает ему адвоката </w:t>
      </w:r>
      <w:r>
        <w:rPr>
          <w:rStyle w:val="ad"/>
          <w:rFonts w:eastAsia="Times New Roman"/>
        </w:rPr>
        <w:t>(ЗРТ от 23.07.2016 г., №1333).</w:t>
      </w:r>
    </w:p>
    <w:p w:rsidR="00000000" w:rsidRDefault="007D2F8D">
      <w:pPr>
        <w:numPr>
          <w:ilvl w:val="0"/>
          <w:numId w:val="59"/>
        </w:numPr>
        <w:spacing w:before="100" w:beforeAutospacing="1" w:after="100" w:afterAutospacing="1"/>
        <w:rPr>
          <w:rFonts w:eastAsia="Times New Roman"/>
        </w:rPr>
      </w:pPr>
      <w:r>
        <w:rPr>
          <w:rFonts w:eastAsia="Times New Roman"/>
        </w:rPr>
        <w:t>Замена защитника в судебном процессе осуществляется в порядке, установленном частью 2 статьи 281 настоящего Кодекса.</w:t>
      </w:r>
    </w:p>
    <w:p w:rsidR="00000000" w:rsidRDefault="007D2F8D">
      <w:pPr>
        <w:numPr>
          <w:ilvl w:val="0"/>
          <w:numId w:val="59"/>
        </w:numPr>
        <w:spacing w:before="100" w:beforeAutospacing="1" w:after="100" w:afterAutospacing="1"/>
        <w:rPr>
          <w:rFonts w:eastAsia="Times New Roman"/>
        </w:rPr>
      </w:pPr>
      <w:r>
        <w:rPr>
          <w:rFonts w:eastAsia="Times New Roman"/>
        </w:rPr>
        <w:t>Оплата труда защитника производится в соответствии с д</w:t>
      </w:r>
      <w:r>
        <w:rPr>
          <w:rFonts w:eastAsia="Times New Roman"/>
        </w:rPr>
        <w:t>ействующим законодательством.</w:t>
      </w:r>
    </w:p>
    <w:p w:rsidR="00000000" w:rsidRDefault="007D2F8D">
      <w:pPr>
        <w:numPr>
          <w:ilvl w:val="0"/>
          <w:numId w:val="59"/>
        </w:numPr>
        <w:spacing w:before="100" w:beforeAutospacing="1" w:after="100" w:afterAutospacing="1"/>
        <w:rPr>
          <w:rFonts w:eastAsia="Times New Roman"/>
        </w:rPr>
      </w:pPr>
      <w:r>
        <w:rPr>
          <w:rFonts w:eastAsia="Times New Roman"/>
        </w:rPr>
        <w:t>Дознаватель, следователь, прокурор или суд, судья вправе освободить задержанного, подозреваемого, обвиняемого или подсудимого полностью или частично от оплаты юридической помощи. В этом случае оплата труда защитника производит</w:t>
      </w:r>
      <w:r>
        <w:rPr>
          <w:rFonts w:eastAsia="Times New Roman"/>
        </w:rPr>
        <w:t>ся за счет государства.</w:t>
      </w:r>
    </w:p>
    <w:p w:rsidR="00000000" w:rsidRDefault="007D2F8D">
      <w:pPr>
        <w:numPr>
          <w:ilvl w:val="0"/>
          <w:numId w:val="59"/>
        </w:numPr>
        <w:spacing w:before="100" w:beforeAutospacing="1" w:after="100" w:afterAutospacing="1"/>
        <w:rPr>
          <w:rFonts w:eastAsia="Times New Roman"/>
        </w:rPr>
      </w:pPr>
      <w:r>
        <w:rPr>
          <w:rFonts w:eastAsia="Times New Roman"/>
        </w:rPr>
        <w:t>Оплата труда защитника осуществляется за счет государства в случаях, предусмотренных частью 4 настоящей статьи, когда адвокат участвовал в производстве предварительного следствия или в суде по назначению, без заключения соглашения с</w:t>
      </w:r>
      <w:r>
        <w:rPr>
          <w:rFonts w:eastAsia="Times New Roman"/>
        </w:rPr>
        <w:t xml:space="preserve"> клиентом. Возмещение расходов государству в этом случае может быть возложено на осужденного.</w:t>
      </w:r>
    </w:p>
    <w:p w:rsidR="00000000" w:rsidRDefault="007D2F8D">
      <w:pPr>
        <w:pStyle w:val="a5"/>
      </w:pPr>
      <w:r>
        <w:t> </w:t>
      </w:r>
    </w:p>
    <w:p w:rsidR="00000000" w:rsidRDefault="007D2F8D">
      <w:pPr>
        <w:pStyle w:val="4"/>
        <w:rPr>
          <w:rFonts w:eastAsia="Times New Roman"/>
        </w:rPr>
      </w:pPr>
      <w:bookmarkStart w:id="65" w:name="_Toc481995605"/>
      <w:bookmarkEnd w:id="65"/>
      <w:r>
        <w:rPr>
          <w:rFonts w:eastAsia="Times New Roman"/>
        </w:rPr>
        <w:t>Статья 51. Обязательное участие защитника</w:t>
      </w:r>
    </w:p>
    <w:p w:rsidR="00000000" w:rsidRDefault="007D2F8D">
      <w:pPr>
        <w:pStyle w:val="a5"/>
      </w:pPr>
      <w:r>
        <w:t> </w:t>
      </w:r>
    </w:p>
    <w:p w:rsidR="00000000" w:rsidRDefault="007D2F8D">
      <w:pPr>
        <w:numPr>
          <w:ilvl w:val="0"/>
          <w:numId w:val="60"/>
        </w:numPr>
        <w:spacing w:before="100" w:beforeAutospacing="1" w:after="100" w:afterAutospacing="1"/>
        <w:rPr>
          <w:rFonts w:eastAsia="Times New Roman"/>
        </w:rPr>
      </w:pPr>
      <w:r>
        <w:rPr>
          <w:rFonts w:eastAsia="Times New Roman"/>
        </w:rPr>
        <w:t>Участие защитника в производстве по уголовному делу обязательно, если:</w:t>
      </w:r>
    </w:p>
    <w:p w:rsidR="00000000" w:rsidRDefault="007D2F8D">
      <w:pPr>
        <w:pStyle w:val="a5"/>
      </w:pPr>
      <w:r>
        <w:t>- об этом ходатайствуют подозреваемый, обвиня</w:t>
      </w:r>
      <w:r>
        <w:t>емый или подсудимый;</w:t>
      </w:r>
    </w:p>
    <w:p w:rsidR="00000000" w:rsidRDefault="007D2F8D">
      <w:pPr>
        <w:pStyle w:val="a5"/>
      </w:pPr>
      <w:r>
        <w:t>- подозреваемый, обвиняемый или подсудимый являются несовершеннолетними;</w:t>
      </w:r>
    </w:p>
    <w:p w:rsidR="00000000" w:rsidRDefault="007D2F8D">
      <w:pPr>
        <w:pStyle w:val="a5"/>
      </w:pPr>
      <w:r>
        <w:t>- подозреваемый, обвиняемый или подсудимый в силу физических или психических недостатков не могут самостоятельно осуществлять свое право на защиту;</w:t>
      </w:r>
    </w:p>
    <w:p w:rsidR="00000000" w:rsidRDefault="007D2F8D">
      <w:pPr>
        <w:pStyle w:val="a5"/>
      </w:pPr>
      <w:r>
        <w:t>- подозреваемы</w:t>
      </w:r>
      <w:r>
        <w:t>й, обвиняемый или подсудимый не владеют языком, на котором ведется судопроизводство;</w:t>
      </w:r>
    </w:p>
    <w:p w:rsidR="00000000" w:rsidRDefault="007D2F8D">
      <w:pPr>
        <w:pStyle w:val="a5"/>
      </w:pPr>
      <w:r>
        <w:rPr>
          <w:rStyle w:val="ae"/>
          <w:b/>
          <w:bCs/>
        </w:rPr>
        <w:t xml:space="preserve">- подсудимый, содержащийся под стражей, отказывается явиться на судебное заседание </w:t>
      </w:r>
      <w:r>
        <w:rPr>
          <w:rStyle w:val="ad"/>
        </w:rPr>
        <w:t>(ЗРТ от 23.07.2016 г., №1333);</w:t>
      </w:r>
    </w:p>
    <w:p w:rsidR="00000000" w:rsidRDefault="007D2F8D">
      <w:pPr>
        <w:pStyle w:val="a5"/>
      </w:pPr>
      <w:r>
        <w:rPr>
          <w:rStyle w:val="ae"/>
          <w:b/>
          <w:bCs/>
        </w:rPr>
        <w:t>- обвиняемый находится за пределами Республики Таджикиста</w:t>
      </w:r>
      <w:r>
        <w:rPr>
          <w:rStyle w:val="ae"/>
          <w:b/>
          <w:bCs/>
        </w:rPr>
        <w:t xml:space="preserve">н и уклоняется от явки к следствию </w:t>
      </w:r>
      <w:r>
        <w:rPr>
          <w:rStyle w:val="ad"/>
        </w:rPr>
        <w:t>(ЗРТ от 23.07.2016 г., №1333).</w:t>
      </w:r>
    </w:p>
    <w:p w:rsidR="00000000" w:rsidRDefault="007D2F8D">
      <w:pPr>
        <w:pStyle w:val="a5"/>
      </w:pPr>
      <w:r>
        <w:t>- лицо обвиняется в совершении  преступления, за которое в качестве меры наказания могут быть назначены смертная казнь или пожизненное лишение свободы.</w:t>
      </w:r>
    </w:p>
    <w:p w:rsidR="00000000" w:rsidRDefault="007D2F8D">
      <w:pPr>
        <w:numPr>
          <w:ilvl w:val="0"/>
          <w:numId w:val="61"/>
        </w:numPr>
        <w:spacing w:before="100" w:beforeAutospacing="1" w:after="100" w:afterAutospacing="1"/>
        <w:rPr>
          <w:rFonts w:eastAsia="Times New Roman"/>
        </w:rPr>
      </w:pPr>
      <w:r>
        <w:rPr>
          <w:rFonts w:eastAsia="Times New Roman"/>
        </w:rPr>
        <w:t>Дознаватель, следователь, прокурор, су</w:t>
      </w:r>
      <w:r>
        <w:rPr>
          <w:rFonts w:eastAsia="Times New Roman"/>
        </w:rPr>
        <w:t>д, судья вправе признать необходимым участие защитника и по другим делам, если они считают, что сложность дела и иные обстоятельства могут затруднить подозреваемому, обвиняемому или подсудимому осуществление своего права на защиту.</w:t>
      </w:r>
    </w:p>
    <w:p w:rsidR="00000000" w:rsidRDefault="007D2F8D">
      <w:pPr>
        <w:numPr>
          <w:ilvl w:val="0"/>
          <w:numId w:val="61"/>
        </w:numPr>
        <w:spacing w:before="100" w:beforeAutospacing="1" w:after="100" w:afterAutospacing="1"/>
        <w:rPr>
          <w:rFonts w:eastAsia="Times New Roman"/>
        </w:rPr>
      </w:pPr>
      <w:r>
        <w:rPr>
          <w:rFonts w:eastAsia="Times New Roman"/>
        </w:rPr>
        <w:t>Если в указанных в насто</w:t>
      </w:r>
      <w:r>
        <w:rPr>
          <w:rFonts w:eastAsia="Times New Roman"/>
        </w:rPr>
        <w:t>ящей статье случаях защитник не приглашен самим задержанным, подозреваемым, обвиняемым, подсудимым или их законными представителями, а также с их согласия другими лицами, дознаватель, следователь, прокурор, суд, судья обязаны обеспечить участие защитника в</w:t>
      </w:r>
      <w:r>
        <w:rPr>
          <w:rFonts w:eastAsia="Times New Roman"/>
        </w:rPr>
        <w:t xml:space="preserve"> деле. В этих случаях </w:t>
      </w:r>
      <w:r>
        <w:rPr>
          <w:rFonts w:eastAsia="Times New Roman"/>
        </w:rPr>
        <w:lastRenderedPageBreak/>
        <w:t xml:space="preserve">постановление дознавателя, следователя, прокурора, судьи или определение суда о выделении защитника является обязательным для </w:t>
      </w:r>
      <w:r>
        <w:rPr>
          <w:rStyle w:val="ae"/>
          <w:rFonts w:eastAsia="Times New Roman"/>
        </w:rPr>
        <w:t>Союза адвокатов Республики Таджикистан</w:t>
      </w:r>
      <w:r>
        <w:rPr>
          <w:rFonts w:eastAsia="Times New Roman"/>
        </w:rPr>
        <w:t>.</w:t>
      </w:r>
      <w:r>
        <w:rPr>
          <w:rStyle w:val="ad"/>
          <w:rFonts w:eastAsia="Times New Roman"/>
        </w:rPr>
        <w:t xml:space="preserve"> (ЗРТ от 23.11.15 г., №1229)</w:t>
      </w:r>
    </w:p>
    <w:p w:rsidR="00000000" w:rsidRDefault="007D2F8D">
      <w:pPr>
        <w:pStyle w:val="a5"/>
      </w:pPr>
      <w:r>
        <w:t> </w:t>
      </w:r>
    </w:p>
    <w:p w:rsidR="00000000" w:rsidRDefault="007D2F8D">
      <w:pPr>
        <w:pStyle w:val="4"/>
        <w:rPr>
          <w:rFonts w:eastAsia="Times New Roman"/>
        </w:rPr>
      </w:pPr>
      <w:bookmarkStart w:id="66" w:name="_Toc481995606"/>
      <w:bookmarkEnd w:id="66"/>
      <w:r>
        <w:rPr>
          <w:rFonts w:eastAsia="Times New Roman"/>
        </w:rPr>
        <w:t>Статья 52. Отказ от защитника</w:t>
      </w:r>
    </w:p>
    <w:p w:rsidR="00000000" w:rsidRDefault="007D2F8D">
      <w:pPr>
        <w:pStyle w:val="a5"/>
      </w:pPr>
      <w:r>
        <w:rPr>
          <w:rStyle w:val="ad"/>
        </w:rPr>
        <w:t> </w:t>
      </w:r>
    </w:p>
    <w:p w:rsidR="00000000" w:rsidRDefault="007D2F8D">
      <w:pPr>
        <w:numPr>
          <w:ilvl w:val="0"/>
          <w:numId w:val="62"/>
        </w:numPr>
        <w:spacing w:before="100" w:beforeAutospacing="1" w:after="100" w:afterAutospacing="1"/>
        <w:rPr>
          <w:rFonts w:eastAsia="Times New Roman"/>
        </w:rPr>
      </w:pPr>
      <w:r>
        <w:rPr>
          <w:rFonts w:eastAsia="Times New Roman"/>
        </w:rPr>
        <w:t>Подозр</w:t>
      </w:r>
      <w:r>
        <w:rPr>
          <w:rFonts w:eastAsia="Times New Roman"/>
        </w:rPr>
        <w:t>еваемый, обвиняемый или подсудимый вправе в любой момент производства по делу по своей инициативе, представленной в письменной форме, отказаться от услуг защитника.</w:t>
      </w:r>
    </w:p>
    <w:p w:rsidR="00000000" w:rsidRDefault="007D2F8D">
      <w:pPr>
        <w:numPr>
          <w:ilvl w:val="0"/>
          <w:numId w:val="62"/>
        </w:numPr>
        <w:spacing w:before="100" w:beforeAutospacing="1" w:after="100" w:afterAutospacing="1"/>
        <w:rPr>
          <w:rFonts w:eastAsia="Times New Roman"/>
        </w:rPr>
      </w:pPr>
      <w:r>
        <w:rPr>
          <w:rFonts w:eastAsia="Times New Roman"/>
        </w:rPr>
        <w:t xml:space="preserve">Не принимается отказ от защитника в связи с отсутствием </w:t>
      </w:r>
      <w:r>
        <w:rPr>
          <w:rFonts w:eastAsia="Times New Roman"/>
        </w:rPr>
        <w:t>средств для оплаты юридической помощи или иными обстоятельствами, свидетельствующими о вынужденном отказе от защитника.</w:t>
      </w:r>
    </w:p>
    <w:p w:rsidR="00000000" w:rsidRDefault="007D2F8D">
      <w:pPr>
        <w:numPr>
          <w:ilvl w:val="0"/>
          <w:numId w:val="62"/>
        </w:numPr>
        <w:spacing w:before="100" w:beforeAutospacing="1" w:after="100" w:afterAutospacing="1"/>
        <w:rPr>
          <w:rFonts w:eastAsia="Times New Roman"/>
        </w:rPr>
      </w:pPr>
      <w:r>
        <w:rPr>
          <w:rFonts w:eastAsia="Times New Roman"/>
        </w:rPr>
        <w:t>Отказ от защитника в случаях, предусмотренных частью 1 статьи 51 настоящего Кодекса, не допускается.</w:t>
      </w:r>
    </w:p>
    <w:p w:rsidR="00000000" w:rsidRDefault="007D2F8D">
      <w:pPr>
        <w:numPr>
          <w:ilvl w:val="0"/>
          <w:numId w:val="62"/>
        </w:numPr>
        <w:spacing w:before="100" w:beforeAutospacing="1" w:after="100" w:afterAutospacing="1"/>
        <w:rPr>
          <w:rFonts w:eastAsia="Times New Roman"/>
        </w:rPr>
      </w:pPr>
      <w:r>
        <w:rPr>
          <w:rFonts w:eastAsia="Times New Roman"/>
        </w:rPr>
        <w:t>Отказ от защитника не лишает подозр</w:t>
      </w:r>
      <w:r>
        <w:rPr>
          <w:rFonts w:eastAsia="Times New Roman"/>
        </w:rPr>
        <w:t>еваемого, обвиняемого и подсудимого права в дальнейшем ходатайствовать о допуске защитника к участию в производстве по уголовному делу. Допуск защитника не требует проведения повторных процессуальных действий.</w:t>
      </w:r>
    </w:p>
    <w:p w:rsidR="00000000" w:rsidRDefault="007D2F8D">
      <w:pPr>
        <w:pStyle w:val="a5"/>
      </w:pPr>
      <w:r>
        <w:rPr>
          <w:rStyle w:val="ad"/>
        </w:rPr>
        <w:t> </w:t>
      </w:r>
    </w:p>
    <w:p w:rsidR="00000000" w:rsidRDefault="007D2F8D">
      <w:pPr>
        <w:pStyle w:val="4"/>
        <w:rPr>
          <w:rFonts w:eastAsia="Times New Roman"/>
        </w:rPr>
      </w:pPr>
      <w:bookmarkStart w:id="67" w:name="_Toc481995607"/>
      <w:bookmarkEnd w:id="67"/>
      <w:r>
        <w:rPr>
          <w:rFonts w:eastAsia="Times New Roman"/>
        </w:rPr>
        <w:t>Статья 53. Полномочия защитника</w:t>
      </w:r>
    </w:p>
    <w:p w:rsidR="00000000" w:rsidRDefault="007D2F8D">
      <w:pPr>
        <w:pStyle w:val="a5"/>
      </w:pPr>
      <w:r>
        <w:rPr>
          <w:rStyle w:val="ad"/>
        </w:rPr>
        <w:t> </w:t>
      </w:r>
    </w:p>
    <w:p w:rsidR="00000000" w:rsidRDefault="007D2F8D">
      <w:pPr>
        <w:numPr>
          <w:ilvl w:val="0"/>
          <w:numId w:val="63"/>
        </w:numPr>
        <w:spacing w:before="100" w:beforeAutospacing="1" w:after="100" w:afterAutospacing="1"/>
        <w:rPr>
          <w:rFonts w:eastAsia="Times New Roman"/>
        </w:rPr>
      </w:pPr>
      <w:r>
        <w:rPr>
          <w:rFonts w:eastAsia="Times New Roman"/>
        </w:rPr>
        <w:t>Защитник о</w:t>
      </w:r>
      <w:r>
        <w:rPr>
          <w:rFonts w:eastAsia="Times New Roman"/>
        </w:rPr>
        <w:t>бязан использовать все не запрещенные законом и настоящим Кодексом средства и способы защиты в целях выявления и предоставления доказательств, оправдывающих подозреваемого, обвиняемого подсудимого или смягчающих их ответственность, и оказывать им необходим</w:t>
      </w:r>
      <w:r>
        <w:rPr>
          <w:rFonts w:eastAsia="Times New Roman"/>
        </w:rPr>
        <w:t>ую юридическую помощь.</w:t>
      </w:r>
    </w:p>
    <w:p w:rsidR="00000000" w:rsidRDefault="007D2F8D">
      <w:pPr>
        <w:numPr>
          <w:ilvl w:val="0"/>
          <w:numId w:val="63"/>
        </w:numPr>
        <w:spacing w:before="100" w:beforeAutospacing="1" w:after="100" w:afterAutospacing="1"/>
        <w:rPr>
          <w:rFonts w:eastAsia="Times New Roman"/>
        </w:rPr>
      </w:pPr>
      <w:r>
        <w:rPr>
          <w:rFonts w:eastAsia="Times New Roman"/>
        </w:rPr>
        <w:t>С момента допуска к делу защитник вправе:</w:t>
      </w:r>
    </w:p>
    <w:p w:rsidR="00000000" w:rsidRDefault="007D2F8D">
      <w:pPr>
        <w:pStyle w:val="a5"/>
      </w:pPr>
      <w:r>
        <w:t>- знать, в чем подозревается или обвиняется лицо, интересы которого он защищает;</w:t>
      </w:r>
    </w:p>
    <w:p w:rsidR="00000000" w:rsidRDefault="007D2F8D">
      <w:pPr>
        <w:pStyle w:val="a5"/>
      </w:pPr>
      <w:r>
        <w:t>- беспрепятственно иметь со своим подзащитным беседы наедине, без ограничений их количества и продолжительност</w:t>
      </w:r>
      <w:r>
        <w:t>и;</w:t>
      </w:r>
    </w:p>
    <w:p w:rsidR="00000000" w:rsidRDefault="007D2F8D">
      <w:pPr>
        <w:pStyle w:val="a5"/>
      </w:pPr>
      <w:r>
        <w:t>- собирать и предоставлять доказательства и сведения, необходимые для оказания юридической помощи;</w:t>
      </w:r>
    </w:p>
    <w:p w:rsidR="00000000" w:rsidRDefault="007D2F8D">
      <w:pPr>
        <w:pStyle w:val="a5"/>
      </w:pPr>
      <w:r>
        <w:t>- в порядке, установленном частью 3 статьи 225 настоящего Кодекса, присутствовать при предъявлении обвинения;</w:t>
      </w:r>
    </w:p>
    <w:p w:rsidR="00000000" w:rsidRDefault="007D2F8D">
      <w:pPr>
        <w:pStyle w:val="a5"/>
      </w:pPr>
      <w:r>
        <w:t>- участвовать при допросе подозреваемого и о</w:t>
      </w:r>
      <w:r>
        <w:t>бвиняемого, а также и в иных следственных действиях, проводимых по ходатайству самого  защитника;</w:t>
      </w:r>
    </w:p>
    <w:p w:rsidR="00000000" w:rsidRDefault="007D2F8D">
      <w:pPr>
        <w:pStyle w:val="a5"/>
      </w:pPr>
      <w:r>
        <w:t>- знакомиться с протоколом задержания, постановлением о применении меры пресечения, с протоколом следственных действий, произведенных с участием подозреваемог</w:t>
      </w:r>
      <w:r>
        <w:t xml:space="preserve">о или </w:t>
      </w:r>
      <w:r>
        <w:lastRenderedPageBreak/>
        <w:t>самого защитника, с документами, которые предъявлялись либо должны были предъявляться подозреваемому и обвиняемому;</w:t>
      </w:r>
    </w:p>
    <w:p w:rsidR="00000000" w:rsidRDefault="007D2F8D">
      <w:pPr>
        <w:pStyle w:val="a5"/>
      </w:pPr>
      <w:r>
        <w:t>- по окончании дознания или предварительного следствия знакомиться со всеми материалами дела и выписывать из него любые сведения в люб</w:t>
      </w:r>
      <w:r>
        <w:t>ом объеме;</w:t>
      </w:r>
    </w:p>
    <w:p w:rsidR="00000000" w:rsidRDefault="007D2F8D">
      <w:pPr>
        <w:pStyle w:val="a5"/>
      </w:pPr>
      <w:r>
        <w:t>- заявлять ходатайство;</w:t>
      </w:r>
    </w:p>
    <w:p w:rsidR="00000000" w:rsidRDefault="007D2F8D">
      <w:pPr>
        <w:pStyle w:val="a5"/>
      </w:pPr>
      <w:r>
        <w:t>- участвовать в судебном разбирательстве в суде первой инстанции;</w:t>
      </w:r>
    </w:p>
    <w:p w:rsidR="00000000" w:rsidRDefault="007D2F8D">
      <w:pPr>
        <w:pStyle w:val="a5"/>
      </w:pPr>
      <w:r>
        <w:t>- выступать в судебных прениях;</w:t>
      </w:r>
    </w:p>
    <w:p w:rsidR="00000000" w:rsidRDefault="007D2F8D">
      <w:pPr>
        <w:pStyle w:val="a5"/>
      </w:pPr>
      <w:r>
        <w:t>- участвовать в заседании суда, рассматривающего дело в кассационном или надзорном порядке или при возобновлении дела по вн</w:t>
      </w:r>
      <w:r>
        <w:t>овь открывшимся обстоятельствам, и давать пояснения по жалобам;</w:t>
      </w:r>
    </w:p>
    <w:p w:rsidR="00000000" w:rsidRDefault="007D2F8D">
      <w:pPr>
        <w:pStyle w:val="a5"/>
      </w:pPr>
      <w:r>
        <w:t>- заявлять отводы;</w:t>
      </w:r>
    </w:p>
    <w:p w:rsidR="00000000" w:rsidRDefault="007D2F8D">
      <w:pPr>
        <w:pStyle w:val="a5"/>
      </w:pPr>
      <w:r>
        <w:t>- обжаловать на действия и решения дознавателя, следователя, прокурора суда, судьи и участвовать в их рассмотрении;</w:t>
      </w:r>
    </w:p>
    <w:p w:rsidR="00000000" w:rsidRDefault="007D2F8D">
      <w:pPr>
        <w:pStyle w:val="a5"/>
      </w:pPr>
      <w:r>
        <w:t>- использовать любые другие средства и способы защиты, не</w:t>
      </w:r>
      <w:r>
        <w:t xml:space="preserve"> противоречащие закону;</w:t>
      </w:r>
    </w:p>
    <w:p w:rsidR="00000000" w:rsidRDefault="007D2F8D">
      <w:pPr>
        <w:pStyle w:val="a5"/>
      </w:pPr>
      <w:r>
        <w:t>- знать о принесенных по делу протестах и жалобах и подавать на них возражения.</w:t>
      </w:r>
    </w:p>
    <w:p w:rsidR="00000000" w:rsidRDefault="007D2F8D">
      <w:pPr>
        <w:numPr>
          <w:ilvl w:val="0"/>
          <w:numId w:val="64"/>
        </w:numPr>
        <w:spacing w:before="100" w:beforeAutospacing="1" w:after="100" w:afterAutospacing="1"/>
        <w:rPr>
          <w:rFonts w:eastAsia="Times New Roman"/>
        </w:rPr>
      </w:pPr>
      <w:r>
        <w:rPr>
          <w:rFonts w:eastAsia="Times New Roman"/>
        </w:rPr>
        <w:t>Защитник, участвующий в производстве следственного действия, вправе с разрешения следователя задавать вопросы допрашиваемым лицам. Следователь или дозна</w:t>
      </w:r>
      <w:r>
        <w:rPr>
          <w:rFonts w:eastAsia="Times New Roman"/>
        </w:rPr>
        <w:t>ватель может отвести наводящие вопросы, но обязан занести отведенные вопросы в протокол.</w:t>
      </w:r>
    </w:p>
    <w:p w:rsidR="00000000" w:rsidRDefault="007D2F8D">
      <w:pPr>
        <w:numPr>
          <w:ilvl w:val="0"/>
          <w:numId w:val="64"/>
        </w:numPr>
        <w:spacing w:before="100" w:beforeAutospacing="1" w:after="100" w:afterAutospacing="1"/>
        <w:rPr>
          <w:rFonts w:eastAsia="Times New Roman"/>
        </w:rPr>
      </w:pPr>
      <w:r>
        <w:rPr>
          <w:rFonts w:eastAsia="Times New Roman"/>
        </w:rPr>
        <w:t>В протоколе следственного действия защитник вправе делать письменные замечания по поводу правильности и полноты его записи.</w:t>
      </w:r>
    </w:p>
    <w:p w:rsidR="00000000" w:rsidRDefault="007D2F8D">
      <w:pPr>
        <w:numPr>
          <w:ilvl w:val="0"/>
          <w:numId w:val="64"/>
        </w:numPr>
        <w:spacing w:before="100" w:beforeAutospacing="1" w:after="100" w:afterAutospacing="1"/>
        <w:rPr>
          <w:rFonts w:eastAsia="Times New Roman"/>
        </w:rPr>
      </w:pPr>
      <w:r>
        <w:rPr>
          <w:rFonts w:eastAsia="Times New Roman"/>
        </w:rPr>
        <w:t>Участвующий в деле защитник может иметь своего помощника. Помощник имеет право с согласия подозреваемого, подсудимого, обвиняемого и в присутствии защитника или по его письменной доверенности знакомиться с материалами дела.</w:t>
      </w:r>
    </w:p>
    <w:p w:rsidR="00000000" w:rsidRDefault="007D2F8D">
      <w:pPr>
        <w:numPr>
          <w:ilvl w:val="0"/>
          <w:numId w:val="64"/>
        </w:numPr>
        <w:spacing w:before="100" w:beforeAutospacing="1" w:after="100" w:afterAutospacing="1"/>
        <w:rPr>
          <w:rFonts w:eastAsia="Times New Roman"/>
        </w:rPr>
      </w:pPr>
      <w:r>
        <w:rPr>
          <w:rFonts w:eastAsia="Times New Roman"/>
        </w:rPr>
        <w:t>Защитник не вправе:</w:t>
      </w:r>
    </w:p>
    <w:p w:rsidR="00000000" w:rsidRDefault="007D2F8D">
      <w:pPr>
        <w:pStyle w:val="a5"/>
      </w:pPr>
      <w:r>
        <w:t>- разглашать</w:t>
      </w:r>
      <w:r>
        <w:t xml:space="preserve"> информацию, относящуюся к осуществлению защиты или ставшую ему известной вследствие оказания другой юридической помощи;</w:t>
      </w:r>
    </w:p>
    <w:p w:rsidR="00000000" w:rsidRDefault="007D2F8D">
      <w:pPr>
        <w:pStyle w:val="a5"/>
      </w:pPr>
      <w:r>
        <w:t>- отказываться от принятых обязательств по защите подозреваемого, обвиняемого или подсудимого;</w:t>
      </w:r>
    </w:p>
    <w:p w:rsidR="00000000" w:rsidRDefault="007D2F8D">
      <w:pPr>
        <w:pStyle w:val="a5"/>
      </w:pPr>
      <w:r>
        <w:t>- признавать подзащитного причастным к о</w:t>
      </w:r>
      <w:r>
        <w:t>бщественно опасным деяниям и виновным в совершении преступления вопреки его позиции;</w:t>
      </w:r>
    </w:p>
    <w:p w:rsidR="00000000" w:rsidRDefault="007D2F8D">
      <w:pPr>
        <w:pStyle w:val="a5"/>
      </w:pPr>
      <w:r>
        <w:t>- без поручения подзащитного заявлять о его примирении с потерпевшим, признавать гражданский иск и отзывать поданную подзащитным жалобу;</w:t>
      </w:r>
    </w:p>
    <w:p w:rsidR="00000000" w:rsidRDefault="007D2F8D">
      <w:pPr>
        <w:pStyle w:val="a5"/>
      </w:pPr>
      <w:r>
        <w:t>- самовольно прекращать свои полно</w:t>
      </w:r>
      <w:r>
        <w:t>мочия и без согласия подзащитного передавать полномочия по осуществлению защиты другому лицу.</w:t>
      </w:r>
    </w:p>
    <w:p w:rsidR="00000000" w:rsidRDefault="007D2F8D">
      <w:pPr>
        <w:numPr>
          <w:ilvl w:val="0"/>
          <w:numId w:val="65"/>
        </w:numPr>
        <w:spacing w:before="100" w:beforeAutospacing="1" w:after="100" w:afterAutospacing="1"/>
        <w:rPr>
          <w:rFonts w:eastAsia="Times New Roman"/>
        </w:rPr>
      </w:pPr>
      <w:r>
        <w:rPr>
          <w:rFonts w:eastAsia="Times New Roman"/>
        </w:rPr>
        <w:t>Защитник обязан:</w:t>
      </w:r>
    </w:p>
    <w:p w:rsidR="00000000" w:rsidRDefault="007D2F8D">
      <w:pPr>
        <w:pStyle w:val="a5"/>
      </w:pPr>
      <w:r>
        <w:lastRenderedPageBreak/>
        <w:t>- являться по вызовам органа, ведущего уголовное судопроизводство, суда, судьи для защиты прав и законных интересов подозреваемого, обвиняемого и</w:t>
      </w:r>
      <w:r>
        <w:t>ли подсудимого и  оказания им юридической помощи;</w:t>
      </w:r>
    </w:p>
    <w:p w:rsidR="00000000" w:rsidRDefault="007D2F8D">
      <w:pPr>
        <w:pStyle w:val="a5"/>
      </w:pPr>
      <w:r>
        <w:t>- при невозможности явки в течение 24 часов уведомить об этом орган уголовного преследования и суд;</w:t>
      </w:r>
    </w:p>
    <w:p w:rsidR="00000000" w:rsidRDefault="007D2F8D">
      <w:pPr>
        <w:pStyle w:val="a5"/>
      </w:pPr>
      <w:r>
        <w:t>- подчиняться законным распоряжениям органа, ведущего уголовное судопроизводство;</w:t>
      </w:r>
    </w:p>
    <w:p w:rsidR="00000000" w:rsidRDefault="007D2F8D">
      <w:pPr>
        <w:pStyle w:val="a5"/>
      </w:pPr>
      <w:r>
        <w:t>- не разглашать сведения</w:t>
      </w:r>
      <w:r>
        <w:t>, которые стали ему известны в связи с оказанием им юридической помощи, а также данные предварительного расследования и закрытого судебного заседания.</w:t>
      </w:r>
    </w:p>
    <w:p w:rsidR="00000000" w:rsidRDefault="007D2F8D">
      <w:pPr>
        <w:numPr>
          <w:ilvl w:val="0"/>
          <w:numId w:val="66"/>
        </w:numPr>
        <w:spacing w:before="100" w:beforeAutospacing="1" w:after="100" w:afterAutospacing="1"/>
        <w:rPr>
          <w:rFonts w:eastAsia="Times New Roman"/>
        </w:rPr>
      </w:pPr>
      <w:r>
        <w:rPr>
          <w:rFonts w:eastAsia="Times New Roman"/>
        </w:rPr>
        <w:t>За разглашение данных дознания или предварительного расследования без разрешения органа, ведущего уголовн</w:t>
      </w:r>
      <w:r>
        <w:rPr>
          <w:rFonts w:eastAsia="Times New Roman"/>
        </w:rPr>
        <w:t>ое судопроизводство, защитник несет ответственность в соответствии со статьей 361 Уголовного кодекса Республики Таджикистан, если он был предупрежден об этом органом уголовного преследования или судом, судьёй в соответствии со статьей 177 настоящего Кодекс</w:t>
      </w:r>
      <w:r>
        <w:rPr>
          <w:rFonts w:eastAsia="Times New Roman"/>
        </w:rPr>
        <w:t>а.</w:t>
      </w:r>
    </w:p>
    <w:p w:rsidR="00000000" w:rsidRDefault="007D2F8D">
      <w:pPr>
        <w:pStyle w:val="a5"/>
      </w:pPr>
      <w:r>
        <w:rPr>
          <w:rStyle w:val="ad"/>
        </w:rPr>
        <w:t> </w:t>
      </w:r>
    </w:p>
    <w:p w:rsidR="00000000" w:rsidRDefault="007D2F8D">
      <w:pPr>
        <w:pStyle w:val="4"/>
        <w:rPr>
          <w:rFonts w:eastAsia="Times New Roman"/>
        </w:rPr>
      </w:pPr>
      <w:bookmarkStart w:id="68" w:name="_Toc481995608"/>
      <w:bookmarkEnd w:id="68"/>
      <w:r>
        <w:rPr>
          <w:rFonts w:eastAsia="Times New Roman"/>
        </w:rPr>
        <w:t>Статья 54. Гражданский ответчик</w:t>
      </w:r>
    </w:p>
    <w:p w:rsidR="00000000" w:rsidRDefault="007D2F8D">
      <w:pPr>
        <w:pStyle w:val="a5"/>
      </w:pPr>
      <w:r>
        <w:rPr>
          <w:rStyle w:val="ad"/>
        </w:rPr>
        <w:t> </w:t>
      </w:r>
    </w:p>
    <w:p w:rsidR="00000000" w:rsidRDefault="007D2F8D">
      <w:pPr>
        <w:numPr>
          <w:ilvl w:val="0"/>
          <w:numId w:val="67"/>
        </w:numPr>
        <w:spacing w:before="100" w:beforeAutospacing="1" w:after="100" w:afterAutospacing="1"/>
        <w:rPr>
          <w:rFonts w:eastAsia="Times New Roman"/>
        </w:rPr>
      </w:pPr>
      <w:r>
        <w:rPr>
          <w:rFonts w:eastAsia="Times New Roman"/>
        </w:rPr>
        <w:t>В качестве гражданского ответчика к участию в деле могут быть привлечены физические и юридические лица, которые в силу закона несут имущественную ответственность за вред, причиненный преступлением.</w:t>
      </w:r>
    </w:p>
    <w:p w:rsidR="00000000" w:rsidRDefault="007D2F8D">
      <w:pPr>
        <w:numPr>
          <w:ilvl w:val="0"/>
          <w:numId w:val="67"/>
        </w:numPr>
        <w:spacing w:before="100" w:beforeAutospacing="1" w:after="100" w:afterAutospacing="1"/>
        <w:rPr>
          <w:rFonts w:eastAsia="Times New Roman"/>
        </w:rPr>
      </w:pPr>
      <w:r>
        <w:rPr>
          <w:rFonts w:eastAsia="Times New Roman"/>
        </w:rPr>
        <w:t xml:space="preserve">О привлечении лица </w:t>
      </w:r>
      <w:r>
        <w:rPr>
          <w:rFonts w:eastAsia="Times New Roman"/>
        </w:rPr>
        <w:t>в качестве гражданского ответчика дознаватель, следователь, прокурор и судья выносят постановление, а суд - определение.</w:t>
      </w:r>
    </w:p>
    <w:p w:rsidR="00000000" w:rsidRDefault="007D2F8D">
      <w:pPr>
        <w:numPr>
          <w:ilvl w:val="0"/>
          <w:numId w:val="67"/>
        </w:numPr>
        <w:spacing w:before="100" w:beforeAutospacing="1" w:after="100" w:afterAutospacing="1"/>
        <w:rPr>
          <w:rFonts w:eastAsia="Times New Roman"/>
        </w:rPr>
      </w:pPr>
      <w:r>
        <w:rPr>
          <w:rFonts w:eastAsia="Times New Roman"/>
        </w:rPr>
        <w:t>Гражданский ответчик вправе:</w:t>
      </w:r>
    </w:p>
    <w:p w:rsidR="00000000" w:rsidRDefault="007D2F8D">
      <w:pPr>
        <w:pStyle w:val="a5"/>
      </w:pPr>
      <w:r>
        <w:t>- знать сущность обвинения и гражданского иска;</w:t>
      </w:r>
    </w:p>
    <w:p w:rsidR="00000000" w:rsidRDefault="007D2F8D">
      <w:pPr>
        <w:pStyle w:val="a5"/>
      </w:pPr>
      <w:r>
        <w:t>- возражать против иска;</w:t>
      </w:r>
    </w:p>
    <w:p w:rsidR="00000000" w:rsidRDefault="007D2F8D">
      <w:pPr>
        <w:pStyle w:val="a5"/>
      </w:pPr>
      <w:r>
        <w:t>- давать показания по существу пр</w:t>
      </w:r>
      <w:r>
        <w:t>едъявленного иска;</w:t>
      </w:r>
    </w:p>
    <w:p w:rsidR="00000000" w:rsidRDefault="007D2F8D">
      <w:pPr>
        <w:pStyle w:val="a5"/>
      </w:pPr>
      <w:r>
        <w:t>- иметь представителя;</w:t>
      </w:r>
    </w:p>
    <w:p w:rsidR="00000000" w:rsidRDefault="007D2F8D">
      <w:pPr>
        <w:pStyle w:val="a5"/>
      </w:pPr>
      <w:r>
        <w:t>- предоставлять доказательства;</w:t>
      </w:r>
    </w:p>
    <w:p w:rsidR="00000000" w:rsidRDefault="007D2F8D">
      <w:pPr>
        <w:pStyle w:val="a5"/>
      </w:pPr>
      <w:r>
        <w:t>- заявлять ходатайства и отводы;</w:t>
      </w:r>
    </w:p>
    <w:p w:rsidR="00000000" w:rsidRDefault="007D2F8D">
      <w:pPr>
        <w:pStyle w:val="a5"/>
      </w:pPr>
      <w:r>
        <w:t>- по окончании расследования знакомиться с материалами дела, относящимися к гражданскому иску, выписывать необходимые сведения;</w:t>
      </w:r>
    </w:p>
    <w:p w:rsidR="00000000" w:rsidRDefault="007D2F8D">
      <w:pPr>
        <w:pStyle w:val="a5"/>
      </w:pPr>
      <w:r>
        <w:t>- участвовать в судебном разбирательстве;</w:t>
      </w:r>
    </w:p>
    <w:p w:rsidR="00000000" w:rsidRDefault="007D2F8D">
      <w:pPr>
        <w:pStyle w:val="a5"/>
      </w:pPr>
      <w:r>
        <w:t>- выступать в судебных прениях;</w:t>
      </w:r>
    </w:p>
    <w:p w:rsidR="00000000" w:rsidRDefault="007D2F8D">
      <w:pPr>
        <w:pStyle w:val="a5"/>
      </w:pPr>
      <w:r>
        <w:lastRenderedPageBreak/>
        <w:t>- приносить жалобы на действия и решение дознавателя, следователя, прокурора, суда, судьи;</w:t>
      </w:r>
    </w:p>
    <w:p w:rsidR="00000000" w:rsidRDefault="007D2F8D">
      <w:pPr>
        <w:pStyle w:val="a5"/>
      </w:pPr>
      <w:r>
        <w:t>- знакомиться с протоколом судебного заседания и подавать на него замечания;</w:t>
      </w:r>
    </w:p>
    <w:p w:rsidR="00000000" w:rsidRDefault="007D2F8D">
      <w:pPr>
        <w:pStyle w:val="a5"/>
      </w:pPr>
      <w:r>
        <w:t>- обжаловать п</w:t>
      </w:r>
      <w:r>
        <w:t>риговор и определение суда в части, касающейся гражданского иска, знать о принесенных по делу протестах и жалобах и подавать на них возражения;</w:t>
      </w:r>
    </w:p>
    <w:p w:rsidR="00000000" w:rsidRDefault="007D2F8D">
      <w:pPr>
        <w:pStyle w:val="a5"/>
      </w:pPr>
      <w:r>
        <w:t>- участвовать в судебном рассмотрении заявленных протестов и жалоб.</w:t>
      </w:r>
    </w:p>
    <w:p w:rsidR="00000000" w:rsidRDefault="007D2F8D">
      <w:pPr>
        <w:numPr>
          <w:ilvl w:val="0"/>
          <w:numId w:val="68"/>
        </w:numPr>
        <w:spacing w:before="100" w:beforeAutospacing="1" w:after="100" w:afterAutospacing="1"/>
        <w:rPr>
          <w:rFonts w:eastAsia="Times New Roman"/>
        </w:rPr>
      </w:pPr>
      <w:r>
        <w:rPr>
          <w:rFonts w:eastAsia="Times New Roman"/>
        </w:rPr>
        <w:t>Гражданский ответчик обязан:</w:t>
      </w:r>
    </w:p>
    <w:p w:rsidR="00000000" w:rsidRDefault="007D2F8D">
      <w:pPr>
        <w:pStyle w:val="a5"/>
      </w:pPr>
      <w:r>
        <w:t>- являться по п</w:t>
      </w:r>
      <w:r>
        <w:t>риглашению органа, осуществляющего уголовное судопроизводство, суда, судьи;</w:t>
      </w:r>
    </w:p>
    <w:p w:rsidR="00000000" w:rsidRDefault="007D2F8D">
      <w:pPr>
        <w:pStyle w:val="a5"/>
      </w:pPr>
      <w:r>
        <w:t>- подчиняться законному постановлению органа, осуществляющего уголовное судопроизводство, суда, судьи;</w:t>
      </w:r>
    </w:p>
    <w:p w:rsidR="00000000" w:rsidRDefault="007D2F8D">
      <w:pPr>
        <w:pStyle w:val="a5"/>
      </w:pPr>
      <w:r>
        <w:t>- не разглашать сведения о ситуациях, которые стали ему известны из уголовног</w:t>
      </w:r>
      <w:r>
        <w:t>о дела, если об этом он был предупрежден органом, осуществляющим уголовный процесс, или судом, судьей.</w:t>
      </w:r>
    </w:p>
    <w:p w:rsidR="00000000" w:rsidRDefault="007D2F8D">
      <w:pPr>
        <w:numPr>
          <w:ilvl w:val="0"/>
          <w:numId w:val="69"/>
        </w:numPr>
        <w:spacing w:before="100" w:beforeAutospacing="1" w:after="100" w:afterAutospacing="1"/>
        <w:rPr>
          <w:rFonts w:eastAsia="Times New Roman"/>
        </w:rPr>
      </w:pPr>
      <w:r>
        <w:rPr>
          <w:rFonts w:eastAsia="Times New Roman"/>
        </w:rPr>
        <w:t>За разглашение сведений дознания или предварительного следствия без разрешения органа, осуществляющего уголовное судопроизводство, гражданский ответчик н</w:t>
      </w:r>
      <w:r>
        <w:rPr>
          <w:rFonts w:eastAsia="Times New Roman"/>
        </w:rPr>
        <w:t>есет ответственность в соответствии со статьей 361 Уголовного кодекса Республики Таджикистан.</w:t>
      </w:r>
    </w:p>
    <w:p w:rsidR="00000000" w:rsidRDefault="007D2F8D">
      <w:pPr>
        <w:pStyle w:val="a5"/>
      </w:pPr>
      <w:r>
        <w:t> </w:t>
      </w:r>
    </w:p>
    <w:p w:rsidR="00000000" w:rsidRDefault="007D2F8D">
      <w:pPr>
        <w:pStyle w:val="4"/>
        <w:rPr>
          <w:rFonts w:eastAsia="Times New Roman"/>
        </w:rPr>
      </w:pPr>
      <w:bookmarkStart w:id="69" w:name="_Toc481995609"/>
      <w:bookmarkEnd w:id="69"/>
      <w:r>
        <w:rPr>
          <w:rFonts w:eastAsia="Times New Roman"/>
        </w:rPr>
        <w:t>Статья 55. Представители гражданского ответчика</w:t>
      </w:r>
    </w:p>
    <w:p w:rsidR="00000000" w:rsidRDefault="007D2F8D">
      <w:pPr>
        <w:pStyle w:val="a5"/>
      </w:pPr>
      <w:r>
        <w:rPr>
          <w:rStyle w:val="ad"/>
        </w:rPr>
        <w:t> </w:t>
      </w:r>
    </w:p>
    <w:p w:rsidR="00000000" w:rsidRDefault="007D2F8D">
      <w:pPr>
        <w:numPr>
          <w:ilvl w:val="0"/>
          <w:numId w:val="70"/>
        </w:numPr>
        <w:spacing w:before="100" w:beforeAutospacing="1" w:after="100" w:afterAutospacing="1"/>
        <w:rPr>
          <w:rFonts w:eastAsia="Times New Roman"/>
        </w:rPr>
      </w:pPr>
      <w:r>
        <w:rPr>
          <w:rFonts w:eastAsia="Times New Roman"/>
        </w:rPr>
        <w:t>Представителями гражданского ответчика признаются адвокаты, близкие родственники и иные лица, правомочные в си</w:t>
      </w:r>
      <w:r>
        <w:rPr>
          <w:rFonts w:eastAsia="Times New Roman"/>
        </w:rPr>
        <w:t>лу закона и настоящего Кодекса защищать при производстве по уголовному делу законные интересы гражданского ответчика и допущенные к участию в деле постановлением дознавателя, следователя, прокурора, судьи или определением суда.</w:t>
      </w:r>
    </w:p>
    <w:p w:rsidR="00000000" w:rsidRDefault="007D2F8D">
      <w:pPr>
        <w:numPr>
          <w:ilvl w:val="0"/>
          <w:numId w:val="70"/>
        </w:numPr>
        <w:spacing w:before="100" w:beforeAutospacing="1" w:after="100" w:afterAutospacing="1"/>
        <w:rPr>
          <w:rFonts w:eastAsia="Times New Roman"/>
        </w:rPr>
      </w:pPr>
      <w:r>
        <w:rPr>
          <w:rFonts w:eastAsia="Times New Roman"/>
        </w:rPr>
        <w:t>Представители гражданского о</w:t>
      </w:r>
      <w:r>
        <w:rPr>
          <w:rFonts w:eastAsia="Times New Roman"/>
        </w:rPr>
        <w:t>тветчика имеют те же процессуальные права, что и гражданский ответчик.</w:t>
      </w:r>
    </w:p>
    <w:p w:rsidR="00000000" w:rsidRDefault="007D2F8D">
      <w:pPr>
        <w:numPr>
          <w:ilvl w:val="0"/>
          <w:numId w:val="70"/>
        </w:numPr>
        <w:spacing w:before="100" w:beforeAutospacing="1" w:after="100" w:afterAutospacing="1"/>
        <w:rPr>
          <w:rFonts w:eastAsia="Times New Roman"/>
        </w:rPr>
      </w:pPr>
      <w:r>
        <w:rPr>
          <w:rFonts w:eastAsia="Times New Roman"/>
        </w:rPr>
        <w:t>Участие в деле гражданского ответчика не лишает его права иметь по этому делу представителя.</w:t>
      </w:r>
    </w:p>
    <w:p w:rsidR="00000000" w:rsidRDefault="007D2F8D">
      <w:pPr>
        <w:pStyle w:val="a5"/>
      </w:pPr>
      <w:r>
        <w:t> </w:t>
      </w:r>
    </w:p>
    <w:p w:rsidR="00000000" w:rsidRDefault="007D2F8D">
      <w:pPr>
        <w:pStyle w:val="3"/>
        <w:rPr>
          <w:rFonts w:eastAsia="Times New Roman"/>
        </w:rPr>
      </w:pPr>
      <w:bookmarkStart w:id="70" w:name="_Toc481995610"/>
      <w:bookmarkEnd w:id="70"/>
      <w:r>
        <w:rPr>
          <w:rFonts w:eastAsia="Times New Roman"/>
        </w:rPr>
        <w:t>ГЛАВА 7. ДРУГИЕ УЧАСТНИКИ УГОЛОВНОГО СУДОПРОИЗВОДСТВА</w:t>
      </w:r>
    </w:p>
    <w:p w:rsidR="00000000" w:rsidRDefault="007D2F8D">
      <w:pPr>
        <w:pStyle w:val="a5"/>
      </w:pPr>
      <w:r>
        <w:rPr>
          <w:rStyle w:val="ad"/>
        </w:rPr>
        <w:t> </w:t>
      </w:r>
    </w:p>
    <w:p w:rsidR="00000000" w:rsidRDefault="007D2F8D">
      <w:pPr>
        <w:pStyle w:val="4"/>
        <w:rPr>
          <w:rFonts w:eastAsia="Times New Roman"/>
          <w:highlight w:val="yellow"/>
        </w:rPr>
      </w:pPr>
      <w:bookmarkStart w:id="71" w:name="_Toc481995611"/>
      <w:bookmarkEnd w:id="71"/>
      <w:r>
        <w:rPr>
          <w:rFonts w:eastAsia="Times New Roman"/>
          <w:highlight w:val="yellow"/>
        </w:rPr>
        <w:t>Статья 56. Свидетель</w:t>
      </w:r>
    </w:p>
    <w:p w:rsidR="00000000" w:rsidRDefault="007D2F8D">
      <w:pPr>
        <w:pStyle w:val="a5"/>
        <w:rPr>
          <w:highlight w:val="yellow"/>
        </w:rPr>
      </w:pPr>
      <w:r>
        <w:rPr>
          <w:highlight w:val="yellow"/>
        </w:rPr>
        <w:lastRenderedPageBreak/>
        <w:t> </w:t>
      </w:r>
    </w:p>
    <w:p w:rsidR="00000000" w:rsidRDefault="007D2F8D">
      <w:pPr>
        <w:numPr>
          <w:ilvl w:val="0"/>
          <w:numId w:val="71"/>
        </w:numPr>
        <w:spacing w:before="100" w:beforeAutospacing="1" w:after="100" w:afterAutospacing="1"/>
        <w:rPr>
          <w:rFonts w:eastAsia="Times New Roman"/>
          <w:highlight w:val="yellow"/>
        </w:rPr>
      </w:pPr>
      <w:r>
        <w:rPr>
          <w:rFonts w:eastAsia="Times New Roman"/>
          <w:highlight w:val="yellow"/>
        </w:rPr>
        <w:t xml:space="preserve">В качестве </w:t>
      </w:r>
      <w:r>
        <w:rPr>
          <w:rFonts w:eastAsia="Times New Roman"/>
          <w:highlight w:val="yellow"/>
        </w:rPr>
        <w:t>свидетеля для дачи показаний может быть вызвано лицо, которому могут быть известны какие-либо обстоятельства, имеющие значение для дела.</w:t>
      </w:r>
    </w:p>
    <w:p w:rsidR="00000000" w:rsidRDefault="007D2F8D">
      <w:pPr>
        <w:numPr>
          <w:ilvl w:val="0"/>
          <w:numId w:val="71"/>
        </w:numPr>
        <w:spacing w:before="100" w:beforeAutospacing="1" w:after="100" w:afterAutospacing="1"/>
        <w:rPr>
          <w:rFonts w:eastAsia="Times New Roman"/>
          <w:highlight w:val="yellow"/>
        </w:rPr>
      </w:pPr>
      <w:r>
        <w:rPr>
          <w:rFonts w:eastAsia="Times New Roman"/>
          <w:highlight w:val="yellow"/>
        </w:rPr>
        <w:t>Не подлежат допросу в качестве свидетеля:</w:t>
      </w:r>
    </w:p>
    <w:p w:rsidR="00000000" w:rsidRDefault="007D2F8D">
      <w:pPr>
        <w:pStyle w:val="a5"/>
        <w:rPr>
          <w:highlight w:val="yellow"/>
        </w:rPr>
      </w:pPr>
      <w:r>
        <w:rPr>
          <w:highlight w:val="yellow"/>
        </w:rPr>
        <w:t>- лица, которые в силу физических или психических недостатков неспособны прав</w:t>
      </w:r>
      <w:r>
        <w:rPr>
          <w:highlight w:val="yellow"/>
        </w:rPr>
        <w:t>ильно воспринимать и воспроизводить обстоятельства, подлежащие установлению по уголовному делу;</w:t>
      </w:r>
    </w:p>
    <w:p w:rsidR="00000000" w:rsidRDefault="007D2F8D">
      <w:pPr>
        <w:pStyle w:val="a5"/>
        <w:rPr>
          <w:highlight w:val="yellow"/>
        </w:rPr>
      </w:pPr>
      <w:r>
        <w:rPr>
          <w:highlight w:val="yellow"/>
        </w:rPr>
        <w:t>- адвокаты и их помощники для выяснения каких-либо сведений, которые, возможно, стали им известны в связи с обращением за юридической помощью или её оказанием;</w:t>
      </w:r>
    </w:p>
    <w:p w:rsidR="00000000" w:rsidRDefault="007D2F8D">
      <w:pPr>
        <w:pStyle w:val="a5"/>
        <w:rPr>
          <w:highlight w:val="yellow"/>
        </w:rPr>
      </w:pPr>
      <w:r>
        <w:rPr>
          <w:highlight w:val="yellow"/>
        </w:rPr>
        <w:t>- близкие родственники подозреваемого, обвиняемого, подсудимого, если они не дали согласия на допрос в качестве свидетеля по данному делу;</w:t>
      </w:r>
    </w:p>
    <w:p w:rsidR="00000000" w:rsidRDefault="007D2F8D">
      <w:pPr>
        <w:pStyle w:val="a5"/>
        <w:rPr>
          <w:highlight w:val="yellow"/>
        </w:rPr>
      </w:pPr>
      <w:r>
        <w:rPr>
          <w:highlight w:val="yellow"/>
        </w:rPr>
        <w:t>- судья, народный заседатель - об обстоятельствах обсуждения в совещательной комнате вопросов, возникших при вынесени</w:t>
      </w:r>
      <w:r>
        <w:rPr>
          <w:highlight w:val="yellow"/>
        </w:rPr>
        <w:t>и судебного решения.</w:t>
      </w:r>
    </w:p>
    <w:p w:rsidR="00000000" w:rsidRDefault="007D2F8D">
      <w:pPr>
        <w:numPr>
          <w:ilvl w:val="0"/>
          <w:numId w:val="72"/>
        </w:numPr>
        <w:spacing w:before="100" w:beforeAutospacing="1" w:after="100" w:afterAutospacing="1"/>
        <w:rPr>
          <w:rFonts w:eastAsia="Times New Roman"/>
          <w:highlight w:val="yellow"/>
        </w:rPr>
      </w:pPr>
      <w:r>
        <w:rPr>
          <w:rFonts w:eastAsia="Times New Roman"/>
          <w:highlight w:val="yellow"/>
        </w:rPr>
        <w:t>Свидетель вправе:</w:t>
      </w:r>
    </w:p>
    <w:p w:rsidR="00000000" w:rsidRDefault="007D2F8D">
      <w:pPr>
        <w:pStyle w:val="a5"/>
        <w:rPr>
          <w:highlight w:val="yellow"/>
        </w:rPr>
      </w:pPr>
      <w:commentRangeStart w:id="72"/>
      <w:r>
        <w:rPr>
          <w:highlight w:val="yellow"/>
        </w:rPr>
        <w:t>- давать показания на своём родном или ином языке, которым владеет;</w:t>
      </w:r>
    </w:p>
    <w:p w:rsidR="00000000" w:rsidRDefault="007D2F8D">
      <w:pPr>
        <w:pStyle w:val="a5"/>
        <w:rPr>
          <w:highlight w:val="yellow"/>
        </w:rPr>
      </w:pPr>
      <w:r>
        <w:rPr>
          <w:highlight w:val="yellow"/>
        </w:rPr>
        <w:t>- пользоваться безвозмездно услугами переводчика;</w:t>
      </w:r>
    </w:p>
    <w:p w:rsidR="00000000" w:rsidRDefault="007D2F8D">
      <w:pPr>
        <w:pStyle w:val="a5"/>
        <w:rPr>
          <w:highlight w:val="yellow"/>
        </w:rPr>
      </w:pPr>
      <w:r>
        <w:rPr>
          <w:highlight w:val="yellow"/>
        </w:rPr>
        <w:t>- заявить отвод переводчику, который участвует в его допросе;</w:t>
      </w:r>
    </w:p>
    <w:p w:rsidR="00000000" w:rsidRDefault="007D2F8D">
      <w:pPr>
        <w:pStyle w:val="a5"/>
        <w:rPr>
          <w:highlight w:val="yellow"/>
        </w:rPr>
      </w:pPr>
      <w:r>
        <w:rPr>
          <w:highlight w:val="yellow"/>
        </w:rPr>
        <w:t>- собственноручно записывать</w:t>
      </w:r>
      <w:r>
        <w:rPr>
          <w:highlight w:val="yellow"/>
        </w:rPr>
        <w:t xml:space="preserve"> показания в протоколе допроса;</w:t>
      </w:r>
    </w:p>
    <w:p w:rsidR="00000000" w:rsidRDefault="007D2F8D">
      <w:pPr>
        <w:pStyle w:val="a5"/>
        <w:rPr>
          <w:highlight w:val="yellow"/>
        </w:rPr>
      </w:pPr>
      <w:r>
        <w:rPr>
          <w:highlight w:val="yellow"/>
        </w:rPr>
        <w:t>- заявлять ходатайство о защите своих прав и свобод, согласно положениям статьи 12 настоящего Кодекса;</w:t>
      </w:r>
    </w:p>
    <w:p w:rsidR="00000000" w:rsidRDefault="007D2F8D">
      <w:pPr>
        <w:pStyle w:val="a5"/>
      </w:pPr>
      <w:r>
        <w:rPr>
          <w:highlight w:val="yellow"/>
        </w:rPr>
        <w:t>- приносить жалобы на действия дознавателя, следователя, прокурора и суда, судьи.</w:t>
      </w:r>
      <w:commentRangeEnd w:id="72"/>
      <w:r>
        <w:rPr>
          <w:rStyle w:val="ac"/>
        </w:rPr>
        <w:commentReference w:id="72"/>
      </w:r>
    </w:p>
    <w:p w:rsidR="00000000" w:rsidRDefault="007D2F8D">
      <w:pPr>
        <w:numPr>
          <w:ilvl w:val="0"/>
          <w:numId w:val="73"/>
        </w:numPr>
        <w:spacing w:before="100" w:beforeAutospacing="1" w:after="100" w:afterAutospacing="1"/>
        <w:rPr>
          <w:rFonts w:eastAsia="Times New Roman"/>
        </w:rPr>
      </w:pPr>
      <w:r>
        <w:rPr>
          <w:rFonts w:eastAsia="Times New Roman"/>
        </w:rPr>
        <w:t>Свидетель обязан:</w:t>
      </w:r>
    </w:p>
    <w:p w:rsidR="00000000" w:rsidRDefault="007D2F8D">
      <w:pPr>
        <w:pStyle w:val="a5"/>
      </w:pPr>
      <w:r>
        <w:t>- явиться по вызову дознавателя, следователя, прокурора и суда;</w:t>
      </w:r>
    </w:p>
    <w:p w:rsidR="00000000" w:rsidRDefault="007D2F8D">
      <w:pPr>
        <w:pStyle w:val="a5"/>
      </w:pPr>
      <w:r>
        <w:t>- правдиво сообщать все, известное ему по делу, и правильно отвечать на поставленные вопросы;</w:t>
      </w:r>
    </w:p>
    <w:p w:rsidR="00000000" w:rsidRDefault="007D2F8D">
      <w:pPr>
        <w:pStyle w:val="a5"/>
      </w:pPr>
      <w:r>
        <w:t>- без разрешения допрашивающего не разглашать сведения об обстоятельствах, известных ему по делу;</w:t>
      </w:r>
    </w:p>
    <w:p w:rsidR="00000000" w:rsidRDefault="007D2F8D">
      <w:pPr>
        <w:pStyle w:val="a5"/>
      </w:pPr>
      <w:r>
        <w:t>- соблюдать установленный порядок при производстве следственных действий и во время судебного заседания.</w:t>
      </w:r>
    </w:p>
    <w:p w:rsidR="00000000" w:rsidRDefault="007D2F8D">
      <w:pPr>
        <w:numPr>
          <w:ilvl w:val="0"/>
          <w:numId w:val="74"/>
        </w:numPr>
        <w:spacing w:before="100" w:beforeAutospacing="1" w:after="100" w:afterAutospacing="1"/>
        <w:rPr>
          <w:rFonts w:eastAsia="Times New Roman"/>
        </w:rPr>
      </w:pPr>
      <w:r>
        <w:rPr>
          <w:rFonts w:eastAsia="Times New Roman"/>
        </w:rPr>
        <w:t>При умышленной неявке по вызову свидетель подвергается приводу и привлекается к ответственности в порядке</w:t>
      </w:r>
      <w:r>
        <w:rPr>
          <w:rStyle w:val="ae"/>
          <w:rFonts w:eastAsia="Times New Roman"/>
        </w:rPr>
        <w:t xml:space="preserve">, </w:t>
      </w:r>
      <w:r>
        <w:rPr>
          <w:rFonts w:eastAsia="Times New Roman"/>
        </w:rPr>
        <w:t>предусмотренном законодательством Республики</w:t>
      </w:r>
      <w:r>
        <w:rPr>
          <w:rFonts w:eastAsia="Times New Roman"/>
        </w:rPr>
        <w:t xml:space="preserve"> Таджикистан.</w:t>
      </w:r>
    </w:p>
    <w:p w:rsidR="00000000" w:rsidRDefault="007D2F8D">
      <w:pPr>
        <w:numPr>
          <w:ilvl w:val="0"/>
          <w:numId w:val="74"/>
        </w:numPr>
        <w:spacing w:before="100" w:beforeAutospacing="1" w:after="100" w:afterAutospacing="1"/>
        <w:rPr>
          <w:rFonts w:eastAsia="Times New Roman"/>
        </w:rPr>
      </w:pPr>
      <w:r>
        <w:rPr>
          <w:rFonts w:eastAsia="Times New Roman"/>
        </w:rPr>
        <w:lastRenderedPageBreak/>
        <w:t>Свидетель за неявку, дачу заведомо ложных показаний и нежелание давать показания несет ответственность в соответствии со статьями 351 и 352 Уголовного кодекса Республики Таджикистан.</w:t>
      </w:r>
    </w:p>
    <w:p w:rsidR="00000000" w:rsidRDefault="007D2F8D">
      <w:pPr>
        <w:pStyle w:val="a5"/>
      </w:pPr>
      <w:r>
        <w:rPr>
          <w:rStyle w:val="ad"/>
        </w:rPr>
        <w:t> </w:t>
      </w:r>
    </w:p>
    <w:p w:rsidR="00000000" w:rsidRDefault="007D2F8D">
      <w:pPr>
        <w:pStyle w:val="4"/>
        <w:rPr>
          <w:rFonts w:eastAsia="Times New Roman"/>
        </w:rPr>
      </w:pPr>
      <w:bookmarkStart w:id="73" w:name="_Toc481995612"/>
      <w:bookmarkEnd w:id="73"/>
      <w:r>
        <w:rPr>
          <w:rFonts w:eastAsia="Times New Roman"/>
        </w:rPr>
        <w:t>Статья 57. Специалист</w:t>
      </w:r>
    </w:p>
    <w:p w:rsidR="00000000" w:rsidRDefault="007D2F8D">
      <w:pPr>
        <w:pStyle w:val="a5"/>
      </w:pPr>
      <w:r>
        <w:t> </w:t>
      </w:r>
    </w:p>
    <w:p w:rsidR="00000000" w:rsidRDefault="007D2F8D">
      <w:pPr>
        <w:numPr>
          <w:ilvl w:val="0"/>
          <w:numId w:val="75"/>
        </w:numPr>
        <w:spacing w:before="100" w:beforeAutospacing="1" w:after="100" w:afterAutospacing="1"/>
        <w:rPr>
          <w:rFonts w:eastAsia="Times New Roman"/>
        </w:rPr>
      </w:pPr>
      <w:r>
        <w:rPr>
          <w:rFonts w:eastAsia="Times New Roman"/>
        </w:rPr>
        <w:t>Специалистом является лицо, незаи</w:t>
      </w:r>
      <w:r>
        <w:rPr>
          <w:rFonts w:eastAsia="Times New Roman"/>
        </w:rPr>
        <w:t>нтересованное в исходе уголовного дела, обладающее специальными знаниями, опытом и привлеченное для оказания содействия дознавателю, следователю, прокурору, суду, судье в выявлении или обнаружении доказательств, их обосновании, а также в применении техниче</w:t>
      </w:r>
      <w:r>
        <w:rPr>
          <w:rFonts w:eastAsia="Times New Roman"/>
        </w:rPr>
        <w:t>ских средств.</w:t>
      </w:r>
    </w:p>
    <w:p w:rsidR="00000000" w:rsidRDefault="007D2F8D">
      <w:pPr>
        <w:numPr>
          <w:ilvl w:val="0"/>
          <w:numId w:val="75"/>
        </w:numPr>
        <w:spacing w:before="100" w:beforeAutospacing="1" w:after="100" w:afterAutospacing="1"/>
        <w:rPr>
          <w:rFonts w:eastAsia="Times New Roman"/>
        </w:rPr>
      </w:pPr>
      <w:r>
        <w:rPr>
          <w:rFonts w:eastAsia="Times New Roman"/>
        </w:rPr>
        <w:t>Специалист для участия при производстве следственных действий, судебного разбирательства дела приглашается в соответствии со статьями 179, 284, 305 настоящего Кодекса.</w:t>
      </w:r>
    </w:p>
    <w:p w:rsidR="00000000" w:rsidRDefault="007D2F8D">
      <w:pPr>
        <w:numPr>
          <w:ilvl w:val="0"/>
          <w:numId w:val="75"/>
        </w:numPr>
        <w:spacing w:before="100" w:beforeAutospacing="1" w:after="100" w:afterAutospacing="1"/>
        <w:rPr>
          <w:rFonts w:eastAsia="Times New Roman"/>
        </w:rPr>
      </w:pPr>
      <w:r>
        <w:rPr>
          <w:rFonts w:eastAsia="Times New Roman"/>
        </w:rPr>
        <w:t>Специалист вправе:</w:t>
      </w:r>
    </w:p>
    <w:p w:rsidR="00000000" w:rsidRDefault="007D2F8D">
      <w:pPr>
        <w:pStyle w:val="a5"/>
      </w:pPr>
      <w:r>
        <w:t>- знать причину своего вызова;</w:t>
      </w:r>
    </w:p>
    <w:p w:rsidR="00000000" w:rsidRDefault="007D2F8D">
      <w:pPr>
        <w:pStyle w:val="a5"/>
      </w:pPr>
      <w:r>
        <w:t xml:space="preserve">- отказаться от участия </w:t>
      </w:r>
      <w:r>
        <w:t>в производстве по делу, если не обладает соответствующими специальными знаниями и опытом;</w:t>
      </w:r>
    </w:p>
    <w:p w:rsidR="00000000" w:rsidRDefault="007D2F8D">
      <w:pPr>
        <w:pStyle w:val="a5"/>
      </w:pPr>
      <w:r>
        <w:t>- с разрешения дознавателя, следователя, прокурора, суда, судьи задавать вопросы участникам следственного действия;</w:t>
      </w:r>
    </w:p>
    <w:p w:rsidR="00000000" w:rsidRDefault="007D2F8D">
      <w:pPr>
        <w:pStyle w:val="a5"/>
      </w:pPr>
      <w:r>
        <w:t>- знакомиться с протоколом следственного действия,</w:t>
      </w:r>
      <w:r>
        <w:t xml:space="preserve"> в котором он принимает участие, и делать подлежащие занесению в протокол заявления и замечания;</w:t>
      </w:r>
    </w:p>
    <w:p w:rsidR="00000000" w:rsidRDefault="007D2F8D">
      <w:pPr>
        <w:pStyle w:val="a5"/>
      </w:pPr>
      <w:r>
        <w:t>- обжаловать действия дознавателя, следователя, прокурора, суда, судьи.</w:t>
      </w:r>
    </w:p>
    <w:p w:rsidR="00000000" w:rsidRDefault="007D2F8D">
      <w:pPr>
        <w:numPr>
          <w:ilvl w:val="0"/>
          <w:numId w:val="76"/>
        </w:numPr>
        <w:spacing w:before="100" w:beforeAutospacing="1" w:after="100" w:afterAutospacing="1"/>
        <w:rPr>
          <w:rFonts w:eastAsia="Times New Roman"/>
        </w:rPr>
      </w:pPr>
      <w:r>
        <w:rPr>
          <w:rFonts w:eastAsia="Times New Roman"/>
        </w:rPr>
        <w:t>Специалист обязан:</w:t>
      </w:r>
    </w:p>
    <w:p w:rsidR="00000000" w:rsidRDefault="007D2F8D">
      <w:pPr>
        <w:pStyle w:val="a5"/>
      </w:pPr>
      <w:r>
        <w:t>- являться по вызову дознавателя, следователя, прокурора, суда, судь</w:t>
      </w:r>
      <w:r>
        <w:t>и;</w:t>
      </w:r>
    </w:p>
    <w:p w:rsidR="00000000" w:rsidRDefault="007D2F8D">
      <w:pPr>
        <w:pStyle w:val="a5"/>
      </w:pPr>
      <w:r>
        <w:t>- участвовать в производстве следственных действий и в судебном разбирательстве, используя специальные знания, опыт и научно-технические средства для выявления или обнаружения доказательств и их обоснования;</w:t>
      </w:r>
    </w:p>
    <w:p w:rsidR="00000000" w:rsidRDefault="007D2F8D">
      <w:pPr>
        <w:pStyle w:val="a5"/>
      </w:pPr>
      <w:r>
        <w:t>- процессе судебного заседания давать пояснен</w:t>
      </w:r>
      <w:r>
        <w:t>ия по поводу выполняемых им действий.</w:t>
      </w:r>
    </w:p>
    <w:p w:rsidR="00000000" w:rsidRDefault="007D2F8D">
      <w:pPr>
        <w:numPr>
          <w:ilvl w:val="0"/>
          <w:numId w:val="77"/>
        </w:numPr>
        <w:spacing w:before="100" w:beforeAutospacing="1" w:after="100" w:afterAutospacing="1"/>
        <w:rPr>
          <w:rFonts w:eastAsia="Times New Roman"/>
        </w:rPr>
      </w:pPr>
      <w:r>
        <w:rPr>
          <w:rFonts w:eastAsia="Times New Roman"/>
        </w:rPr>
        <w:t>За уклонение специалиста от явки по вызову органов предварительного дознания, следствия и суда или уклонения от выполнения своих обязанностей привлекается к ответственности в соответствии с законодательством Республики</w:t>
      </w:r>
      <w:r>
        <w:rPr>
          <w:rFonts w:eastAsia="Times New Roman"/>
        </w:rPr>
        <w:t xml:space="preserve"> Таджикистан.</w:t>
      </w:r>
    </w:p>
    <w:p w:rsidR="00000000" w:rsidRDefault="007D2F8D">
      <w:pPr>
        <w:pStyle w:val="a5"/>
      </w:pPr>
      <w:r>
        <w:t> </w:t>
      </w:r>
    </w:p>
    <w:p w:rsidR="00000000" w:rsidRDefault="007D2F8D">
      <w:pPr>
        <w:pStyle w:val="4"/>
        <w:rPr>
          <w:rFonts w:eastAsia="Times New Roman"/>
        </w:rPr>
      </w:pPr>
      <w:bookmarkStart w:id="74" w:name="_Toc481995613"/>
      <w:bookmarkEnd w:id="74"/>
      <w:r>
        <w:rPr>
          <w:rFonts w:eastAsia="Times New Roman"/>
        </w:rPr>
        <w:t>Статья 58. Эксперт</w:t>
      </w:r>
    </w:p>
    <w:p w:rsidR="00000000" w:rsidRDefault="007D2F8D">
      <w:pPr>
        <w:pStyle w:val="a5"/>
      </w:pPr>
      <w:r>
        <w:t> </w:t>
      </w:r>
    </w:p>
    <w:p w:rsidR="00000000" w:rsidRDefault="007D2F8D">
      <w:pPr>
        <w:numPr>
          <w:ilvl w:val="0"/>
          <w:numId w:val="78"/>
        </w:numPr>
        <w:spacing w:before="100" w:beforeAutospacing="1" w:after="100" w:afterAutospacing="1"/>
        <w:rPr>
          <w:rFonts w:eastAsia="Times New Roman"/>
        </w:rPr>
      </w:pPr>
      <w:r>
        <w:rPr>
          <w:rFonts w:eastAsia="Times New Roman"/>
        </w:rPr>
        <w:lastRenderedPageBreak/>
        <w:t>Эксперт вызывается в случаях, когда при производстве дознания, предварительного следствия или при судебном разбирательстве дела возникает необходимость в специальных познаниях в науке, технике, искусстве или ремесле.</w:t>
      </w:r>
    </w:p>
    <w:p w:rsidR="00000000" w:rsidRDefault="007D2F8D">
      <w:pPr>
        <w:numPr>
          <w:ilvl w:val="0"/>
          <w:numId w:val="78"/>
        </w:numPr>
        <w:spacing w:before="100" w:beforeAutospacing="1" w:after="100" w:afterAutospacing="1"/>
        <w:rPr>
          <w:rFonts w:eastAsia="Times New Roman"/>
        </w:rPr>
      </w:pPr>
      <w:r>
        <w:rPr>
          <w:rFonts w:eastAsia="Times New Roman"/>
        </w:rPr>
        <w:t>В качестве эксперта может быть вызвано любое лицо, обладающее специальными познаниями, необходимыми для дачи заключения, и при необходимости, иметь соответствующую лицензию.</w:t>
      </w:r>
    </w:p>
    <w:p w:rsidR="00000000" w:rsidRDefault="007D2F8D">
      <w:pPr>
        <w:numPr>
          <w:ilvl w:val="0"/>
          <w:numId w:val="78"/>
        </w:numPr>
        <w:spacing w:before="100" w:beforeAutospacing="1" w:after="100" w:afterAutospacing="1"/>
        <w:rPr>
          <w:rFonts w:eastAsia="Times New Roman"/>
        </w:rPr>
      </w:pPr>
      <w:r>
        <w:rPr>
          <w:rFonts w:eastAsia="Times New Roman"/>
        </w:rPr>
        <w:t>Вызов эксперта, назначение и производство экспертизы осуществляется в порядке, пре</w:t>
      </w:r>
      <w:r>
        <w:rPr>
          <w:rFonts w:eastAsia="Times New Roman"/>
        </w:rPr>
        <w:t>дусмотренном главой 24 настоящего Кодекса.</w:t>
      </w:r>
    </w:p>
    <w:p w:rsidR="00000000" w:rsidRDefault="007D2F8D">
      <w:pPr>
        <w:numPr>
          <w:ilvl w:val="0"/>
          <w:numId w:val="78"/>
        </w:numPr>
        <w:spacing w:before="100" w:beforeAutospacing="1" w:after="100" w:afterAutospacing="1"/>
        <w:rPr>
          <w:rFonts w:eastAsia="Times New Roman"/>
        </w:rPr>
      </w:pPr>
      <w:r>
        <w:rPr>
          <w:rFonts w:eastAsia="Times New Roman"/>
        </w:rPr>
        <w:t>Эксперт вправе:</w:t>
      </w:r>
    </w:p>
    <w:p w:rsidR="00000000" w:rsidRDefault="007D2F8D">
      <w:pPr>
        <w:pStyle w:val="a5"/>
      </w:pPr>
      <w:r>
        <w:t>- знакомиться с материалами уголовного дела, относящимися к предмету экспертизы;</w:t>
      </w:r>
    </w:p>
    <w:p w:rsidR="00000000" w:rsidRDefault="007D2F8D">
      <w:pPr>
        <w:pStyle w:val="a5"/>
      </w:pPr>
      <w:r>
        <w:t>- заявлять ходатайство о представлении ему дополнительных материалов, необходимых для дачи заключения, или ходатайст</w:t>
      </w:r>
      <w:r>
        <w:t>вовать о назначении комплексной экспертизы;</w:t>
      </w:r>
    </w:p>
    <w:p w:rsidR="00000000" w:rsidRDefault="007D2F8D">
      <w:pPr>
        <w:pStyle w:val="a5"/>
      </w:pPr>
      <w:r>
        <w:t>- по разрешению дознавателя, следователя, прокурора, суда, судьи участвовать в производстве следственных действий, задавать допрашиваемым и другим лицам, участвующим в этих действиях, вопросы, относящееся к предм</w:t>
      </w:r>
      <w:r>
        <w:t>ету экспертизы;</w:t>
      </w:r>
    </w:p>
    <w:p w:rsidR="00000000" w:rsidRDefault="007D2F8D">
      <w:pPr>
        <w:pStyle w:val="a5"/>
      </w:pPr>
      <w:r>
        <w:t>- давать показания на родном языке или другом языке, которым владеет;</w:t>
      </w:r>
    </w:p>
    <w:p w:rsidR="00000000" w:rsidRDefault="007D2F8D">
      <w:pPr>
        <w:pStyle w:val="a5"/>
      </w:pPr>
      <w:r>
        <w:t>- пользоваться безвозмездно услугами переводчика;</w:t>
      </w:r>
    </w:p>
    <w:p w:rsidR="00000000" w:rsidRDefault="007D2F8D">
      <w:pPr>
        <w:pStyle w:val="a5"/>
      </w:pPr>
      <w:r>
        <w:t>- обжаловать действия дознавателя, следователя, прокурора, суда, судьи, ущемляющие его права при производстве экспертизы</w:t>
      </w:r>
      <w:r>
        <w:t>;</w:t>
      </w:r>
    </w:p>
    <w:p w:rsidR="00000000" w:rsidRDefault="007D2F8D">
      <w:pPr>
        <w:pStyle w:val="a5"/>
      </w:pPr>
      <w:r>
        <w:t>- отказаться от дачи заключения, если поставленные вопросы выходят за пределы специальных познаний или, если представленные ему материалы недостаточны для дачи заключения.</w:t>
      </w:r>
    </w:p>
    <w:p w:rsidR="00000000" w:rsidRDefault="007D2F8D">
      <w:pPr>
        <w:numPr>
          <w:ilvl w:val="0"/>
          <w:numId w:val="79"/>
        </w:numPr>
        <w:spacing w:before="100" w:beforeAutospacing="1" w:after="100" w:afterAutospacing="1"/>
        <w:rPr>
          <w:rFonts w:eastAsia="Times New Roman"/>
        </w:rPr>
      </w:pPr>
      <w:r>
        <w:rPr>
          <w:rFonts w:eastAsia="Times New Roman"/>
        </w:rPr>
        <w:t xml:space="preserve">Эксперт не вправе без оповещения дознавателя, следователя, прокурора, суда, судьи </w:t>
      </w:r>
      <w:r>
        <w:rPr>
          <w:rFonts w:eastAsia="Times New Roman"/>
        </w:rPr>
        <w:t xml:space="preserve">вести переговоры с другими участниками процесса по вопросам, связанным с экспертизой,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w:t>
      </w:r>
      <w:r>
        <w:rPr>
          <w:rFonts w:eastAsia="Times New Roman"/>
        </w:rPr>
        <w:t>основных его свойств, если на это не было специального разрешения дознавателя, следователя, прокурора, суда, судьи.</w:t>
      </w:r>
    </w:p>
    <w:p w:rsidR="00000000" w:rsidRDefault="007D2F8D">
      <w:pPr>
        <w:numPr>
          <w:ilvl w:val="0"/>
          <w:numId w:val="79"/>
        </w:numPr>
        <w:spacing w:before="100" w:beforeAutospacing="1" w:after="100" w:afterAutospacing="1"/>
        <w:rPr>
          <w:rFonts w:eastAsia="Times New Roman"/>
        </w:rPr>
      </w:pPr>
      <w:r>
        <w:rPr>
          <w:rFonts w:eastAsia="Times New Roman"/>
        </w:rPr>
        <w:t>Эксперт обязан:</w:t>
      </w:r>
    </w:p>
    <w:p w:rsidR="00000000" w:rsidRDefault="007D2F8D">
      <w:pPr>
        <w:pStyle w:val="a5"/>
      </w:pPr>
      <w:r>
        <w:t>- являться по вызову дознавателя, следователя, прокурора, суда, судьи;</w:t>
      </w:r>
    </w:p>
    <w:p w:rsidR="00000000" w:rsidRDefault="007D2F8D">
      <w:pPr>
        <w:pStyle w:val="a5"/>
      </w:pPr>
      <w:r>
        <w:t>- давать обоснованные и объективные письменные заключ</w:t>
      </w:r>
      <w:r>
        <w:t>ения, связанные с проведением исследования и поставленными вопросами;</w:t>
      </w:r>
    </w:p>
    <w:p w:rsidR="00000000" w:rsidRDefault="007D2F8D">
      <w:pPr>
        <w:pStyle w:val="a5"/>
      </w:pPr>
      <w:r>
        <w:t>- не разглашать сведений по материалам дела;</w:t>
      </w:r>
    </w:p>
    <w:p w:rsidR="00000000" w:rsidRDefault="007D2F8D">
      <w:pPr>
        <w:pStyle w:val="a5"/>
      </w:pPr>
      <w:r>
        <w:t>- соблюдать порядок при производстве следственных действий и  во время судебного заседания.</w:t>
      </w:r>
    </w:p>
    <w:p w:rsidR="00000000" w:rsidRDefault="007D2F8D">
      <w:pPr>
        <w:numPr>
          <w:ilvl w:val="0"/>
          <w:numId w:val="80"/>
        </w:numPr>
        <w:spacing w:before="100" w:beforeAutospacing="1" w:after="100" w:afterAutospacing="1"/>
        <w:rPr>
          <w:rFonts w:eastAsia="Times New Roman"/>
        </w:rPr>
      </w:pPr>
      <w:r>
        <w:rPr>
          <w:rFonts w:eastAsia="Times New Roman"/>
        </w:rPr>
        <w:t>За дачу заведомо ложного заключения, а также за у</w:t>
      </w:r>
      <w:r>
        <w:rPr>
          <w:rFonts w:eastAsia="Times New Roman"/>
        </w:rPr>
        <w:t>клонение от явки либо отказ от выполнения своих обязанностей эксперт несет ответственность в соответствии со статьями 351 и 352 Уголовного кодекса Республики Таджикистан.</w:t>
      </w:r>
    </w:p>
    <w:p w:rsidR="00000000" w:rsidRDefault="007D2F8D">
      <w:pPr>
        <w:pStyle w:val="a5"/>
      </w:pPr>
      <w:r>
        <w:lastRenderedPageBreak/>
        <w:t> </w:t>
      </w:r>
    </w:p>
    <w:p w:rsidR="00000000" w:rsidRDefault="007D2F8D">
      <w:pPr>
        <w:pStyle w:val="4"/>
        <w:rPr>
          <w:rFonts w:eastAsia="Times New Roman"/>
        </w:rPr>
      </w:pPr>
      <w:bookmarkStart w:id="75" w:name="_Toc481995614"/>
      <w:bookmarkEnd w:id="75"/>
      <w:r>
        <w:rPr>
          <w:rFonts w:eastAsia="Times New Roman"/>
        </w:rPr>
        <w:t>Статья 59. Переводчик</w:t>
      </w:r>
    </w:p>
    <w:p w:rsidR="00000000" w:rsidRDefault="007D2F8D">
      <w:pPr>
        <w:pStyle w:val="a5"/>
      </w:pPr>
      <w:r>
        <w:t> </w:t>
      </w:r>
    </w:p>
    <w:p w:rsidR="00000000" w:rsidRDefault="007D2F8D">
      <w:pPr>
        <w:numPr>
          <w:ilvl w:val="0"/>
          <w:numId w:val="81"/>
        </w:numPr>
        <w:spacing w:before="100" w:beforeAutospacing="1" w:after="100" w:afterAutospacing="1"/>
        <w:rPr>
          <w:rFonts w:eastAsia="Times New Roman"/>
        </w:rPr>
      </w:pPr>
      <w:r>
        <w:rPr>
          <w:rFonts w:eastAsia="Times New Roman"/>
        </w:rPr>
        <w:t>Переводчиком является лицо, владеющее необходимыми для пере</w:t>
      </w:r>
      <w:r>
        <w:rPr>
          <w:rFonts w:eastAsia="Times New Roman"/>
        </w:rPr>
        <w:t>вода языками и привлеченное для участия в следственных и судебных действиях в случаях, когда подозреваемый, обвиняемый, подсудимый, их защитники либо потерпевший, гражданский истец, гражданский ответчик или их представители, а также свидетели и другие учас</w:t>
      </w:r>
      <w:r>
        <w:rPr>
          <w:rFonts w:eastAsia="Times New Roman"/>
        </w:rPr>
        <w:t>тники процесса не владеют языком, на котором ведется производство по делу, а равно для перевода письменных материалов.</w:t>
      </w:r>
    </w:p>
    <w:p w:rsidR="00000000" w:rsidRDefault="007D2F8D">
      <w:pPr>
        <w:numPr>
          <w:ilvl w:val="0"/>
          <w:numId w:val="81"/>
        </w:numPr>
        <w:spacing w:before="100" w:beforeAutospacing="1" w:after="100" w:afterAutospacing="1"/>
        <w:rPr>
          <w:rFonts w:eastAsia="Times New Roman"/>
        </w:rPr>
      </w:pPr>
      <w:r>
        <w:rPr>
          <w:rFonts w:eastAsia="Times New Roman"/>
        </w:rPr>
        <w:t>Переводчик назначается постановлением дознавателя, следователя, прокурора, судьи и определением суда.</w:t>
      </w:r>
    </w:p>
    <w:p w:rsidR="00000000" w:rsidRDefault="007D2F8D">
      <w:pPr>
        <w:numPr>
          <w:ilvl w:val="0"/>
          <w:numId w:val="81"/>
        </w:numPr>
        <w:spacing w:before="100" w:beforeAutospacing="1" w:after="100" w:afterAutospacing="1"/>
        <w:rPr>
          <w:rFonts w:eastAsia="Times New Roman"/>
        </w:rPr>
      </w:pPr>
      <w:r>
        <w:rPr>
          <w:rFonts w:eastAsia="Times New Roman"/>
        </w:rPr>
        <w:t>Переводчиком в соответствии с насто</w:t>
      </w:r>
      <w:r>
        <w:rPr>
          <w:rFonts w:eastAsia="Times New Roman"/>
        </w:rPr>
        <w:t>ящим Кодексом считается также лицо, владеющее навыками сурдоперевода.</w:t>
      </w:r>
    </w:p>
    <w:p w:rsidR="00000000" w:rsidRDefault="007D2F8D">
      <w:pPr>
        <w:numPr>
          <w:ilvl w:val="0"/>
          <w:numId w:val="81"/>
        </w:numPr>
        <w:spacing w:before="100" w:beforeAutospacing="1" w:after="100" w:afterAutospacing="1"/>
        <w:rPr>
          <w:rFonts w:eastAsia="Times New Roman"/>
        </w:rPr>
      </w:pPr>
      <w:r>
        <w:rPr>
          <w:rFonts w:eastAsia="Times New Roman"/>
        </w:rPr>
        <w:t>Переводчик вправе:</w:t>
      </w:r>
    </w:p>
    <w:p w:rsidR="00000000" w:rsidRDefault="007D2F8D">
      <w:pPr>
        <w:pStyle w:val="a5"/>
      </w:pPr>
      <w:r>
        <w:t xml:space="preserve">- знакомиться с протоколом следственного действия, при производстве которого он участвовал, а также с протоколом судебного заседания и делать замечания, </w:t>
      </w:r>
      <w:r>
        <w:t>подлежащие занесению в протокол;</w:t>
      </w:r>
    </w:p>
    <w:p w:rsidR="00000000" w:rsidRDefault="007D2F8D">
      <w:pPr>
        <w:pStyle w:val="a5"/>
      </w:pPr>
      <w:r>
        <w:t>- отказаться от участия по делу, если он не обладает знаниями, необходимыми для перевода;</w:t>
      </w:r>
    </w:p>
    <w:p w:rsidR="00000000" w:rsidRDefault="007D2F8D">
      <w:pPr>
        <w:pStyle w:val="a5"/>
      </w:pPr>
      <w:r>
        <w:t>- обжаловать действия дознавателя, следователя, прокурора, суда, судьи.</w:t>
      </w:r>
    </w:p>
    <w:p w:rsidR="00000000" w:rsidRDefault="007D2F8D">
      <w:pPr>
        <w:numPr>
          <w:ilvl w:val="0"/>
          <w:numId w:val="82"/>
        </w:numPr>
        <w:spacing w:before="100" w:beforeAutospacing="1" w:after="100" w:afterAutospacing="1"/>
        <w:rPr>
          <w:rFonts w:eastAsia="Times New Roman"/>
        </w:rPr>
      </w:pPr>
      <w:r>
        <w:rPr>
          <w:rFonts w:eastAsia="Times New Roman"/>
        </w:rPr>
        <w:t>Переводчик обязан:</w:t>
      </w:r>
    </w:p>
    <w:p w:rsidR="00000000" w:rsidRDefault="007D2F8D">
      <w:pPr>
        <w:pStyle w:val="a5"/>
      </w:pPr>
      <w:r>
        <w:t>- явиться по вызову дознавателя, следовате</w:t>
      </w:r>
      <w:r>
        <w:t>ля, прокурора, суда, судьи;</w:t>
      </w:r>
    </w:p>
    <w:p w:rsidR="00000000" w:rsidRDefault="007D2F8D">
      <w:pPr>
        <w:pStyle w:val="a5"/>
      </w:pPr>
      <w:r>
        <w:t>- выполнять точно и сполна порученный ему перевод, удостоверить верность перевода своей подписью в протоколе следственного действия, произведенного с его участием, а также в процессуальных документах, вручаемых участникам процес</w:t>
      </w:r>
      <w:r>
        <w:t>са в переводе на их родной язык или другой язык, которым они владеют;</w:t>
      </w:r>
    </w:p>
    <w:p w:rsidR="00000000" w:rsidRDefault="007D2F8D">
      <w:pPr>
        <w:pStyle w:val="a5"/>
      </w:pPr>
      <w:r>
        <w:t>- не разглашать сведения материалов дела;</w:t>
      </w:r>
    </w:p>
    <w:p w:rsidR="00000000" w:rsidRDefault="007D2F8D">
      <w:pPr>
        <w:pStyle w:val="a5"/>
      </w:pPr>
      <w:r>
        <w:t>- соблюдать порядок при производстве следственных действий и процессе судебного заседания.</w:t>
      </w:r>
    </w:p>
    <w:p w:rsidR="00000000" w:rsidRDefault="007D2F8D">
      <w:pPr>
        <w:numPr>
          <w:ilvl w:val="0"/>
          <w:numId w:val="83"/>
        </w:numPr>
        <w:spacing w:before="100" w:beforeAutospacing="1" w:after="100" w:afterAutospacing="1"/>
        <w:rPr>
          <w:rFonts w:eastAsia="Times New Roman"/>
        </w:rPr>
      </w:pPr>
      <w:r>
        <w:rPr>
          <w:rFonts w:eastAsia="Times New Roman"/>
        </w:rPr>
        <w:t>В случае заведомо неправильного перевода либо уклонен</w:t>
      </w:r>
      <w:r>
        <w:rPr>
          <w:rFonts w:eastAsia="Times New Roman"/>
        </w:rPr>
        <w:t>ия от выполнения своих обязанностей переводчик привлекается к уголовной ответственности в соответствии со статьями 351 и 352 Уголовного кодекса Республики Таджикистан.</w:t>
      </w:r>
    </w:p>
    <w:p w:rsidR="00000000" w:rsidRDefault="007D2F8D">
      <w:pPr>
        <w:pStyle w:val="a5"/>
      </w:pPr>
      <w:r>
        <w:t> </w:t>
      </w:r>
    </w:p>
    <w:p w:rsidR="00000000" w:rsidRDefault="007D2F8D">
      <w:pPr>
        <w:pStyle w:val="4"/>
        <w:rPr>
          <w:rFonts w:eastAsia="Times New Roman"/>
        </w:rPr>
      </w:pPr>
      <w:bookmarkStart w:id="76" w:name="_Toc481995615"/>
      <w:bookmarkEnd w:id="76"/>
      <w:r>
        <w:rPr>
          <w:rFonts w:eastAsia="Times New Roman"/>
        </w:rPr>
        <w:t>Статья 60. Понятой</w:t>
      </w:r>
    </w:p>
    <w:p w:rsidR="00000000" w:rsidRDefault="007D2F8D">
      <w:pPr>
        <w:pStyle w:val="a5"/>
      </w:pPr>
      <w:r>
        <w:t> </w:t>
      </w:r>
    </w:p>
    <w:p w:rsidR="00000000" w:rsidRDefault="007D2F8D">
      <w:pPr>
        <w:numPr>
          <w:ilvl w:val="0"/>
          <w:numId w:val="84"/>
        </w:numPr>
        <w:spacing w:before="100" w:beforeAutospacing="1" w:after="100" w:afterAutospacing="1"/>
        <w:rPr>
          <w:rFonts w:eastAsia="Times New Roman"/>
        </w:rPr>
      </w:pPr>
      <w:r>
        <w:rPr>
          <w:rFonts w:eastAsia="Times New Roman"/>
        </w:rPr>
        <w:lastRenderedPageBreak/>
        <w:t>Понятым является лицо, лично не заинтересованное в уголовном деле</w:t>
      </w:r>
      <w:r>
        <w:rPr>
          <w:rFonts w:eastAsia="Times New Roman"/>
        </w:rPr>
        <w:t>, привлеченное дознавателем, следователем, прокурором, судом, судьей к участию в производстве следственного или другого процессуального действия для удостоверения факта его производства, содержания, хода и результатов.</w:t>
      </w:r>
    </w:p>
    <w:p w:rsidR="00000000" w:rsidRDefault="007D2F8D">
      <w:pPr>
        <w:numPr>
          <w:ilvl w:val="0"/>
          <w:numId w:val="84"/>
        </w:numPr>
        <w:spacing w:before="100" w:beforeAutospacing="1" w:after="100" w:afterAutospacing="1"/>
        <w:rPr>
          <w:rFonts w:eastAsia="Times New Roman"/>
        </w:rPr>
      </w:pPr>
      <w:r>
        <w:rPr>
          <w:rFonts w:eastAsia="Times New Roman"/>
        </w:rPr>
        <w:t>Не вправе быть понятыми следующие лиц</w:t>
      </w:r>
      <w:r>
        <w:rPr>
          <w:rFonts w:eastAsia="Times New Roman"/>
        </w:rPr>
        <w:t>а:</w:t>
      </w:r>
    </w:p>
    <w:p w:rsidR="00000000" w:rsidRDefault="007D2F8D">
      <w:pPr>
        <w:pStyle w:val="a5"/>
      </w:pPr>
      <w:r>
        <w:t>– несовершеннолетние;</w:t>
      </w:r>
    </w:p>
    <w:p w:rsidR="00000000" w:rsidRDefault="007D2F8D">
      <w:pPr>
        <w:pStyle w:val="a5"/>
      </w:pPr>
      <w:r>
        <w:t>– находящиеся в состоянии невменяемости;</w:t>
      </w:r>
    </w:p>
    <w:p w:rsidR="00000000" w:rsidRDefault="007D2F8D">
      <w:pPr>
        <w:pStyle w:val="a5"/>
      </w:pPr>
      <w:r>
        <w:t>– участники судебного процесса и их родственники;</w:t>
      </w:r>
    </w:p>
    <w:p w:rsidR="00000000" w:rsidRDefault="007D2F8D">
      <w:pPr>
        <w:pStyle w:val="a5"/>
      </w:pPr>
      <w:r>
        <w:t xml:space="preserve">– работники правоохранительных органов, имеющие полномочия к проведению оперативно – розыскных </w:t>
      </w:r>
      <w:r>
        <w:rPr>
          <w:rStyle w:val="ae"/>
        </w:rPr>
        <w:t>мероприятий</w:t>
      </w:r>
      <w:r>
        <w:t>, дознания и предварительного расс</w:t>
      </w:r>
      <w:r>
        <w:t xml:space="preserve">ледования. </w:t>
      </w:r>
      <w:r>
        <w:rPr>
          <w:rStyle w:val="ad"/>
        </w:rPr>
        <w:t>(ЗРТ от 23.03.11 г., № 692)</w:t>
      </w:r>
    </w:p>
    <w:p w:rsidR="00000000" w:rsidRDefault="007D2F8D">
      <w:pPr>
        <w:numPr>
          <w:ilvl w:val="0"/>
          <w:numId w:val="85"/>
        </w:numPr>
        <w:spacing w:before="100" w:beforeAutospacing="1" w:after="100" w:afterAutospacing="1"/>
        <w:rPr>
          <w:rFonts w:eastAsia="Times New Roman"/>
        </w:rPr>
      </w:pPr>
      <w:r>
        <w:rPr>
          <w:rFonts w:eastAsia="Times New Roman"/>
        </w:rPr>
        <w:t>В производстве следственных действий должны участвовать не менее двух понятых. Перед началом следственного действия дознаватель, следователь, прокурор разъясняют понятым их права и обязанности.</w:t>
      </w:r>
    </w:p>
    <w:p w:rsidR="00000000" w:rsidRDefault="007D2F8D">
      <w:pPr>
        <w:numPr>
          <w:ilvl w:val="0"/>
          <w:numId w:val="85"/>
        </w:numPr>
        <w:spacing w:before="100" w:beforeAutospacing="1" w:after="100" w:afterAutospacing="1"/>
        <w:rPr>
          <w:rFonts w:eastAsia="Times New Roman"/>
        </w:rPr>
      </w:pPr>
      <w:r>
        <w:rPr>
          <w:rFonts w:eastAsia="Times New Roman"/>
        </w:rPr>
        <w:t>Понятой вправе:</w:t>
      </w:r>
    </w:p>
    <w:p w:rsidR="00000000" w:rsidRDefault="007D2F8D">
      <w:pPr>
        <w:pStyle w:val="a5"/>
      </w:pPr>
      <w:r>
        <w:t>– участ</w:t>
      </w:r>
      <w:r>
        <w:t>вовать в производстве следственного действия;</w:t>
      </w:r>
    </w:p>
    <w:p w:rsidR="00000000" w:rsidRDefault="007D2F8D">
      <w:pPr>
        <w:pStyle w:val="a5"/>
      </w:pPr>
      <w:r>
        <w:t>– выражать по поводу следственного действия мнение и делать замечания, подлежащие занесению в протокол;</w:t>
      </w:r>
    </w:p>
    <w:p w:rsidR="00000000" w:rsidRDefault="007D2F8D">
      <w:pPr>
        <w:pStyle w:val="a5"/>
      </w:pPr>
      <w:r>
        <w:t>– знакомиться с протоколом следственного действия, в котором он участвовал;</w:t>
      </w:r>
    </w:p>
    <w:p w:rsidR="00000000" w:rsidRDefault="007D2F8D">
      <w:pPr>
        <w:pStyle w:val="a5"/>
      </w:pPr>
      <w:r>
        <w:t>– приносить жалобы на действия дознавателя, следователя, прокурора.</w:t>
      </w:r>
    </w:p>
    <w:p w:rsidR="00000000" w:rsidRDefault="007D2F8D">
      <w:pPr>
        <w:numPr>
          <w:ilvl w:val="0"/>
          <w:numId w:val="86"/>
        </w:numPr>
        <w:spacing w:before="100" w:beforeAutospacing="1" w:after="100" w:afterAutospacing="1"/>
        <w:rPr>
          <w:rFonts w:eastAsia="Times New Roman"/>
        </w:rPr>
      </w:pPr>
      <w:r>
        <w:rPr>
          <w:rFonts w:eastAsia="Times New Roman"/>
        </w:rPr>
        <w:t>Понятой обязан:</w:t>
      </w:r>
    </w:p>
    <w:p w:rsidR="00000000" w:rsidRDefault="007D2F8D">
      <w:pPr>
        <w:pStyle w:val="a5"/>
      </w:pPr>
      <w:r>
        <w:t>– являться по вызову дознавателя, следователя, прокурора, суда, судьи, принимать участие в производстве следственного действия; удостоверять своей подписью в протоколе след</w:t>
      </w:r>
      <w:r>
        <w:t>ственного действия факт производства этого действия, его ход и результаты;</w:t>
      </w:r>
    </w:p>
    <w:p w:rsidR="00000000" w:rsidRDefault="007D2F8D">
      <w:pPr>
        <w:pStyle w:val="a5"/>
      </w:pPr>
      <w:r>
        <w:t>– не разглашать сведения следственных материалов;</w:t>
      </w:r>
    </w:p>
    <w:p w:rsidR="00000000" w:rsidRDefault="007D2F8D">
      <w:pPr>
        <w:pStyle w:val="a5"/>
      </w:pPr>
      <w:r>
        <w:t>– соблюдать порядок при производстве следственных действий.</w:t>
      </w:r>
    </w:p>
    <w:p w:rsidR="00000000" w:rsidRDefault="007D2F8D">
      <w:pPr>
        <w:numPr>
          <w:ilvl w:val="0"/>
          <w:numId w:val="87"/>
        </w:numPr>
        <w:spacing w:before="100" w:beforeAutospacing="1" w:after="100" w:afterAutospacing="1"/>
        <w:rPr>
          <w:rFonts w:eastAsia="Times New Roman"/>
        </w:rPr>
      </w:pPr>
      <w:r>
        <w:rPr>
          <w:rFonts w:eastAsia="Times New Roman"/>
        </w:rPr>
        <w:t>В случае уклонения от явки либо от выполнения своих обязанностей понято</w:t>
      </w:r>
      <w:r>
        <w:rPr>
          <w:rFonts w:eastAsia="Times New Roman"/>
        </w:rPr>
        <w:t>й несет ответственность в соответствии со статьей 352 Уголовного кодекса Республики Таджикистан.</w:t>
      </w:r>
    </w:p>
    <w:p w:rsidR="00000000" w:rsidRDefault="007D2F8D">
      <w:pPr>
        <w:numPr>
          <w:ilvl w:val="0"/>
          <w:numId w:val="87"/>
        </w:numPr>
        <w:spacing w:before="100" w:beforeAutospacing="1" w:after="100" w:afterAutospacing="1"/>
        <w:rPr>
          <w:rFonts w:eastAsia="Times New Roman"/>
        </w:rPr>
      </w:pPr>
      <w:r>
        <w:rPr>
          <w:rFonts w:eastAsia="Times New Roman"/>
        </w:rPr>
        <w:t>Понятой должен быть способен полно и правильно воспринимать происходящие в его присутствии действия.</w:t>
      </w:r>
    </w:p>
    <w:p w:rsidR="00000000" w:rsidRDefault="007D2F8D">
      <w:pPr>
        <w:pStyle w:val="a5"/>
      </w:pPr>
      <w:r>
        <w:rPr>
          <w:rStyle w:val="ad"/>
        </w:rPr>
        <w:t> </w:t>
      </w:r>
    </w:p>
    <w:p w:rsidR="00000000" w:rsidRDefault="007D2F8D">
      <w:pPr>
        <w:pStyle w:val="3"/>
        <w:rPr>
          <w:rFonts w:eastAsia="Times New Roman"/>
        </w:rPr>
      </w:pPr>
      <w:bookmarkStart w:id="77" w:name="_Toc481995616"/>
      <w:bookmarkEnd w:id="77"/>
      <w:r>
        <w:rPr>
          <w:rFonts w:eastAsia="Times New Roman"/>
        </w:rPr>
        <w:t>ГЛАВА 8. ОБСТОЯТЕЛЬСТВА, ИСКЛЮЧАЮЩИЕ ВОЗМОЖНОСТЬ УЧАСТИЯ</w:t>
      </w:r>
      <w:r>
        <w:rPr>
          <w:rFonts w:eastAsia="Times New Roman"/>
        </w:rPr>
        <w:t xml:space="preserve"> В ПРОИЗВОДСТВЕ ПО УГОЛОВНОМУ ДЕЛУ</w:t>
      </w:r>
    </w:p>
    <w:p w:rsidR="00000000" w:rsidRDefault="007D2F8D">
      <w:pPr>
        <w:pStyle w:val="a5"/>
      </w:pPr>
      <w:r>
        <w:rPr>
          <w:rStyle w:val="ad"/>
        </w:rPr>
        <w:lastRenderedPageBreak/>
        <w:t> </w:t>
      </w:r>
    </w:p>
    <w:p w:rsidR="00000000" w:rsidRDefault="007D2F8D">
      <w:pPr>
        <w:pStyle w:val="4"/>
        <w:rPr>
          <w:rFonts w:eastAsia="Times New Roman"/>
        </w:rPr>
      </w:pPr>
      <w:bookmarkStart w:id="78" w:name="_Toc481995617"/>
      <w:bookmarkEnd w:id="78"/>
      <w:r>
        <w:rPr>
          <w:rFonts w:eastAsia="Times New Roman"/>
        </w:rPr>
        <w:t>Статья 61. Обстоятельства, устраняющие судью от участия в рассмотрении уголовного дела</w:t>
      </w:r>
    </w:p>
    <w:p w:rsidR="00000000" w:rsidRDefault="007D2F8D">
      <w:pPr>
        <w:pStyle w:val="a5"/>
      </w:pPr>
      <w:r>
        <w:t> </w:t>
      </w:r>
    </w:p>
    <w:p w:rsidR="00000000" w:rsidRDefault="007D2F8D">
      <w:pPr>
        <w:numPr>
          <w:ilvl w:val="0"/>
          <w:numId w:val="88"/>
        </w:numPr>
        <w:spacing w:before="100" w:beforeAutospacing="1" w:after="100" w:afterAutospacing="1"/>
        <w:rPr>
          <w:rFonts w:eastAsia="Times New Roman"/>
        </w:rPr>
      </w:pPr>
      <w:r>
        <w:rPr>
          <w:rFonts w:eastAsia="Times New Roman"/>
        </w:rPr>
        <w:t>Судья не может участвовать в рассмотрении дела, если он:</w:t>
      </w:r>
    </w:p>
    <w:p w:rsidR="00000000" w:rsidRDefault="007D2F8D">
      <w:pPr>
        <w:pStyle w:val="a5"/>
      </w:pPr>
      <w:r>
        <w:t>- не является по закону компетентным судьей для рассмотрения данного угол</w:t>
      </w:r>
      <w:r>
        <w:t>овного дела;</w:t>
      </w:r>
    </w:p>
    <w:p w:rsidR="00000000" w:rsidRDefault="007D2F8D">
      <w:pPr>
        <w:pStyle w:val="a5"/>
      </w:pPr>
      <w:r>
        <w:t>- является по данному делу потерпевшим, гражданским истцом, гражданским ответчиком или свидетелем;</w:t>
      </w:r>
    </w:p>
    <w:p w:rsidR="00000000" w:rsidRDefault="007D2F8D">
      <w:pPr>
        <w:pStyle w:val="a5"/>
      </w:pPr>
      <w:r>
        <w:t>- участвовал в данном деле в качестве эксперта, специалиста, переводчика, дознавателя, следователя, прокурора, секретаря судебного заседания, за</w:t>
      </w:r>
      <w:r>
        <w:t>щитника, законного представителя обвиняемого, подсудимого</w:t>
      </w:r>
      <w:r>
        <w:rPr>
          <w:u w:val="single"/>
        </w:rPr>
        <w:t>,</w:t>
      </w:r>
      <w:r>
        <w:t xml:space="preserve"> представителя интересов потерпевшего, гражданского истца или гражданского ответчика;</w:t>
      </w:r>
    </w:p>
    <w:p w:rsidR="00000000" w:rsidRDefault="007D2F8D">
      <w:pPr>
        <w:pStyle w:val="a5"/>
      </w:pPr>
      <w:r>
        <w:t>- лично, его ближайшие родственники прямо или косвенно заинтересованы в деле;</w:t>
      </w:r>
    </w:p>
    <w:p w:rsidR="00000000" w:rsidRDefault="007D2F8D">
      <w:pPr>
        <w:pStyle w:val="a5"/>
      </w:pPr>
      <w:r>
        <w:t>- является родственником государст</w:t>
      </w:r>
      <w:r>
        <w:t>венного  обвинителя, частного обвинителя, следователя, дознавателя, обвиняемого, потерпевшего, гражданского истца, гражданского ответчика, их представителя, защитника;</w:t>
      </w:r>
    </w:p>
    <w:p w:rsidR="00000000" w:rsidRDefault="007D2F8D">
      <w:pPr>
        <w:pStyle w:val="a5"/>
      </w:pPr>
      <w:r>
        <w:t>- при наличии обстоятельств, вызывающих сомнение в его беспристрастности.</w:t>
      </w:r>
    </w:p>
    <w:p w:rsidR="00000000" w:rsidRDefault="007D2F8D">
      <w:pPr>
        <w:numPr>
          <w:ilvl w:val="0"/>
          <w:numId w:val="89"/>
        </w:numPr>
        <w:spacing w:before="100" w:beforeAutospacing="1" w:after="100" w:afterAutospacing="1"/>
        <w:rPr>
          <w:rFonts w:eastAsia="Times New Roman"/>
        </w:rPr>
      </w:pPr>
      <w:r>
        <w:rPr>
          <w:rFonts w:eastAsia="Times New Roman"/>
        </w:rPr>
        <w:t>При обстоятель</w:t>
      </w:r>
      <w:r>
        <w:rPr>
          <w:rFonts w:eastAsia="Times New Roman"/>
        </w:rPr>
        <w:t>ствах, предусмотренных частью 1 настоящей статьи, судья обязан отказаться от участия в деле.</w:t>
      </w:r>
    </w:p>
    <w:p w:rsidR="00000000" w:rsidRDefault="007D2F8D">
      <w:pPr>
        <w:pStyle w:val="a5"/>
      </w:pPr>
      <w:r>
        <w:t> </w:t>
      </w:r>
    </w:p>
    <w:p w:rsidR="00000000" w:rsidRDefault="007D2F8D">
      <w:pPr>
        <w:pStyle w:val="4"/>
        <w:rPr>
          <w:rFonts w:eastAsia="Times New Roman"/>
        </w:rPr>
      </w:pPr>
      <w:bookmarkStart w:id="79" w:name="_Toc481995618"/>
      <w:bookmarkEnd w:id="79"/>
      <w:r>
        <w:rPr>
          <w:rFonts w:eastAsia="Times New Roman"/>
        </w:rPr>
        <w:t>Статья 62. Обстоятельства, исключающие повторное участие судьи в рассмотрении уголовного дела</w:t>
      </w:r>
    </w:p>
    <w:p w:rsidR="00000000" w:rsidRDefault="007D2F8D">
      <w:pPr>
        <w:pStyle w:val="a5"/>
      </w:pPr>
      <w:r>
        <w:t> </w:t>
      </w:r>
    </w:p>
    <w:p w:rsidR="00000000" w:rsidRDefault="007D2F8D">
      <w:pPr>
        <w:numPr>
          <w:ilvl w:val="0"/>
          <w:numId w:val="90"/>
        </w:numPr>
        <w:spacing w:before="100" w:beforeAutospacing="1" w:after="100" w:afterAutospacing="1"/>
        <w:rPr>
          <w:rFonts w:eastAsia="Times New Roman"/>
        </w:rPr>
      </w:pPr>
      <w:r>
        <w:rPr>
          <w:rFonts w:eastAsia="Times New Roman"/>
        </w:rPr>
        <w:t xml:space="preserve">Судья, принявший постановление о заключении под стражу </w:t>
      </w:r>
      <w:r>
        <w:rPr>
          <w:rFonts w:eastAsia="Times New Roman"/>
        </w:rPr>
        <w:t>или домашнем аресте подозреваемого</w:t>
      </w:r>
      <w:r>
        <w:rPr>
          <w:rStyle w:val="ae"/>
          <w:rFonts w:eastAsia="Times New Roman"/>
        </w:rPr>
        <w:t xml:space="preserve"> или обвиняемого</w:t>
      </w:r>
      <w:r>
        <w:rPr>
          <w:rFonts w:eastAsia="Times New Roman"/>
        </w:rPr>
        <w:t xml:space="preserve">, о продлении срока их содержания под стражей, домашним арестом, не может участвовать в рассмотрении того же дела в судах первой, кассационной или надзорной инстанций. </w:t>
      </w:r>
      <w:r>
        <w:rPr>
          <w:rStyle w:val="ad"/>
          <w:rFonts w:eastAsia="Times New Roman"/>
        </w:rPr>
        <w:t>(ЗРТ от 16.04.12 г., № 809)</w:t>
      </w:r>
    </w:p>
    <w:p w:rsidR="00000000" w:rsidRDefault="007D2F8D">
      <w:pPr>
        <w:numPr>
          <w:ilvl w:val="0"/>
          <w:numId w:val="90"/>
        </w:numPr>
        <w:spacing w:before="100" w:beforeAutospacing="1" w:after="100" w:afterAutospacing="1"/>
        <w:rPr>
          <w:rFonts w:eastAsia="Times New Roman"/>
        </w:rPr>
      </w:pPr>
      <w:r>
        <w:rPr>
          <w:rFonts w:eastAsia="Times New Roman"/>
        </w:rPr>
        <w:t>Судья, при</w:t>
      </w:r>
      <w:r>
        <w:rPr>
          <w:rFonts w:eastAsia="Times New Roman"/>
        </w:rPr>
        <w:t>нимавший участие в рассмотрении уголовного дела в суде первой инстанции, не может участвовать в рассмотрении этого дела в суде кассационной или надзорной инстанций в случае отмены приговора или определения (постановления) о прекращении производства по делу</w:t>
      </w:r>
      <w:r>
        <w:rPr>
          <w:rFonts w:eastAsia="Times New Roman"/>
        </w:rPr>
        <w:t>, постановленных (вынесенных) с его участием, а равно участвовать в новом рассмотрении дела в суде первой инстанции.</w:t>
      </w:r>
    </w:p>
    <w:p w:rsidR="00000000" w:rsidRDefault="007D2F8D">
      <w:pPr>
        <w:numPr>
          <w:ilvl w:val="0"/>
          <w:numId w:val="90"/>
        </w:numPr>
        <w:spacing w:before="100" w:beforeAutospacing="1" w:after="100" w:afterAutospacing="1"/>
        <w:rPr>
          <w:rFonts w:eastAsia="Times New Roman"/>
        </w:rPr>
      </w:pPr>
      <w:r>
        <w:rPr>
          <w:rFonts w:eastAsia="Times New Roman"/>
        </w:rPr>
        <w:t>Судья, принимавший участие в рассмотрении уголовного дела в суде кассационной инстанции, не может участвовать в рассмотрении этого дела в с</w:t>
      </w:r>
      <w:r>
        <w:rPr>
          <w:rFonts w:eastAsia="Times New Roman"/>
        </w:rPr>
        <w:t>уде первой или надзорной инстанции, а равно в новом рассмотрении дела в суде кассационной инстанции после отмены определения, вынесенного с его участием.</w:t>
      </w:r>
    </w:p>
    <w:p w:rsidR="00000000" w:rsidRDefault="007D2F8D">
      <w:pPr>
        <w:numPr>
          <w:ilvl w:val="0"/>
          <w:numId w:val="90"/>
        </w:numPr>
        <w:spacing w:before="100" w:beforeAutospacing="1" w:after="100" w:afterAutospacing="1"/>
        <w:rPr>
          <w:rFonts w:eastAsia="Times New Roman"/>
        </w:rPr>
      </w:pPr>
      <w:r>
        <w:rPr>
          <w:rFonts w:eastAsia="Times New Roman"/>
        </w:rPr>
        <w:lastRenderedPageBreak/>
        <w:t>Судья, принимавший участие в рассмотрении уголовного дела в суде надзорной инстанции, не может участво</w:t>
      </w:r>
      <w:r>
        <w:rPr>
          <w:rFonts w:eastAsia="Times New Roman"/>
        </w:rPr>
        <w:t>вать в рассмотрении того же дела в судах первой и кассационной инстанций.</w:t>
      </w:r>
    </w:p>
    <w:p w:rsidR="00000000" w:rsidRDefault="007D2F8D">
      <w:pPr>
        <w:pStyle w:val="a5"/>
      </w:pPr>
      <w:r>
        <w:rPr>
          <w:rStyle w:val="ad"/>
        </w:rPr>
        <w:t> </w:t>
      </w:r>
    </w:p>
    <w:p w:rsidR="00000000" w:rsidRDefault="007D2F8D">
      <w:pPr>
        <w:pStyle w:val="4"/>
        <w:rPr>
          <w:rFonts w:eastAsia="Times New Roman"/>
        </w:rPr>
      </w:pPr>
      <w:bookmarkStart w:id="80" w:name="_Toc481995619"/>
      <w:bookmarkEnd w:id="80"/>
      <w:r>
        <w:rPr>
          <w:rFonts w:eastAsia="Times New Roman"/>
        </w:rPr>
        <w:t>Статья 63. Отвод судьи</w:t>
      </w:r>
    </w:p>
    <w:p w:rsidR="00000000" w:rsidRDefault="007D2F8D">
      <w:pPr>
        <w:pStyle w:val="a5"/>
      </w:pPr>
      <w:r>
        <w:t> </w:t>
      </w:r>
    </w:p>
    <w:p w:rsidR="00000000" w:rsidRDefault="007D2F8D">
      <w:pPr>
        <w:numPr>
          <w:ilvl w:val="0"/>
          <w:numId w:val="91"/>
        </w:numPr>
        <w:spacing w:before="100" w:beforeAutospacing="1" w:after="100" w:afterAutospacing="1"/>
        <w:rPr>
          <w:rFonts w:eastAsia="Times New Roman"/>
        </w:rPr>
      </w:pPr>
      <w:r>
        <w:rPr>
          <w:rFonts w:eastAsia="Times New Roman"/>
        </w:rPr>
        <w:t>При наличии обстоятельств, указанных в статьях 61, 62 настоящего Кодекса, судья и народный заседатель обязаны заявить самоотвод от участия в деле. По тем ж</w:t>
      </w:r>
      <w:r>
        <w:rPr>
          <w:rFonts w:eastAsia="Times New Roman"/>
        </w:rPr>
        <w:t>е основаниям отвод судье и народному заседателю может быть заявлен участниками судебного разбирательства, указанными в статье 301 настоящего Кодекса.</w:t>
      </w:r>
    </w:p>
    <w:p w:rsidR="00000000" w:rsidRDefault="007D2F8D">
      <w:pPr>
        <w:numPr>
          <w:ilvl w:val="0"/>
          <w:numId w:val="91"/>
        </w:numPr>
        <w:spacing w:before="100" w:beforeAutospacing="1" w:after="100" w:afterAutospacing="1"/>
        <w:rPr>
          <w:rFonts w:eastAsia="Times New Roman"/>
        </w:rPr>
      </w:pPr>
      <w:r>
        <w:rPr>
          <w:rFonts w:eastAsia="Times New Roman"/>
        </w:rPr>
        <w:t>Отвод должен быть мотивирован и заявлен до начала судебного следствия. Позднейшее заявление отвода допуска</w:t>
      </w:r>
      <w:r>
        <w:rPr>
          <w:rFonts w:eastAsia="Times New Roman"/>
        </w:rPr>
        <w:t>ется лишь в тех случаях, когда основание отвода стало известным суду или лицу, заявившему отвод, после начала судебного следствия. Судья или народный заседатель, которому заявлен отвод, вправе дать по этому поводу свои объяснения.</w:t>
      </w:r>
    </w:p>
    <w:p w:rsidR="00000000" w:rsidRDefault="007D2F8D">
      <w:pPr>
        <w:pStyle w:val="a5"/>
      </w:pPr>
      <w:r>
        <w:rPr>
          <w:rStyle w:val="ad"/>
        </w:rPr>
        <w:t> </w:t>
      </w:r>
    </w:p>
    <w:p w:rsidR="00000000" w:rsidRDefault="007D2F8D">
      <w:pPr>
        <w:pStyle w:val="4"/>
        <w:rPr>
          <w:rFonts w:eastAsia="Times New Roman"/>
        </w:rPr>
      </w:pPr>
      <w:bookmarkStart w:id="81" w:name="_Toc481995620"/>
      <w:bookmarkEnd w:id="81"/>
      <w:r>
        <w:rPr>
          <w:rFonts w:eastAsia="Times New Roman"/>
        </w:rPr>
        <w:t>Статья 64. Порядок разр</w:t>
      </w:r>
      <w:r>
        <w:rPr>
          <w:rFonts w:eastAsia="Times New Roman"/>
        </w:rPr>
        <w:t>ешения отвода, заявленного судье</w:t>
      </w:r>
    </w:p>
    <w:p w:rsidR="00000000" w:rsidRDefault="007D2F8D">
      <w:pPr>
        <w:pStyle w:val="a5"/>
      </w:pPr>
      <w:r>
        <w:t> </w:t>
      </w:r>
    </w:p>
    <w:p w:rsidR="00000000" w:rsidRDefault="007D2F8D">
      <w:pPr>
        <w:numPr>
          <w:ilvl w:val="0"/>
          <w:numId w:val="92"/>
        </w:numPr>
        <w:spacing w:before="100" w:beforeAutospacing="1" w:after="100" w:afterAutospacing="1"/>
        <w:rPr>
          <w:rFonts w:eastAsia="Times New Roman"/>
        </w:rPr>
      </w:pPr>
      <w:r>
        <w:rPr>
          <w:rFonts w:eastAsia="Times New Roman"/>
        </w:rPr>
        <w:t>Вопрос об отводе судьи, а также отводе других участников уголовного процесса на стадии судебного разбирательства разрешается судом в совещательной комнате с вынесением определения.</w:t>
      </w:r>
    </w:p>
    <w:p w:rsidR="00000000" w:rsidRDefault="007D2F8D">
      <w:pPr>
        <w:numPr>
          <w:ilvl w:val="0"/>
          <w:numId w:val="92"/>
        </w:numPr>
        <w:spacing w:before="100" w:beforeAutospacing="1" w:after="100" w:afterAutospacing="1"/>
        <w:rPr>
          <w:rFonts w:eastAsia="Times New Roman"/>
        </w:rPr>
      </w:pPr>
      <w:r>
        <w:rPr>
          <w:rFonts w:eastAsia="Times New Roman"/>
        </w:rPr>
        <w:t>Отвод, заявленный судье, разрешается ост</w:t>
      </w:r>
      <w:r>
        <w:rPr>
          <w:rFonts w:eastAsia="Times New Roman"/>
        </w:rPr>
        <w:t>альными судьями в отсутствие отводимого. Отводимый вправе до удаления судей в совещательную комнату публично изложить свое объяснение по поводу заявленного ему отвода. При равенстве голосов судья считается отведенным.</w:t>
      </w:r>
    </w:p>
    <w:p w:rsidR="00000000" w:rsidRDefault="007D2F8D">
      <w:pPr>
        <w:numPr>
          <w:ilvl w:val="0"/>
          <w:numId w:val="92"/>
        </w:numPr>
        <w:spacing w:before="100" w:beforeAutospacing="1" w:after="100" w:afterAutospacing="1"/>
        <w:rPr>
          <w:rFonts w:eastAsia="Times New Roman"/>
        </w:rPr>
      </w:pPr>
      <w:r>
        <w:rPr>
          <w:rFonts w:eastAsia="Times New Roman"/>
        </w:rPr>
        <w:t>Отвод, заявленный нескольким судьям ил</w:t>
      </w:r>
      <w:r>
        <w:rPr>
          <w:rFonts w:eastAsia="Times New Roman"/>
        </w:rPr>
        <w:t>и всему составу суда, разрешается судом в полном составе большинством голосов.</w:t>
      </w:r>
    </w:p>
    <w:p w:rsidR="00000000" w:rsidRDefault="007D2F8D">
      <w:pPr>
        <w:numPr>
          <w:ilvl w:val="0"/>
          <w:numId w:val="92"/>
        </w:numPr>
        <w:spacing w:before="100" w:beforeAutospacing="1" w:after="100" w:afterAutospacing="1"/>
        <w:rPr>
          <w:rFonts w:eastAsia="Times New Roman"/>
        </w:rPr>
      </w:pPr>
      <w:r>
        <w:rPr>
          <w:rFonts w:eastAsia="Times New Roman"/>
        </w:rPr>
        <w:t>Отвод, заявленный судье, рассматривающему дело единолично или рассматривающему жалобы о применении меры пресечения и иных мер процессуального принуждения, разрешается судьей еди</w:t>
      </w:r>
      <w:r>
        <w:rPr>
          <w:rFonts w:eastAsia="Times New Roman"/>
        </w:rPr>
        <w:t>нолично с вынесением постановления.</w:t>
      </w:r>
    </w:p>
    <w:p w:rsidR="00000000" w:rsidRDefault="007D2F8D">
      <w:pPr>
        <w:numPr>
          <w:ilvl w:val="0"/>
          <w:numId w:val="92"/>
        </w:numPr>
        <w:spacing w:before="100" w:beforeAutospacing="1" w:after="100" w:afterAutospacing="1"/>
        <w:rPr>
          <w:rFonts w:eastAsia="Times New Roman"/>
        </w:rPr>
      </w:pPr>
      <w:r>
        <w:rPr>
          <w:rFonts w:eastAsia="Times New Roman"/>
        </w:rPr>
        <w:t>В случае удовлетворения заявления об отводе уголовное дело, жалоба либо ходатайство передаются в производство другого судьи.</w:t>
      </w:r>
    </w:p>
    <w:p w:rsidR="00000000" w:rsidRDefault="007D2F8D">
      <w:pPr>
        <w:numPr>
          <w:ilvl w:val="0"/>
          <w:numId w:val="92"/>
        </w:numPr>
        <w:spacing w:before="100" w:beforeAutospacing="1" w:after="100" w:afterAutospacing="1"/>
        <w:rPr>
          <w:rFonts w:eastAsia="Times New Roman"/>
        </w:rPr>
      </w:pPr>
      <w:r>
        <w:rPr>
          <w:rFonts w:eastAsia="Times New Roman"/>
        </w:rPr>
        <w:t>Если одновременно с отводом судье заявлен отвод какой-либо из сторон, секретарю судебного засед</w:t>
      </w:r>
      <w:r>
        <w:rPr>
          <w:rFonts w:eastAsia="Times New Roman"/>
        </w:rPr>
        <w:t>ания, переводчику, эксперту, специалисту, то в первую очередь разрешается вопрос об отводе судьи.</w:t>
      </w:r>
    </w:p>
    <w:p w:rsidR="00000000" w:rsidRDefault="007D2F8D">
      <w:pPr>
        <w:pStyle w:val="a5"/>
      </w:pPr>
      <w:r>
        <w:rPr>
          <w:rStyle w:val="ad"/>
        </w:rPr>
        <w:t> </w:t>
      </w:r>
    </w:p>
    <w:p w:rsidR="00000000" w:rsidRDefault="007D2F8D">
      <w:pPr>
        <w:pStyle w:val="4"/>
        <w:rPr>
          <w:rFonts w:eastAsia="Times New Roman"/>
        </w:rPr>
      </w:pPr>
      <w:bookmarkStart w:id="82" w:name="_Toc481995621"/>
      <w:bookmarkEnd w:id="82"/>
      <w:r>
        <w:rPr>
          <w:rFonts w:eastAsia="Times New Roman"/>
        </w:rPr>
        <w:t>Статья 65. Отвод прокурора</w:t>
      </w:r>
    </w:p>
    <w:p w:rsidR="00000000" w:rsidRDefault="007D2F8D">
      <w:pPr>
        <w:pStyle w:val="a5"/>
      </w:pPr>
      <w:r>
        <w:t> </w:t>
      </w:r>
    </w:p>
    <w:p w:rsidR="00000000" w:rsidRDefault="007D2F8D">
      <w:pPr>
        <w:numPr>
          <w:ilvl w:val="0"/>
          <w:numId w:val="93"/>
        </w:numPr>
        <w:spacing w:before="100" w:beforeAutospacing="1" w:after="100" w:afterAutospacing="1"/>
        <w:rPr>
          <w:rFonts w:eastAsia="Times New Roman"/>
        </w:rPr>
      </w:pPr>
      <w:r>
        <w:rPr>
          <w:rFonts w:eastAsia="Times New Roman"/>
        </w:rPr>
        <w:lastRenderedPageBreak/>
        <w:t>Прокурор обязан отказаться от участия в производстве по уголовному делу при наличии оснований, указанных в статье 61 настоящего</w:t>
      </w:r>
      <w:r>
        <w:rPr>
          <w:rFonts w:eastAsia="Times New Roman"/>
        </w:rPr>
        <w:t xml:space="preserve"> Кодекса.</w:t>
      </w:r>
    </w:p>
    <w:p w:rsidR="00000000" w:rsidRDefault="007D2F8D">
      <w:pPr>
        <w:numPr>
          <w:ilvl w:val="0"/>
          <w:numId w:val="93"/>
        </w:numPr>
        <w:spacing w:before="100" w:beforeAutospacing="1" w:after="100" w:afterAutospacing="1"/>
        <w:rPr>
          <w:rFonts w:eastAsia="Times New Roman"/>
        </w:rPr>
      </w:pPr>
      <w:r>
        <w:rPr>
          <w:rFonts w:eastAsia="Times New Roman"/>
        </w:rPr>
        <w:t>Участие прокурора в производстве предварительного следствия или дознания, а равно поддержание им обвинения в суде не является препятствием для дальнейшего участия его в деле.</w:t>
      </w:r>
    </w:p>
    <w:p w:rsidR="00000000" w:rsidRDefault="007D2F8D">
      <w:pPr>
        <w:numPr>
          <w:ilvl w:val="0"/>
          <w:numId w:val="93"/>
        </w:numPr>
        <w:spacing w:before="100" w:beforeAutospacing="1" w:after="100" w:afterAutospacing="1"/>
        <w:rPr>
          <w:rFonts w:eastAsia="Times New Roman"/>
        </w:rPr>
      </w:pPr>
      <w:r>
        <w:rPr>
          <w:rFonts w:eastAsia="Times New Roman"/>
        </w:rPr>
        <w:t xml:space="preserve">По основаниям, предусмотренным статьей 61 настоящего </w:t>
      </w:r>
      <w:r>
        <w:rPr>
          <w:rFonts w:eastAsia="Times New Roman"/>
        </w:rPr>
        <w:t>Кодекса, прокурору может быть заявлен отвод подозреваемым, обвиняемым, подсудимым, его законным представителем, защитником, а также потерпевшим и его представителями, гражданским истцом, гражданским ответчиком или их представителями.</w:t>
      </w:r>
    </w:p>
    <w:p w:rsidR="00000000" w:rsidRDefault="007D2F8D">
      <w:pPr>
        <w:numPr>
          <w:ilvl w:val="0"/>
          <w:numId w:val="93"/>
        </w:numPr>
        <w:spacing w:before="100" w:beforeAutospacing="1" w:after="100" w:afterAutospacing="1"/>
        <w:rPr>
          <w:rFonts w:eastAsia="Times New Roman"/>
        </w:rPr>
      </w:pPr>
      <w:r>
        <w:rPr>
          <w:rFonts w:eastAsia="Times New Roman"/>
        </w:rPr>
        <w:t>Вопрос об отводе проку</w:t>
      </w:r>
      <w:r>
        <w:rPr>
          <w:rFonts w:eastAsia="Times New Roman"/>
        </w:rPr>
        <w:t>рора во время досудебного производства уголовного дела разрешает вышестоящий прокурор, а при производстве в суде – суд, рассматривающий дело.</w:t>
      </w:r>
    </w:p>
    <w:p w:rsidR="00000000" w:rsidRDefault="007D2F8D">
      <w:pPr>
        <w:pStyle w:val="a5"/>
      </w:pPr>
      <w:r>
        <w:t> </w:t>
      </w:r>
    </w:p>
    <w:p w:rsidR="00000000" w:rsidRDefault="007D2F8D">
      <w:pPr>
        <w:pStyle w:val="4"/>
        <w:rPr>
          <w:rFonts w:eastAsia="Times New Roman"/>
        </w:rPr>
      </w:pPr>
      <w:bookmarkStart w:id="83" w:name="_Toc481995622"/>
      <w:bookmarkEnd w:id="83"/>
      <w:r>
        <w:rPr>
          <w:rFonts w:eastAsia="Times New Roman"/>
        </w:rPr>
        <w:t>Статья 66. Отвод следователя и дознавателя</w:t>
      </w:r>
    </w:p>
    <w:p w:rsidR="00000000" w:rsidRDefault="007D2F8D">
      <w:pPr>
        <w:pStyle w:val="a5"/>
      </w:pPr>
      <w:r>
        <w:t> </w:t>
      </w:r>
    </w:p>
    <w:p w:rsidR="00000000" w:rsidRDefault="007D2F8D">
      <w:pPr>
        <w:numPr>
          <w:ilvl w:val="0"/>
          <w:numId w:val="94"/>
        </w:numPr>
        <w:spacing w:before="100" w:beforeAutospacing="1" w:after="100" w:afterAutospacing="1"/>
        <w:rPr>
          <w:rFonts w:eastAsia="Times New Roman"/>
        </w:rPr>
      </w:pPr>
      <w:r>
        <w:rPr>
          <w:rFonts w:eastAsia="Times New Roman"/>
        </w:rPr>
        <w:t xml:space="preserve">Следователь и дознаватель не могут принимать участие в </w:t>
      </w:r>
      <w:r>
        <w:rPr>
          <w:rFonts w:eastAsia="Times New Roman"/>
        </w:rPr>
        <w:t>расследовании уголовного дела при наличии оснований, предусмотренных частью 1 статьи 61 настоящего Кодекса. Их участие в дознании и предварительном следствии, которое производилось ранее по данному делу, не является основанием для отвода.</w:t>
      </w:r>
    </w:p>
    <w:p w:rsidR="00000000" w:rsidRDefault="007D2F8D">
      <w:pPr>
        <w:numPr>
          <w:ilvl w:val="0"/>
          <w:numId w:val="94"/>
        </w:numPr>
        <w:spacing w:before="100" w:beforeAutospacing="1" w:after="100" w:afterAutospacing="1"/>
        <w:rPr>
          <w:rFonts w:eastAsia="Times New Roman"/>
        </w:rPr>
      </w:pPr>
      <w:r>
        <w:rPr>
          <w:rFonts w:eastAsia="Times New Roman"/>
        </w:rPr>
        <w:t>При наличии основ</w:t>
      </w:r>
      <w:r>
        <w:rPr>
          <w:rFonts w:eastAsia="Times New Roman"/>
        </w:rPr>
        <w:t>аний для отвода следователь или дознаватель обязаны устраниться от участия в уголовном деле.</w:t>
      </w:r>
    </w:p>
    <w:p w:rsidR="00000000" w:rsidRDefault="007D2F8D">
      <w:pPr>
        <w:numPr>
          <w:ilvl w:val="0"/>
          <w:numId w:val="94"/>
        </w:numPr>
        <w:spacing w:before="100" w:beforeAutospacing="1" w:after="100" w:afterAutospacing="1"/>
        <w:rPr>
          <w:rFonts w:eastAsia="Times New Roman"/>
        </w:rPr>
      </w:pPr>
      <w:r>
        <w:rPr>
          <w:rFonts w:eastAsia="Times New Roman"/>
        </w:rPr>
        <w:t>Вопрос об отводе следователя или дознавателя разрешается прокурором.</w:t>
      </w:r>
    </w:p>
    <w:p w:rsidR="00000000" w:rsidRDefault="007D2F8D">
      <w:pPr>
        <w:pStyle w:val="a5"/>
      </w:pPr>
      <w:r>
        <w:rPr>
          <w:rStyle w:val="ad"/>
        </w:rPr>
        <w:t> </w:t>
      </w:r>
    </w:p>
    <w:p w:rsidR="00000000" w:rsidRDefault="007D2F8D">
      <w:pPr>
        <w:pStyle w:val="4"/>
        <w:rPr>
          <w:rFonts w:eastAsia="Times New Roman"/>
        </w:rPr>
      </w:pPr>
      <w:bookmarkStart w:id="84" w:name="_Toc481995623"/>
      <w:bookmarkEnd w:id="84"/>
      <w:r>
        <w:rPr>
          <w:rFonts w:eastAsia="Times New Roman"/>
        </w:rPr>
        <w:t>Статья 67. Отвод секретаря судебного заседания</w:t>
      </w:r>
    </w:p>
    <w:p w:rsidR="00000000" w:rsidRDefault="007D2F8D">
      <w:pPr>
        <w:pStyle w:val="a5"/>
      </w:pPr>
      <w:r>
        <w:t> </w:t>
      </w:r>
    </w:p>
    <w:p w:rsidR="00000000" w:rsidRDefault="007D2F8D">
      <w:pPr>
        <w:numPr>
          <w:ilvl w:val="0"/>
          <w:numId w:val="95"/>
        </w:numPr>
        <w:spacing w:before="100" w:beforeAutospacing="1" w:after="100" w:afterAutospacing="1"/>
        <w:rPr>
          <w:rFonts w:eastAsia="Times New Roman"/>
        </w:rPr>
      </w:pPr>
      <w:r>
        <w:rPr>
          <w:rFonts w:eastAsia="Times New Roman"/>
        </w:rPr>
        <w:t>Правила, изложенные в статьях 61 настоящего</w:t>
      </w:r>
      <w:r>
        <w:rPr>
          <w:rFonts w:eastAsia="Times New Roman"/>
        </w:rPr>
        <w:t xml:space="preserve"> Кодекса, относятся и к секретарю судебного заседания. Предыдущее его участие в деле в качестве секретаря судебного заседания не является основанием для отвода.</w:t>
      </w:r>
    </w:p>
    <w:p w:rsidR="00000000" w:rsidRDefault="007D2F8D">
      <w:pPr>
        <w:numPr>
          <w:ilvl w:val="0"/>
          <w:numId w:val="95"/>
        </w:numPr>
        <w:spacing w:before="100" w:beforeAutospacing="1" w:after="100" w:afterAutospacing="1"/>
        <w:rPr>
          <w:rFonts w:eastAsia="Times New Roman"/>
        </w:rPr>
      </w:pPr>
      <w:r>
        <w:rPr>
          <w:rFonts w:eastAsia="Times New Roman"/>
        </w:rPr>
        <w:t>Вопрос об отводе секретаря разрешается судом или судьей, рассматривающим дело.</w:t>
      </w:r>
    </w:p>
    <w:p w:rsidR="00000000" w:rsidRDefault="007D2F8D">
      <w:pPr>
        <w:pStyle w:val="a5"/>
      </w:pPr>
      <w:r>
        <w:rPr>
          <w:rStyle w:val="ad"/>
        </w:rPr>
        <w:t> </w:t>
      </w:r>
    </w:p>
    <w:p w:rsidR="00000000" w:rsidRDefault="007D2F8D">
      <w:pPr>
        <w:pStyle w:val="4"/>
        <w:rPr>
          <w:rFonts w:eastAsia="Times New Roman"/>
        </w:rPr>
      </w:pPr>
      <w:bookmarkStart w:id="85" w:name="_Toc481995624"/>
      <w:bookmarkEnd w:id="85"/>
      <w:r>
        <w:rPr>
          <w:rFonts w:eastAsia="Times New Roman"/>
        </w:rPr>
        <w:t>Статья 68. Отв</w:t>
      </w:r>
      <w:r>
        <w:rPr>
          <w:rFonts w:eastAsia="Times New Roman"/>
        </w:rPr>
        <w:t>од переводчика</w:t>
      </w:r>
    </w:p>
    <w:p w:rsidR="00000000" w:rsidRDefault="007D2F8D">
      <w:pPr>
        <w:pStyle w:val="a5"/>
      </w:pPr>
      <w:r>
        <w:t> </w:t>
      </w:r>
    </w:p>
    <w:p w:rsidR="00000000" w:rsidRDefault="007D2F8D">
      <w:pPr>
        <w:numPr>
          <w:ilvl w:val="0"/>
          <w:numId w:val="96"/>
        </w:numPr>
        <w:spacing w:before="100" w:beforeAutospacing="1" w:after="100" w:afterAutospacing="1"/>
        <w:rPr>
          <w:rFonts w:eastAsia="Times New Roman"/>
        </w:rPr>
      </w:pPr>
      <w:r>
        <w:rPr>
          <w:rFonts w:eastAsia="Times New Roman"/>
        </w:rPr>
        <w:t>Переводчик не может принимать участие в производстве по делу при наличии оснований, указанных в статье 61 настоящего Кодекса, а равно в случае, когда обнаружится его некомпетентность.</w:t>
      </w:r>
    </w:p>
    <w:p w:rsidR="00000000" w:rsidRDefault="007D2F8D">
      <w:pPr>
        <w:numPr>
          <w:ilvl w:val="0"/>
          <w:numId w:val="96"/>
        </w:numPr>
        <w:spacing w:before="100" w:beforeAutospacing="1" w:after="100" w:afterAutospacing="1"/>
        <w:rPr>
          <w:rFonts w:eastAsia="Times New Roman"/>
        </w:rPr>
      </w:pPr>
      <w:r>
        <w:rPr>
          <w:rFonts w:eastAsia="Times New Roman"/>
        </w:rPr>
        <w:t>При наличии этих оснований переводчику может быть заявл</w:t>
      </w:r>
      <w:r>
        <w:rPr>
          <w:rFonts w:eastAsia="Times New Roman"/>
        </w:rPr>
        <w:t xml:space="preserve">ен отвод подозреваемым, обвиняемым, подсудимым, его законным представителем, </w:t>
      </w:r>
      <w:r>
        <w:rPr>
          <w:rFonts w:eastAsia="Times New Roman"/>
        </w:rPr>
        <w:lastRenderedPageBreak/>
        <w:t>защитником, обвинителем, а также потерпевшим и его представителем, гражданским истцом, гражданским ответчиком или их представителем.</w:t>
      </w:r>
    </w:p>
    <w:p w:rsidR="00000000" w:rsidRDefault="007D2F8D">
      <w:pPr>
        <w:numPr>
          <w:ilvl w:val="0"/>
          <w:numId w:val="96"/>
        </w:numPr>
        <w:spacing w:before="100" w:beforeAutospacing="1" w:after="100" w:afterAutospacing="1"/>
        <w:rPr>
          <w:rFonts w:eastAsia="Times New Roman"/>
        </w:rPr>
      </w:pPr>
      <w:r>
        <w:rPr>
          <w:rFonts w:eastAsia="Times New Roman"/>
        </w:rPr>
        <w:t>В случае, когда обнаружится некомпетентность п</w:t>
      </w:r>
      <w:r>
        <w:rPr>
          <w:rFonts w:eastAsia="Times New Roman"/>
        </w:rPr>
        <w:t>ереводчика, отвод ему может быть заявлен свидетелем, показания которого он переводит.</w:t>
      </w:r>
    </w:p>
    <w:p w:rsidR="00000000" w:rsidRDefault="007D2F8D">
      <w:pPr>
        <w:numPr>
          <w:ilvl w:val="0"/>
          <w:numId w:val="96"/>
        </w:numPr>
        <w:spacing w:before="100" w:beforeAutospacing="1" w:after="100" w:afterAutospacing="1"/>
        <w:rPr>
          <w:rFonts w:eastAsia="Times New Roman"/>
        </w:rPr>
      </w:pPr>
      <w:r>
        <w:rPr>
          <w:rFonts w:eastAsia="Times New Roman"/>
        </w:rPr>
        <w:t>Предыдущее участие в деле лица в качестве переводчика не является основанием для его отвода.</w:t>
      </w:r>
    </w:p>
    <w:p w:rsidR="00000000" w:rsidRDefault="007D2F8D">
      <w:pPr>
        <w:numPr>
          <w:ilvl w:val="0"/>
          <w:numId w:val="96"/>
        </w:numPr>
        <w:spacing w:before="100" w:beforeAutospacing="1" w:after="100" w:afterAutospacing="1"/>
        <w:rPr>
          <w:rFonts w:eastAsia="Times New Roman"/>
        </w:rPr>
      </w:pPr>
      <w:r>
        <w:rPr>
          <w:rFonts w:eastAsia="Times New Roman"/>
        </w:rPr>
        <w:t>Вопрос об отводе переводчика разрешается при производстве дознания или предва</w:t>
      </w:r>
      <w:r>
        <w:rPr>
          <w:rFonts w:eastAsia="Times New Roman"/>
        </w:rPr>
        <w:t>рительного следствия соответственно дознавателем, следователем или прокурором, а в судопроизводстве - судом, судьей, рассматривающим дело.</w:t>
      </w:r>
    </w:p>
    <w:p w:rsidR="00000000" w:rsidRDefault="007D2F8D">
      <w:pPr>
        <w:pStyle w:val="a5"/>
      </w:pPr>
      <w:r>
        <w:rPr>
          <w:rStyle w:val="ad"/>
        </w:rPr>
        <w:t> </w:t>
      </w:r>
    </w:p>
    <w:p w:rsidR="00000000" w:rsidRDefault="007D2F8D">
      <w:pPr>
        <w:pStyle w:val="4"/>
        <w:rPr>
          <w:rFonts w:eastAsia="Times New Roman"/>
        </w:rPr>
      </w:pPr>
      <w:bookmarkStart w:id="86" w:name="_Toc481995625"/>
      <w:bookmarkEnd w:id="86"/>
      <w:r>
        <w:rPr>
          <w:rFonts w:eastAsia="Times New Roman"/>
        </w:rPr>
        <w:t>Статья 69. Отвод эксперта</w:t>
      </w:r>
    </w:p>
    <w:p w:rsidR="00000000" w:rsidRDefault="007D2F8D">
      <w:pPr>
        <w:pStyle w:val="a5"/>
      </w:pPr>
      <w:r>
        <w:t> </w:t>
      </w:r>
    </w:p>
    <w:p w:rsidR="00000000" w:rsidRDefault="007D2F8D">
      <w:pPr>
        <w:numPr>
          <w:ilvl w:val="0"/>
          <w:numId w:val="97"/>
        </w:numPr>
        <w:spacing w:before="100" w:beforeAutospacing="1" w:after="100" w:afterAutospacing="1"/>
        <w:rPr>
          <w:rFonts w:eastAsia="Times New Roman"/>
        </w:rPr>
      </w:pPr>
      <w:r>
        <w:rPr>
          <w:rFonts w:eastAsia="Times New Roman"/>
        </w:rPr>
        <w:t>Эксперт не может принимать участие в производстве по делу:</w:t>
      </w:r>
    </w:p>
    <w:p w:rsidR="00000000" w:rsidRDefault="007D2F8D">
      <w:pPr>
        <w:pStyle w:val="a5"/>
      </w:pPr>
      <w:r>
        <w:t>- при наличии оснований, указанных в статье 61 настоящего Кодекса;</w:t>
      </w:r>
    </w:p>
    <w:p w:rsidR="00000000" w:rsidRDefault="007D2F8D">
      <w:pPr>
        <w:pStyle w:val="a5"/>
      </w:pPr>
      <w:r>
        <w:t>- если он находился или находится в служебной или иной зависимости от дознавателя, следователя, прокурора, судьи, подозреваемого, обвиняемого или подсудимого, их защитников, законных предст</w:t>
      </w:r>
      <w:r>
        <w:t>авителей,   потерпевшего, гражданского истца, гражданского ответчика или их представителей;</w:t>
      </w:r>
    </w:p>
    <w:p w:rsidR="00000000" w:rsidRDefault="007D2F8D">
      <w:pPr>
        <w:pStyle w:val="a5"/>
      </w:pPr>
      <w:r>
        <w:t>- если он производил по данному делу ревизию;</w:t>
      </w:r>
    </w:p>
    <w:p w:rsidR="00000000" w:rsidRDefault="007D2F8D">
      <w:pPr>
        <w:pStyle w:val="a5"/>
      </w:pPr>
      <w:r>
        <w:t>- в случае, когда обнаружится его некомпетентность.</w:t>
      </w:r>
    </w:p>
    <w:p w:rsidR="00000000" w:rsidRDefault="007D2F8D">
      <w:pPr>
        <w:numPr>
          <w:ilvl w:val="0"/>
          <w:numId w:val="98"/>
        </w:numPr>
        <w:spacing w:before="100" w:beforeAutospacing="1" w:after="100" w:afterAutospacing="1"/>
        <w:rPr>
          <w:rFonts w:eastAsia="Times New Roman"/>
        </w:rPr>
      </w:pPr>
      <w:r>
        <w:rPr>
          <w:rFonts w:eastAsia="Times New Roman"/>
        </w:rPr>
        <w:t xml:space="preserve">Не является основанием для отвода эксперта предыдущее его участие </w:t>
      </w:r>
      <w:r>
        <w:rPr>
          <w:rFonts w:eastAsia="Times New Roman"/>
        </w:rPr>
        <w:t>в деле, как в качестве специалиста, так и в качестве эксперта.</w:t>
      </w:r>
    </w:p>
    <w:p w:rsidR="00000000" w:rsidRDefault="007D2F8D">
      <w:pPr>
        <w:numPr>
          <w:ilvl w:val="0"/>
          <w:numId w:val="98"/>
        </w:numPr>
        <w:spacing w:before="100" w:beforeAutospacing="1" w:after="100" w:afterAutospacing="1"/>
        <w:rPr>
          <w:rFonts w:eastAsia="Times New Roman"/>
        </w:rPr>
      </w:pPr>
      <w:r>
        <w:rPr>
          <w:rFonts w:eastAsia="Times New Roman"/>
        </w:rPr>
        <w:t>Вопрос об отводе эксперта решается в порядке, предусмотренном частью 5 статьи 68 настоящего Кодекса.</w:t>
      </w:r>
    </w:p>
    <w:p w:rsidR="00000000" w:rsidRDefault="007D2F8D">
      <w:pPr>
        <w:pStyle w:val="a5"/>
      </w:pPr>
      <w:r>
        <w:rPr>
          <w:rStyle w:val="ad"/>
        </w:rPr>
        <w:t> </w:t>
      </w:r>
    </w:p>
    <w:p w:rsidR="00000000" w:rsidRDefault="007D2F8D">
      <w:pPr>
        <w:pStyle w:val="4"/>
        <w:rPr>
          <w:rFonts w:eastAsia="Times New Roman"/>
        </w:rPr>
      </w:pPr>
      <w:bookmarkStart w:id="87" w:name="_Toc481995626"/>
      <w:bookmarkEnd w:id="87"/>
      <w:r>
        <w:rPr>
          <w:rFonts w:eastAsia="Times New Roman"/>
        </w:rPr>
        <w:t>Статья 70. Отвод специалиста</w:t>
      </w:r>
    </w:p>
    <w:p w:rsidR="00000000" w:rsidRDefault="007D2F8D">
      <w:pPr>
        <w:pStyle w:val="a5"/>
      </w:pPr>
      <w:r>
        <w:t> </w:t>
      </w:r>
    </w:p>
    <w:p w:rsidR="00000000" w:rsidRDefault="007D2F8D">
      <w:pPr>
        <w:numPr>
          <w:ilvl w:val="0"/>
          <w:numId w:val="99"/>
        </w:numPr>
        <w:spacing w:before="100" w:beforeAutospacing="1" w:after="100" w:afterAutospacing="1"/>
        <w:rPr>
          <w:rFonts w:eastAsia="Times New Roman"/>
        </w:rPr>
      </w:pPr>
      <w:r>
        <w:rPr>
          <w:rFonts w:eastAsia="Times New Roman"/>
        </w:rPr>
        <w:t xml:space="preserve">Специалист не может участвовать в производстве по делу при </w:t>
      </w:r>
      <w:r>
        <w:rPr>
          <w:rFonts w:eastAsia="Times New Roman"/>
        </w:rPr>
        <w:t>наличии оснований, указанных в статье 61 настоящего Кодекса.</w:t>
      </w:r>
    </w:p>
    <w:p w:rsidR="00000000" w:rsidRDefault="007D2F8D">
      <w:pPr>
        <w:numPr>
          <w:ilvl w:val="0"/>
          <w:numId w:val="99"/>
        </w:numPr>
        <w:spacing w:before="100" w:beforeAutospacing="1" w:after="100" w:afterAutospacing="1"/>
        <w:rPr>
          <w:rFonts w:eastAsia="Times New Roman"/>
        </w:rPr>
      </w:pPr>
      <w:r>
        <w:rPr>
          <w:rFonts w:eastAsia="Times New Roman"/>
        </w:rPr>
        <w:t>Предыдущее участие в деле в качестве специалиста не является основанием для отвода.</w:t>
      </w:r>
    </w:p>
    <w:p w:rsidR="00000000" w:rsidRDefault="007D2F8D">
      <w:pPr>
        <w:numPr>
          <w:ilvl w:val="0"/>
          <w:numId w:val="99"/>
        </w:numPr>
        <w:spacing w:before="100" w:beforeAutospacing="1" w:after="100" w:afterAutospacing="1"/>
        <w:rPr>
          <w:rFonts w:eastAsia="Times New Roman"/>
        </w:rPr>
      </w:pPr>
      <w:r>
        <w:rPr>
          <w:rFonts w:eastAsia="Times New Roman"/>
        </w:rPr>
        <w:t>Вопрос об отводе специалиста решается в порядке, предусмотренном частью 5 статьи 68 настоящего Кодекса.</w:t>
      </w:r>
    </w:p>
    <w:p w:rsidR="00000000" w:rsidRDefault="007D2F8D">
      <w:pPr>
        <w:pStyle w:val="a5"/>
      </w:pPr>
      <w:r>
        <w:t> </w:t>
      </w:r>
    </w:p>
    <w:p w:rsidR="00000000" w:rsidRDefault="007D2F8D">
      <w:pPr>
        <w:pStyle w:val="4"/>
        <w:rPr>
          <w:rFonts w:eastAsia="Times New Roman"/>
        </w:rPr>
      </w:pPr>
      <w:bookmarkStart w:id="88" w:name="_Toc481995627"/>
      <w:bookmarkEnd w:id="88"/>
      <w:r>
        <w:rPr>
          <w:rFonts w:eastAsia="Times New Roman"/>
        </w:rPr>
        <w:t>Стать</w:t>
      </w:r>
      <w:r>
        <w:rPr>
          <w:rFonts w:eastAsia="Times New Roman"/>
        </w:rPr>
        <w:t>я 71. Обстоятельства, исключающие участие в деле защитника, представителя потерпевшего, гражданского истца или гражданского ответчика</w:t>
      </w:r>
    </w:p>
    <w:p w:rsidR="00000000" w:rsidRDefault="007D2F8D">
      <w:pPr>
        <w:pStyle w:val="a5"/>
      </w:pPr>
      <w:r>
        <w:lastRenderedPageBreak/>
        <w:t> </w:t>
      </w:r>
    </w:p>
    <w:p w:rsidR="00000000" w:rsidRDefault="007D2F8D">
      <w:pPr>
        <w:numPr>
          <w:ilvl w:val="0"/>
          <w:numId w:val="100"/>
        </w:numPr>
        <w:spacing w:before="100" w:beforeAutospacing="1" w:after="100" w:afterAutospacing="1"/>
        <w:rPr>
          <w:rFonts w:eastAsia="Times New Roman"/>
        </w:rPr>
      </w:pPr>
      <w:r>
        <w:rPr>
          <w:rFonts w:eastAsia="Times New Roman"/>
        </w:rPr>
        <w:t>Защитник, представитель потерпевшего, гражданского истца или гражданского ответчика не вправе участвовать в производстве</w:t>
      </w:r>
      <w:r>
        <w:rPr>
          <w:rFonts w:eastAsia="Times New Roman"/>
        </w:rPr>
        <w:t xml:space="preserve"> по уголовному делу:</w:t>
      </w:r>
    </w:p>
    <w:p w:rsidR="00000000" w:rsidRDefault="007D2F8D">
      <w:pPr>
        <w:pStyle w:val="a5"/>
      </w:pPr>
      <w:r>
        <w:t>- если ранее он участвовал  в деле в качестве судьи, прокурора, следователя, дознавателя, секретаря судебного заседания, свидетеля, эксперта, специалиста, переводчика или понятого;</w:t>
      </w:r>
    </w:p>
    <w:p w:rsidR="00000000" w:rsidRDefault="007D2F8D">
      <w:pPr>
        <w:pStyle w:val="a5"/>
      </w:pPr>
      <w:r>
        <w:t>- если он состоит в родственных отношениях с судьёй, п</w:t>
      </w:r>
      <w:r>
        <w:t>рокурором, следователем, дознавателем или секретарем судебного заседания, принимающим участие в расследовании или судебном рассмотрении данного дела, либо состоит в родственных отношениях с лицом, интересы которого противоречат интересам участника процесса</w:t>
      </w:r>
      <w:r>
        <w:t>, заключившего с ним соглашение об оказании юридической помощи;</w:t>
      </w:r>
    </w:p>
    <w:p w:rsidR="00000000" w:rsidRDefault="007D2F8D">
      <w:pPr>
        <w:pStyle w:val="a5"/>
      </w:pPr>
      <w:r>
        <w:t>- если он оказывает или ранее оказывал юридическую помощь лицу, интересы которого противоречат интересам защищаемого им обвиняемого, подозреваемого или представляемого им потерпевшего, граждан</w:t>
      </w:r>
      <w:r>
        <w:t>ского истца, гражданского ответчика.</w:t>
      </w:r>
    </w:p>
    <w:p w:rsidR="00000000" w:rsidRDefault="007D2F8D">
      <w:pPr>
        <w:numPr>
          <w:ilvl w:val="0"/>
          <w:numId w:val="101"/>
        </w:numPr>
        <w:spacing w:before="100" w:beforeAutospacing="1" w:after="100" w:afterAutospacing="1"/>
        <w:rPr>
          <w:rFonts w:eastAsia="Times New Roman"/>
        </w:rPr>
      </w:pPr>
      <w:r>
        <w:rPr>
          <w:rFonts w:eastAsia="Times New Roman"/>
        </w:rPr>
        <w:t>Вопрос об отводе защитника, представителя потерпевшего, гражданского истца или гражданского ответчика решается в порядке, предусмотренном частью 5 статьи 68 настоящего Кодекса.</w:t>
      </w:r>
    </w:p>
    <w:p w:rsidR="00000000" w:rsidRDefault="007D2F8D">
      <w:pPr>
        <w:pStyle w:val="a5"/>
      </w:pPr>
      <w:r>
        <w:t> </w:t>
      </w:r>
    </w:p>
    <w:p w:rsidR="00000000" w:rsidRDefault="007D2F8D">
      <w:pPr>
        <w:pStyle w:val="2"/>
        <w:rPr>
          <w:rFonts w:eastAsia="Times New Roman"/>
        </w:rPr>
      </w:pPr>
      <w:bookmarkStart w:id="89" w:name="_Toc481995628"/>
      <w:bookmarkEnd w:id="89"/>
      <w:r>
        <w:rPr>
          <w:rFonts w:eastAsia="Times New Roman"/>
        </w:rPr>
        <w:t>РАЗДЕЛ III. ДОКАЗАТЕЛЬСТВА И ДОКАЗЫВАНИЕ</w:t>
      </w:r>
    </w:p>
    <w:p w:rsidR="00000000" w:rsidRDefault="007D2F8D">
      <w:pPr>
        <w:pStyle w:val="a5"/>
      </w:pPr>
      <w:r>
        <w:t> </w:t>
      </w:r>
    </w:p>
    <w:p w:rsidR="00000000" w:rsidRDefault="007D2F8D">
      <w:pPr>
        <w:pStyle w:val="3"/>
        <w:rPr>
          <w:rFonts w:eastAsia="Times New Roman"/>
        </w:rPr>
      </w:pPr>
      <w:bookmarkStart w:id="90" w:name="_Toc481995629"/>
      <w:bookmarkEnd w:id="90"/>
      <w:r>
        <w:rPr>
          <w:rFonts w:eastAsia="Times New Roman"/>
        </w:rPr>
        <w:t>ГЛАВА 9. ДОКАЗАТЕЛЬСТВА</w:t>
      </w:r>
    </w:p>
    <w:p w:rsidR="00000000" w:rsidRDefault="007D2F8D">
      <w:pPr>
        <w:pStyle w:val="a5"/>
      </w:pPr>
      <w:r>
        <w:rPr>
          <w:rStyle w:val="ad"/>
        </w:rPr>
        <w:t> </w:t>
      </w:r>
    </w:p>
    <w:p w:rsidR="00000000" w:rsidRDefault="007D2F8D">
      <w:pPr>
        <w:pStyle w:val="4"/>
        <w:rPr>
          <w:rFonts w:eastAsia="Times New Roman"/>
        </w:rPr>
      </w:pPr>
      <w:bookmarkStart w:id="91" w:name="_Toc481995630"/>
      <w:bookmarkEnd w:id="91"/>
      <w:r>
        <w:rPr>
          <w:rFonts w:eastAsia="Times New Roman"/>
        </w:rPr>
        <w:t>Статья 72. Доказательства</w:t>
      </w:r>
    </w:p>
    <w:p w:rsidR="00000000" w:rsidRDefault="007D2F8D">
      <w:pPr>
        <w:pStyle w:val="a5"/>
      </w:pPr>
      <w:r>
        <w:t> </w:t>
      </w:r>
    </w:p>
    <w:p w:rsidR="00000000" w:rsidRDefault="007D2F8D">
      <w:pPr>
        <w:numPr>
          <w:ilvl w:val="0"/>
          <w:numId w:val="102"/>
        </w:numPr>
        <w:spacing w:before="100" w:beforeAutospacing="1" w:after="100" w:afterAutospacing="1"/>
        <w:rPr>
          <w:rFonts w:eastAsia="Times New Roman"/>
        </w:rPr>
      </w:pPr>
      <w:r>
        <w:rPr>
          <w:rFonts w:eastAsia="Times New Roman"/>
        </w:rPr>
        <w:t>Доказательствами по уголовному делу считаются фактические сведения, на основе которых в порядке, определенном настоящим Кодексом, суд, прокурор, следователь, дознаватель устанавливают наличие или отс</w:t>
      </w:r>
      <w:r>
        <w:rPr>
          <w:rFonts w:eastAsia="Times New Roman"/>
        </w:rPr>
        <w:t>утствие общественно опасного деяния, доказанности или недоказанности совершения этого деяния и иные обстоятельства, имеющие значение для правильного разрешения дела.</w:t>
      </w:r>
    </w:p>
    <w:p w:rsidR="00000000" w:rsidRDefault="007D2F8D">
      <w:pPr>
        <w:numPr>
          <w:ilvl w:val="0"/>
          <w:numId w:val="102"/>
        </w:numPr>
        <w:spacing w:before="100" w:beforeAutospacing="1" w:after="100" w:afterAutospacing="1"/>
        <w:rPr>
          <w:rFonts w:eastAsia="Times New Roman"/>
        </w:rPr>
      </w:pPr>
      <w:r>
        <w:rPr>
          <w:rFonts w:eastAsia="Times New Roman"/>
        </w:rPr>
        <w:t>Доказательствами могут считаться:</w:t>
      </w:r>
    </w:p>
    <w:p w:rsidR="00000000" w:rsidRDefault="007D2F8D">
      <w:pPr>
        <w:pStyle w:val="a5"/>
      </w:pPr>
      <w:r>
        <w:t>– показания свидетеля;</w:t>
      </w:r>
    </w:p>
    <w:p w:rsidR="00000000" w:rsidRDefault="007D2F8D">
      <w:pPr>
        <w:pStyle w:val="a5"/>
      </w:pPr>
      <w:r>
        <w:t>– показания потерпевшего;</w:t>
      </w:r>
    </w:p>
    <w:p w:rsidR="00000000" w:rsidRDefault="007D2F8D">
      <w:pPr>
        <w:pStyle w:val="a5"/>
      </w:pPr>
      <w:r>
        <w:t>– показ</w:t>
      </w:r>
      <w:r>
        <w:t>ания подозреваемого;</w:t>
      </w:r>
    </w:p>
    <w:p w:rsidR="00000000" w:rsidRDefault="007D2F8D">
      <w:pPr>
        <w:pStyle w:val="a5"/>
      </w:pPr>
      <w:r>
        <w:t>– показания обвиняемого;</w:t>
      </w:r>
    </w:p>
    <w:p w:rsidR="00000000" w:rsidRDefault="007D2F8D">
      <w:pPr>
        <w:pStyle w:val="a5"/>
      </w:pPr>
      <w:r>
        <w:lastRenderedPageBreak/>
        <w:t>– показания подсудимого;</w:t>
      </w:r>
    </w:p>
    <w:p w:rsidR="00000000" w:rsidRDefault="007D2F8D">
      <w:pPr>
        <w:pStyle w:val="a5"/>
      </w:pPr>
      <w:r>
        <w:t>– заключения и показания эксперта;</w:t>
      </w:r>
    </w:p>
    <w:p w:rsidR="00000000" w:rsidRDefault="007D2F8D">
      <w:pPr>
        <w:pStyle w:val="a5"/>
      </w:pPr>
      <w:r>
        <w:t>– заключения и показания специалиста;</w:t>
      </w:r>
    </w:p>
    <w:p w:rsidR="00000000" w:rsidRDefault="007D2F8D">
      <w:pPr>
        <w:pStyle w:val="a5"/>
      </w:pPr>
      <w:r>
        <w:t>– вещественные доказательства;</w:t>
      </w:r>
    </w:p>
    <w:p w:rsidR="00000000" w:rsidRDefault="007D2F8D">
      <w:pPr>
        <w:pStyle w:val="a5"/>
      </w:pPr>
      <w:r>
        <w:t>– протоколы следственных и судебных действий;</w:t>
      </w:r>
    </w:p>
    <w:p w:rsidR="00000000" w:rsidRDefault="007D2F8D">
      <w:pPr>
        <w:pStyle w:val="a5"/>
      </w:pPr>
      <w:r>
        <w:t>– скрытые записи;</w:t>
      </w:r>
    </w:p>
    <w:p w:rsidR="00000000" w:rsidRDefault="007D2F8D">
      <w:pPr>
        <w:pStyle w:val="a5"/>
      </w:pPr>
      <w:r>
        <w:t xml:space="preserve">– прослушанные и </w:t>
      </w:r>
      <w:r>
        <w:t>зафиксированные телефонные разговоры;</w:t>
      </w:r>
    </w:p>
    <w:p w:rsidR="00000000" w:rsidRDefault="007D2F8D">
      <w:pPr>
        <w:pStyle w:val="a5"/>
      </w:pPr>
      <w:r>
        <w:t>– электронные, видео – и аудиозаписи наблюдения;</w:t>
      </w:r>
    </w:p>
    <w:p w:rsidR="00000000" w:rsidRDefault="007D2F8D">
      <w:pPr>
        <w:pStyle w:val="a5"/>
      </w:pPr>
      <w:r>
        <w:t>– иные документы.</w:t>
      </w:r>
    </w:p>
    <w:p w:rsidR="00000000" w:rsidRDefault="007D2F8D">
      <w:pPr>
        <w:pStyle w:val="a5"/>
      </w:pPr>
      <w:r>
        <w:rPr>
          <w:rStyle w:val="ad"/>
        </w:rPr>
        <w:t> </w:t>
      </w:r>
    </w:p>
    <w:p w:rsidR="00000000" w:rsidRDefault="007D2F8D">
      <w:pPr>
        <w:pStyle w:val="4"/>
        <w:rPr>
          <w:rFonts w:eastAsia="Times New Roman"/>
        </w:rPr>
      </w:pPr>
      <w:bookmarkStart w:id="92" w:name="_Toc481995631"/>
      <w:bookmarkEnd w:id="92"/>
      <w:r>
        <w:rPr>
          <w:rFonts w:eastAsia="Times New Roman"/>
        </w:rPr>
        <w:t>Статья 73. Показания свидетеля</w:t>
      </w:r>
    </w:p>
    <w:p w:rsidR="00000000" w:rsidRDefault="007D2F8D">
      <w:pPr>
        <w:pStyle w:val="a5"/>
      </w:pPr>
      <w:r>
        <w:t> </w:t>
      </w:r>
    </w:p>
    <w:p w:rsidR="00000000" w:rsidRDefault="007D2F8D">
      <w:pPr>
        <w:pStyle w:val="a5"/>
      </w:pPr>
      <w:r>
        <w:t>Свидетель должен быть допрошен о любых обстоятельствах, подлежащих установлению по данному делу, в том числе о лично</w:t>
      </w:r>
      <w:r>
        <w:t>сти подозреваемого, обвиняемого, подсудимого, потерпевшего и о своих взаимоотношениях с ними. Не могут служить доказательством сведения, сообщаемые свидетелем, если он не может указать источник своей осведомленности.</w:t>
      </w:r>
    </w:p>
    <w:p w:rsidR="00000000" w:rsidRDefault="007D2F8D">
      <w:pPr>
        <w:pStyle w:val="a5"/>
      </w:pPr>
      <w:r>
        <w:t> </w:t>
      </w:r>
    </w:p>
    <w:p w:rsidR="00000000" w:rsidRDefault="007D2F8D">
      <w:pPr>
        <w:pStyle w:val="4"/>
        <w:rPr>
          <w:rFonts w:eastAsia="Times New Roman"/>
        </w:rPr>
      </w:pPr>
      <w:bookmarkStart w:id="93" w:name="_Toc481995632"/>
      <w:bookmarkEnd w:id="93"/>
      <w:r>
        <w:rPr>
          <w:rFonts w:eastAsia="Times New Roman"/>
        </w:rPr>
        <w:t>Статья 74. Показания потерпевшего</w:t>
      </w:r>
    </w:p>
    <w:p w:rsidR="00000000" w:rsidRDefault="007D2F8D">
      <w:pPr>
        <w:pStyle w:val="a5"/>
      </w:pPr>
      <w:r>
        <w:t> </w:t>
      </w:r>
    </w:p>
    <w:p w:rsidR="00000000" w:rsidRDefault="007D2F8D">
      <w:pPr>
        <w:numPr>
          <w:ilvl w:val="0"/>
          <w:numId w:val="103"/>
        </w:numPr>
        <w:spacing w:before="100" w:beforeAutospacing="1" w:after="100" w:afterAutospacing="1"/>
        <w:rPr>
          <w:rFonts w:eastAsia="Times New Roman"/>
        </w:rPr>
      </w:pPr>
      <w:r>
        <w:rPr>
          <w:rFonts w:eastAsia="Times New Roman"/>
        </w:rPr>
        <w:t>Потерпевший может быть допрошен об обстоятельствах, подлежащих доказыванию по данному делу, а также о своих взаимоотношениях с подозреваемым, обвиняемым и подсудимым.</w:t>
      </w:r>
    </w:p>
    <w:p w:rsidR="00000000" w:rsidRDefault="007D2F8D">
      <w:pPr>
        <w:numPr>
          <w:ilvl w:val="0"/>
          <w:numId w:val="103"/>
        </w:numPr>
        <w:spacing w:before="100" w:beforeAutospacing="1" w:after="100" w:afterAutospacing="1"/>
        <w:rPr>
          <w:rFonts w:eastAsia="Times New Roman"/>
        </w:rPr>
      </w:pPr>
      <w:r>
        <w:rPr>
          <w:rFonts w:eastAsia="Times New Roman"/>
        </w:rPr>
        <w:t>Не могут служить доказательством сведения, сообщаемые потерпевшим, если он не может указа</w:t>
      </w:r>
      <w:r>
        <w:rPr>
          <w:rFonts w:eastAsia="Times New Roman"/>
        </w:rPr>
        <w:t>ть источник своей осведомленности.</w:t>
      </w:r>
    </w:p>
    <w:p w:rsidR="00000000" w:rsidRDefault="007D2F8D">
      <w:pPr>
        <w:pStyle w:val="a5"/>
      </w:pPr>
      <w:r>
        <w:t> </w:t>
      </w:r>
    </w:p>
    <w:p w:rsidR="00000000" w:rsidRDefault="007D2F8D">
      <w:pPr>
        <w:pStyle w:val="4"/>
        <w:rPr>
          <w:rFonts w:eastAsia="Times New Roman"/>
        </w:rPr>
      </w:pPr>
      <w:bookmarkStart w:id="94" w:name="_Toc481995633"/>
      <w:bookmarkEnd w:id="94"/>
      <w:r>
        <w:rPr>
          <w:rFonts w:eastAsia="Times New Roman"/>
        </w:rPr>
        <w:t>Статья 75. Показания подозреваемого</w:t>
      </w:r>
    </w:p>
    <w:p w:rsidR="00000000" w:rsidRDefault="007D2F8D">
      <w:pPr>
        <w:pStyle w:val="a5"/>
      </w:pPr>
      <w:r>
        <w:t> </w:t>
      </w:r>
    </w:p>
    <w:p w:rsidR="00000000" w:rsidRDefault="007D2F8D">
      <w:pPr>
        <w:pStyle w:val="a5"/>
      </w:pPr>
      <w:r>
        <w:t>Подозреваемый имеет право давать  показания  о событиях, которые стали основой для его задержания или выбора меры пресечения в отношении его, а также о событиях, известных ему в свя</w:t>
      </w:r>
      <w:r>
        <w:t>зи с этим делом.</w:t>
      </w:r>
    </w:p>
    <w:p w:rsidR="00000000" w:rsidRDefault="007D2F8D">
      <w:pPr>
        <w:pStyle w:val="a5"/>
      </w:pPr>
      <w:r>
        <w:rPr>
          <w:u w:val="single"/>
        </w:rPr>
        <w:lastRenderedPageBreak/>
        <w:t> </w:t>
      </w:r>
    </w:p>
    <w:p w:rsidR="00000000" w:rsidRDefault="007D2F8D">
      <w:pPr>
        <w:pStyle w:val="4"/>
        <w:rPr>
          <w:rFonts w:eastAsia="Times New Roman"/>
        </w:rPr>
      </w:pPr>
      <w:bookmarkStart w:id="95" w:name="_Toc481995634"/>
      <w:bookmarkEnd w:id="95"/>
      <w:r>
        <w:rPr>
          <w:rFonts w:eastAsia="Times New Roman"/>
        </w:rPr>
        <w:t>Статья 76. Показания обвиняемого</w:t>
      </w:r>
    </w:p>
    <w:p w:rsidR="00000000" w:rsidRDefault="007D2F8D">
      <w:pPr>
        <w:pStyle w:val="a5"/>
      </w:pPr>
      <w:r>
        <w:t> </w:t>
      </w:r>
    </w:p>
    <w:p w:rsidR="00000000" w:rsidRDefault="007D2F8D">
      <w:pPr>
        <w:numPr>
          <w:ilvl w:val="0"/>
          <w:numId w:val="104"/>
        </w:numPr>
        <w:spacing w:before="100" w:beforeAutospacing="1" w:after="100" w:afterAutospacing="1"/>
        <w:rPr>
          <w:rFonts w:eastAsia="Times New Roman"/>
        </w:rPr>
      </w:pPr>
      <w:r>
        <w:rPr>
          <w:rFonts w:eastAsia="Times New Roman"/>
        </w:rPr>
        <w:t>Обвиняемый вправе давать показания по предъявленному обвинению, а равно по поводу иных известных ему обстоятельств, имеющих значение по делу, и о доказательствах.</w:t>
      </w:r>
    </w:p>
    <w:p w:rsidR="00000000" w:rsidRDefault="007D2F8D">
      <w:pPr>
        <w:numPr>
          <w:ilvl w:val="0"/>
          <w:numId w:val="104"/>
        </w:numPr>
        <w:spacing w:before="100" w:beforeAutospacing="1" w:after="100" w:afterAutospacing="1"/>
        <w:rPr>
          <w:rFonts w:eastAsia="Times New Roman"/>
        </w:rPr>
      </w:pPr>
      <w:r>
        <w:rPr>
          <w:rFonts w:eastAsia="Times New Roman"/>
        </w:rPr>
        <w:t>Признание обвиняемым своей вины не може</w:t>
      </w:r>
      <w:r>
        <w:rPr>
          <w:rFonts w:eastAsia="Times New Roman"/>
        </w:rPr>
        <w:t>т быть положено в основу признания его виновным, если оно не подтверждено совокупностью имеющихся в деле доказательств.</w:t>
      </w:r>
    </w:p>
    <w:p w:rsidR="00000000" w:rsidRDefault="007D2F8D">
      <w:pPr>
        <w:pStyle w:val="a5"/>
      </w:pPr>
      <w:r>
        <w:rPr>
          <w:rStyle w:val="ad"/>
        </w:rPr>
        <w:t> </w:t>
      </w:r>
    </w:p>
    <w:p w:rsidR="00000000" w:rsidRDefault="007D2F8D">
      <w:pPr>
        <w:pStyle w:val="4"/>
        <w:rPr>
          <w:rFonts w:eastAsia="Times New Roman"/>
        </w:rPr>
      </w:pPr>
      <w:bookmarkStart w:id="96" w:name="_Toc481995635"/>
      <w:bookmarkEnd w:id="96"/>
      <w:r>
        <w:rPr>
          <w:rFonts w:eastAsia="Times New Roman"/>
        </w:rPr>
        <w:t>Статья 77. Заключение и показания эксперта</w:t>
      </w:r>
    </w:p>
    <w:p w:rsidR="00000000" w:rsidRDefault="007D2F8D">
      <w:pPr>
        <w:pStyle w:val="a5"/>
      </w:pPr>
      <w:r>
        <w:t> </w:t>
      </w:r>
    </w:p>
    <w:p w:rsidR="00000000" w:rsidRDefault="007D2F8D">
      <w:pPr>
        <w:numPr>
          <w:ilvl w:val="0"/>
          <w:numId w:val="105"/>
        </w:numPr>
        <w:spacing w:before="100" w:beforeAutospacing="1" w:after="100" w:afterAutospacing="1"/>
        <w:rPr>
          <w:rFonts w:eastAsia="Times New Roman"/>
        </w:rPr>
      </w:pPr>
      <w:r>
        <w:rPr>
          <w:rFonts w:eastAsia="Times New Roman"/>
        </w:rPr>
        <w:t>Если при производстве расследования и судебного разбирательства необходимы специальные по</w:t>
      </w:r>
      <w:r>
        <w:rPr>
          <w:rFonts w:eastAsia="Times New Roman"/>
        </w:rPr>
        <w:t>знания в науке, технике, искусстве или ремеслу, по делу назначается экспертиза, порядок проведения которой определяется главой  24 настоящего Кодекса.</w:t>
      </w:r>
    </w:p>
    <w:p w:rsidR="00000000" w:rsidRDefault="007D2F8D">
      <w:pPr>
        <w:numPr>
          <w:ilvl w:val="0"/>
          <w:numId w:val="105"/>
        </w:numPr>
        <w:spacing w:before="100" w:beforeAutospacing="1" w:after="100" w:afterAutospacing="1"/>
        <w:rPr>
          <w:rFonts w:eastAsia="Times New Roman"/>
        </w:rPr>
      </w:pPr>
      <w:r>
        <w:rPr>
          <w:rFonts w:eastAsia="Times New Roman"/>
        </w:rPr>
        <w:t>Заключение эксперта не является обязательным для судьи, суда, однако несогласие их с заключением должно б</w:t>
      </w:r>
      <w:r>
        <w:rPr>
          <w:rFonts w:eastAsia="Times New Roman"/>
        </w:rPr>
        <w:t>ыть мотивировано.</w:t>
      </w:r>
    </w:p>
    <w:p w:rsidR="00000000" w:rsidRDefault="007D2F8D">
      <w:pPr>
        <w:numPr>
          <w:ilvl w:val="0"/>
          <w:numId w:val="105"/>
        </w:numPr>
        <w:spacing w:before="100" w:beforeAutospacing="1" w:after="100" w:afterAutospacing="1"/>
        <w:rPr>
          <w:rFonts w:eastAsia="Times New Roman"/>
        </w:rPr>
      </w:pPr>
      <w:r>
        <w:rPr>
          <w:rFonts w:eastAsia="Times New Roman"/>
        </w:rPr>
        <w:t>Эксперт может быть опрошен по обстоятельствам, вытекающим из его заключения.</w:t>
      </w:r>
    </w:p>
    <w:p w:rsidR="00000000" w:rsidRDefault="007D2F8D">
      <w:pPr>
        <w:pStyle w:val="a5"/>
      </w:pPr>
      <w:r>
        <w:t> </w:t>
      </w:r>
    </w:p>
    <w:p w:rsidR="00000000" w:rsidRDefault="007D2F8D">
      <w:pPr>
        <w:pStyle w:val="4"/>
        <w:rPr>
          <w:rFonts w:eastAsia="Times New Roman"/>
        </w:rPr>
      </w:pPr>
      <w:bookmarkStart w:id="97" w:name="_Toc481995636"/>
      <w:bookmarkEnd w:id="97"/>
      <w:r>
        <w:rPr>
          <w:rFonts w:eastAsia="Times New Roman"/>
        </w:rPr>
        <w:t>Статья 78. Вещественные доказательства</w:t>
      </w:r>
    </w:p>
    <w:p w:rsidR="00000000" w:rsidRDefault="007D2F8D">
      <w:pPr>
        <w:pStyle w:val="a5"/>
      </w:pPr>
      <w:r>
        <w:t> </w:t>
      </w:r>
    </w:p>
    <w:p w:rsidR="00000000" w:rsidRDefault="007D2F8D">
      <w:pPr>
        <w:numPr>
          <w:ilvl w:val="0"/>
          <w:numId w:val="106"/>
        </w:numPr>
        <w:spacing w:before="100" w:beforeAutospacing="1" w:after="100" w:afterAutospacing="1"/>
        <w:rPr>
          <w:rFonts w:eastAsia="Times New Roman"/>
        </w:rPr>
      </w:pPr>
      <w:r>
        <w:rPr>
          <w:rFonts w:eastAsia="Times New Roman"/>
        </w:rPr>
        <w:t>Вещественными доказательствами признаются предметы:</w:t>
      </w:r>
    </w:p>
    <w:p w:rsidR="00000000" w:rsidRDefault="007D2F8D">
      <w:pPr>
        <w:pStyle w:val="a5"/>
      </w:pPr>
      <w:r>
        <w:t>– послужившие орудием преступления;</w:t>
      </w:r>
    </w:p>
    <w:p w:rsidR="00000000" w:rsidRDefault="007D2F8D">
      <w:pPr>
        <w:pStyle w:val="a5"/>
      </w:pPr>
      <w:r>
        <w:t>– сохранившие на себе следы преступления;</w:t>
      </w:r>
    </w:p>
    <w:p w:rsidR="00000000" w:rsidRDefault="007D2F8D">
      <w:pPr>
        <w:pStyle w:val="a5"/>
      </w:pPr>
      <w:r>
        <w:t>– ставшие объектами преступных действий;</w:t>
      </w:r>
    </w:p>
    <w:p w:rsidR="00000000" w:rsidRDefault="007D2F8D">
      <w:pPr>
        <w:pStyle w:val="a5"/>
      </w:pPr>
      <w:r>
        <w:t>– деньги и иные ценности, нажитые преступным путем;</w:t>
      </w:r>
    </w:p>
    <w:p w:rsidR="00000000" w:rsidRDefault="007D2F8D">
      <w:pPr>
        <w:pStyle w:val="a5"/>
      </w:pPr>
      <w:r>
        <w:t>– другие предметы, которые послужили средством к выявлению преступления, установлению фактических обстоятельств дела, выя</w:t>
      </w:r>
      <w:r>
        <w:t>влению виновных либо опровержению обвинения или смягчения ответственности.</w:t>
      </w:r>
    </w:p>
    <w:p w:rsidR="00000000" w:rsidRDefault="007D2F8D">
      <w:pPr>
        <w:numPr>
          <w:ilvl w:val="0"/>
          <w:numId w:val="107"/>
        </w:numPr>
        <w:spacing w:before="100" w:beforeAutospacing="1" w:after="100" w:afterAutospacing="1"/>
        <w:rPr>
          <w:rFonts w:eastAsia="Times New Roman"/>
        </w:rPr>
      </w:pPr>
      <w:r>
        <w:rPr>
          <w:rFonts w:eastAsia="Times New Roman"/>
        </w:rPr>
        <w:t>Вещественные доказательства должны быть подробно описаны в протоколе осмотра, по мере возможности, сфотографированы, и постановлением дознавателя, следователя, прокурора, суда, судь</w:t>
      </w:r>
      <w:r>
        <w:rPr>
          <w:rFonts w:eastAsia="Times New Roman"/>
        </w:rPr>
        <w:t>и приобщены к делу.</w:t>
      </w:r>
    </w:p>
    <w:p w:rsidR="00000000" w:rsidRDefault="007D2F8D">
      <w:pPr>
        <w:numPr>
          <w:ilvl w:val="0"/>
          <w:numId w:val="107"/>
        </w:numPr>
        <w:spacing w:before="100" w:beforeAutospacing="1" w:after="100" w:afterAutospacing="1"/>
        <w:rPr>
          <w:rFonts w:eastAsia="Times New Roman"/>
        </w:rPr>
      </w:pPr>
      <w:r>
        <w:rPr>
          <w:rFonts w:eastAsia="Times New Roman"/>
        </w:rPr>
        <w:lastRenderedPageBreak/>
        <w:t>При вынесении приговора, определения и постановления о прекращении уголовного дела вопрос о вещественных доказательствах должен быть решен следующим образом:</w:t>
      </w:r>
    </w:p>
    <w:p w:rsidR="00000000" w:rsidRDefault="007D2F8D">
      <w:pPr>
        <w:pStyle w:val="a5"/>
      </w:pPr>
      <w:r>
        <w:t>– орудие преступления, принадлежащее обвиняемому, подсудимому, должно быть кон</w:t>
      </w:r>
      <w:r>
        <w:t>фисковано или передано в соответствующее учреждение, или уничтожено;</w:t>
      </w:r>
    </w:p>
    <w:p w:rsidR="00000000" w:rsidRDefault="007D2F8D">
      <w:pPr>
        <w:pStyle w:val="a5"/>
      </w:pPr>
      <w:r>
        <w:t>– вещи, запрещенные к обращению, подлежат передаче в соответствующее учреждение или уничтожаются;</w:t>
      </w:r>
    </w:p>
    <w:p w:rsidR="00000000" w:rsidRDefault="007D2F8D">
      <w:pPr>
        <w:pStyle w:val="a5"/>
      </w:pPr>
      <w:r>
        <w:t>– вещи, которые не представляют никакой ценности и не могут быть использованы, подлежат у</w:t>
      </w:r>
      <w:r>
        <w:t>ничтожению, а в случае ходатайства заинтересованных лиц или учреждений могут быть выданы им;</w:t>
      </w:r>
    </w:p>
    <w:p w:rsidR="00000000" w:rsidRDefault="007D2F8D">
      <w:pPr>
        <w:pStyle w:val="a5"/>
      </w:pPr>
      <w:r>
        <w:t>–</w:t>
      </w:r>
      <w:r>
        <w:rPr>
          <w:rStyle w:val="ae"/>
        </w:rPr>
        <w:t>доходы, полученные преступным путем, независимо от их легализации (отмывания)</w:t>
      </w:r>
      <w:r>
        <w:t>, по приговору суда подлежат обращению в доход государства, остальные вещи выдаются з</w:t>
      </w:r>
      <w:r>
        <w:t xml:space="preserve">аконным  владельцам, а при неустановлении последних  переходит  в собственность государства; </w:t>
      </w:r>
      <w:r>
        <w:rPr>
          <w:rStyle w:val="ad"/>
        </w:rPr>
        <w:t>(ЗРТ от 14.03.14 г., № 1067)</w:t>
      </w:r>
    </w:p>
    <w:p w:rsidR="00000000" w:rsidRDefault="007D2F8D">
      <w:pPr>
        <w:pStyle w:val="a5"/>
      </w:pPr>
      <w:r>
        <w:t>– в случае возникновения спора о принадлежности этих вещей, разрешение спора осуществляется в порядке гражданского судопроизводства;</w:t>
      </w:r>
    </w:p>
    <w:p w:rsidR="00000000" w:rsidRDefault="007D2F8D">
      <w:pPr>
        <w:pStyle w:val="a5"/>
      </w:pPr>
      <w:r>
        <w:t>–</w:t>
      </w:r>
      <w:r>
        <w:t xml:space="preserve"> документы, являющиеся вещественным доказательством, остаются при деле либо передаются заинтересованным учреждениям.</w:t>
      </w:r>
    </w:p>
    <w:p w:rsidR="00000000" w:rsidRDefault="007D2F8D">
      <w:pPr>
        <w:numPr>
          <w:ilvl w:val="0"/>
          <w:numId w:val="108"/>
        </w:numPr>
        <w:spacing w:before="100" w:beforeAutospacing="1" w:after="100" w:afterAutospacing="1"/>
        <w:rPr>
          <w:rFonts w:eastAsia="Times New Roman"/>
        </w:rPr>
      </w:pPr>
      <w:r>
        <w:rPr>
          <w:rFonts w:eastAsia="Times New Roman"/>
        </w:rPr>
        <w:t>Предмет признается судом вещественным доказательством лишь в случаях, когда:</w:t>
      </w:r>
    </w:p>
    <w:p w:rsidR="00000000" w:rsidRDefault="007D2F8D">
      <w:pPr>
        <w:pStyle w:val="a5"/>
      </w:pPr>
      <w:r>
        <w:t>- его подробным описанием, опечатыванием и другими подобными д</w:t>
      </w:r>
      <w:r>
        <w:t>ействиями, проведенными немедленно по его получении, была устранена возможность его подмены, существенного изменения признаков, свойств, имеющихся на нем следов;</w:t>
      </w:r>
    </w:p>
    <w:p w:rsidR="00000000" w:rsidRDefault="007D2F8D">
      <w:pPr>
        <w:pStyle w:val="a5"/>
      </w:pPr>
      <w:r>
        <w:t>- он опознан непосредственно перед его исследованием в суде подозреваемым, обвиняемым, потерпе</w:t>
      </w:r>
      <w:r>
        <w:t>вшим или свидетелем.</w:t>
      </w:r>
    </w:p>
    <w:p w:rsidR="00000000" w:rsidRDefault="007D2F8D">
      <w:pPr>
        <w:pStyle w:val="a5"/>
      </w:pPr>
      <w:r>
        <w:rPr>
          <w:rStyle w:val="ad"/>
        </w:rPr>
        <w:t> </w:t>
      </w:r>
    </w:p>
    <w:p w:rsidR="00000000" w:rsidRDefault="007D2F8D">
      <w:pPr>
        <w:pStyle w:val="4"/>
        <w:rPr>
          <w:rFonts w:eastAsia="Times New Roman"/>
        </w:rPr>
      </w:pPr>
      <w:bookmarkStart w:id="98" w:name="_Toc481995637"/>
      <w:bookmarkEnd w:id="98"/>
      <w:r>
        <w:rPr>
          <w:rFonts w:eastAsia="Times New Roman"/>
        </w:rPr>
        <w:t>Статья 79. Хранение вещественных доказательств</w:t>
      </w:r>
    </w:p>
    <w:p w:rsidR="00000000" w:rsidRDefault="007D2F8D">
      <w:pPr>
        <w:pStyle w:val="a5"/>
      </w:pPr>
      <w:r>
        <w:t> </w:t>
      </w:r>
    </w:p>
    <w:p w:rsidR="00000000" w:rsidRDefault="007D2F8D">
      <w:pPr>
        <w:numPr>
          <w:ilvl w:val="0"/>
          <w:numId w:val="109"/>
        </w:numPr>
        <w:spacing w:before="100" w:beforeAutospacing="1" w:after="100" w:afterAutospacing="1"/>
        <w:rPr>
          <w:rFonts w:eastAsia="Times New Roman"/>
        </w:rPr>
      </w:pPr>
      <w:r>
        <w:rPr>
          <w:rFonts w:eastAsia="Times New Roman"/>
        </w:rPr>
        <w:t>Вещественные доказательства должны храниться при уголовном деле.</w:t>
      </w:r>
    </w:p>
    <w:p w:rsidR="00000000" w:rsidRDefault="007D2F8D">
      <w:pPr>
        <w:numPr>
          <w:ilvl w:val="0"/>
          <w:numId w:val="109"/>
        </w:numPr>
        <w:spacing w:before="100" w:beforeAutospacing="1" w:after="100" w:afterAutospacing="1"/>
        <w:rPr>
          <w:rFonts w:eastAsia="Times New Roman"/>
        </w:rPr>
      </w:pPr>
      <w:r>
        <w:rPr>
          <w:rFonts w:eastAsia="Times New Roman"/>
        </w:rPr>
        <w:t>Если вещественные доказательства в силу их громоздкости или иных причин не могут храниться при уголовном деле, они долж</w:t>
      </w:r>
      <w:r>
        <w:rPr>
          <w:rFonts w:eastAsia="Times New Roman"/>
        </w:rPr>
        <w:t>ны быть сфотографированы, опечатаны, и храниться в месте, указанном лицом, производящим дознание, следователем, прокурором, судом, судьей, о чем в деле должна иметься соответствующая справка.</w:t>
      </w:r>
    </w:p>
    <w:p w:rsidR="00000000" w:rsidRDefault="007D2F8D">
      <w:pPr>
        <w:numPr>
          <w:ilvl w:val="0"/>
          <w:numId w:val="109"/>
        </w:numPr>
        <w:spacing w:before="100" w:beforeAutospacing="1" w:after="100" w:afterAutospacing="1"/>
        <w:rPr>
          <w:rFonts w:eastAsia="Times New Roman"/>
        </w:rPr>
      </w:pPr>
      <w:r>
        <w:rPr>
          <w:rFonts w:eastAsia="Times New Roman"/>
        </w:rPr>
        <w:t xml:space="preserve">При передаче дела от органа дознания следователю либо от одного </w:t>
      </w:r>
      <w:r>
        <w:rPr>
          <w:rFonts w:eastAsia="Times New Roman"/>
        </w:rPr>
        <w:t xml:space="preserve">следователя другому, а равно при направлении дела прокурору и в суд вещественные доказательства препровождаются вместе с уголовным делом, за исключением </w:t>
      </w:r>
      <w:r>
        <w:rPr>
          <w:rStyle w:val="ae"/>
          <w:rFonts w:eastAsia="Times New Roman"/>
        </w:rPr>
        <w:t>случаев, предусмотренных частью 2 настоящей статьи, частями 3 и 4 статьи 185 настоящего Кодекса</w:t>
      </w:r>
      <w:r>
        <w:rPr>
          <w:rFonts w:eastAsia="Times New Roman"/>
        </w:rPr>
        <w:t xml:space="preserve">. </w:t>
      </w:r>
      <w:r>
        <w:rPr>
          <w:rStyle w:val="ad"/>
          <w:rFonts w:eastAsia="Times New Roman"/>
        </w:rPr>
        <w:t>(ЗРТ о</w:t>
      </w:r>
      <w:r>
        <w:rPr>
          <w:rStyle w:val="ad"/>
          <w:rFonts w:eastAsia="Times New Roman"/>
        </w:rPr>
        <w:t>т 1.08.12 г., № 878)</w:t>
      </w:r>
    </w:p>
    <w:p w:rsidR="00000000" w:rsidRDefault="007D2F8D">
      <w:pPr>
        <w:numPr>
          <w:ilvl w:val="0"/>
          <w:numId w:val="109"/>
        </w:numPr>
        <w:spacing w:before="100" w:beforeAutospacing="1" w:after="100" w:afterAutospacing="1"/>
        <w:rPr>
          <w:rFonts w:eastAsia="Times New Roman"/>
        </w:rPr>
      </w:pPr>
      <w:r>
        <w:rPr>
          <w:rFonts w:eastAsia="Times New Roman"/>
        </w:rPr>
        <w:lastRenderedPageBreak/>
        <w:t>Если хранение вещественного доказательства не во вред уголовному делу, оно может быть предоставлено под присмотр владельца, который при этом предупреждается о привлечении к ответственности согласно законодательству Республики Таджикист</w:t>
      </w:r>
      <w:r>
        <w:rPr>
          <w:rFonts w:eastAsia="Times New Roman"/>
        </w:rPr>
        <w:t>ан, в случае совершения им неправомерных действий в отношении вещественных доказательств.</w:t>
      </w:r>
    </w:p>
    <w:p w:rsidR="00000000" w:rsidRDefault="007D2F8D">
      <w:pPr>
        <w:pStyle w:val="a5"/>
      </w:pPr>
      <w:r>
        <w:rPr>
          <w:u w:val="single"/>
        </w:rPr>
        <w:t> </w:t>
      </w:r>
    </w:p>
    <w:p w:rsidR="00000000" w:rsidRDefault="007D2F8D">
      <w:pPr>
        <w:pStyle w:val="4"/>
        <w:rPr>
          <w:rFonts w:eastAsia="Times New Roman"/>
        </w:rPr>
      </w:pPr>
      <w:bookmarkStart w:id="99" w:name="_Toc481995638"/>
      <w:bookmarkEnd w:id="99"/>
      <w:r>
        <w:rPr>
          <w:rFonts w:eastAsia="Times New Roman"/>
        </w:rPr>
        <w:t>Статья 80. Сроки хранения вещественных доказательств</w:t>
      </w:r>
    </w:p>
    <w:p w:rsidR="00000000" w:rsidRDefault="007D2F8D">
      <w:pPr>
        <w:pStyle w:val="a5"/>
      </w:pPr>
      <w:r>
        <w:t> </w:t>
      </w:r>
    </w:p>
    <w:p w:rsidR="00000000" w:rsidRDefault="007D2F8D">
      <w:pPr>
        <w:numPr>
          <w:ilvl w:val="0"/>
          <w:numId w:val="110"/>
        </w:numPr>
        <w:spacing w:before="100" w:beforeAutospacing="1" w:after="100" w:afterAutospacing="1"/>
        <w:rPr>
          <w:rFonts w:eastAsia="Times New Roman"/>
        </w:rPr>
      </w:pPr>
      <w:r>
        <w:rPr>
          <w:rFonts w:eastAsia="Times New Roman"/>
        </w:rPr>
        <w:t>Вещественные доказательства</w:t>
      </w:r>
      <w:r>
        <w:rPr>
          <w:rStyle w:val="ae"/>
          <w:rFonts w:eastAsia="Times New Roman"/>
        </w:rPr>
        <w:t xml:space="preserve">, а также образцы </w:t>
      </w:r>
      <w:r>
        <w:rPr>
          <w:rStyle w:val="ae"/>
          <w:rFonts w:eastAsia="Times New Roman"/>
        </w:rPr>
        <w:t>вещественных доказательств, предусмотренных частью 5 статьи 185 настоящего Кодекса»</w:t>
      </w:r>
      <w:r>
        <w:rPr>
          <w:rFonts w:eastAsia="Times New Roman"/>
        </w:rPr>
        <w:t xml:space="preserve"> хранятся до вступления приговора в законную силу или до истечения срока подачи на обжалование постановления, определения о прекращении дела. В тех случаях, когда спор о пра</w:t>
      </w:r>
      <w:r>
        <w:rPr>
          <w:rFonts w:eastAsia="Times New Roman"/>
        </w:rPr>
        <w:t xml:space="preserve">ве на предмет подлежит разрешению в порядке гражданского судопроизводства, вещественные доказательства хранятся до вступления в законную силу решения суда. </w:t>
      </w:r>
      <w:r>
        <w:rPr>
          <w:rStyle w:val="ad"/>
          <w:rFonts w:eastAsia="Times New Roman"/>
        </w:rPr>
        <w:t>(ЗРТ от 1.08.12 г., № 878)</w:t>
      </w:r>
    </w:p>
    <w:p w:rsidR="00000000" w:rsidRDefault="007D2F8D">
      <w:pPr>
        <w:numPr>
          <w:ilvl w:val="0"/>
          <w:numId w:val="110"/>
        </w:numPr>
        <w:spacing w:before="100" w:beforeAutospacing="1" w:after="100" w:afterAutospacing="1"/>
        <w:rPr>
          <w:rFonts w:eastAsia="Times New Roman"/>
        </w:rPr>
      </w:pPr>
      <w:r>
        <w:rPr>
          <w:rFonts w:eastAsia="Times New Roman"/>
        </w:rPr>
        <w:t xml:space="preserve">В отдельных случаях вещественные доказательства могут быть возвращены их </w:t>
      </w:r>
      <w:r>
        <w:rPr>
          <w:rFonts w:eastAsia="Times New Roman"/>
        </w:rPr>
        <w:t>владельцам и до истечения сроков, указанных в части 1 настоящей статьи, если это возможно без ущерба для ведения следствия по делу.</w:t>
      </w:r>
    </w:p>
    <w:p w:rsidR="00000000" w:rsidRDefault="007D2F8D">
      <w:pPr>
        <w:numPr>
          <w:ilvl w:val="0"/>
          <w:numId w:val="110"/>
        </w:numPr>
        <w:spacing w:before="100" w:beforeAutospacing="1" w:after="100" w:afterAutospacing="1"/>
        <w:rPr>
          <w:rFonts w:eastAsia="Times New Roman"/>
        </w:rPr>
      </w:pPr>
      <w:r>
        <w:rPr>
          <w:rFonts w:eastAsia="Times New Roman"/>
        </w:rPr>
        <w:t>Если вещественные доказательства являются скоро портящими и не могут быть возвращены владельцу, то они сдаются в соответству</w:t>
      </w:r>
      <w:r>
        <w:rPr>
          <w:rFonts w:eastAsia="Times New Roman"/>
        </w:rPr>
        <w:t>ющие учреждения для использования по назначению. При необходимости, они возмещаются владельцу предметами того же рода и качества, или последнему уплачивается их стоимость.</w:t>
      </w:r>
    </w:p>
    <w:p w:rsidR="00000000" w:rsidRDefault="007D2F8D">
      <w:pPr>
        <w:pStyle w:val="a5"/>
      </w:pPr>
      <w:r>
        <w:rPr>
          <w:rStyle w:val="ad"/>
        </w:rPr>
        <w:t> </w:t>
      </w:r>
    </w:p>
    <w:p w:rsidR="00000000" w:rsidRDefault="007D2F8D">
      <w:pPr>
        <w:pStyle w:val="4"/>
        <w:rPr>
          <w:rFonts w:eastAsia="Times New Roman"/>
        </w:rPr>
      </w:pPr>
      <w:bookmarkStart w:id="100" w:name="_Toc481995639"/>
      <w:bookmarkEnd w:id="100"/>
      <w:r>
        <w:rPr>
          <w:rFonts w:eastAsia="Times New Roman"/>
        </w:rPr>
        <w:t>Статья 81. Протокол следственных действий и судебных заседаний</w:t>
      </w:r>
    </w:p>
    <w:p w:rsidR="00000000" w:rsidRDefault="007D2F8D">
      <w:pPr>
        <w:pStyle w:val="a5"/>
      </w:pPr>
      <w:r>
        <w:t> </w:t>
      </w:r>
    </w:p>
    <w:p w:rsidR="00000000" w:rsidRDefault="007D2F8D">
      <w:pPr>
        <w:pStyle w:val="a5"/>
      </w:pPr>
      <w:r>
        <w:t xml:space="preserve">Доказательствами по уголовному делу являются составленные в предусмотренном настоящим Кодексом порядке протоколы следственных действий, удостоверяющие обстоятельства, установленные при осмотре, освидетельствовании, выемке, обыске, задержании, предъявлении </w:t>
      </w:r>
      <w:r>
        <w:t>для опознания, проверки показаний на месте события, следственном эксперименте, прослушивании телефонных разговоров, других технических средств связи, а также протокол судебного заседания, которые разработаны в соответствии с установленным порядком настояще</w:t>
      </w:r>
      <w:r>
        <w:t>го Кодекса.</w:t>
      </w:r>
    </w:p>
    <w:p w:rsidR="00000000" w:rsidRDefault="007D2F8D">
      <w:pPr>
        <w:pStyle w:val="a5"/>
      </w:pPr>
      <w:r>
        <w:t> </w:t>
      </w:r>
    </w:p>
    <w:p w:rsidR="00000000" w:rsidRDefault="007D2F8D">
      <w:pPr>
        <w:pStyle w:val="4"/>
        <w:rPr>
          <w:rFonts w:eastAsia="Times New Roman"/>
        </w:rPr>
      </w:pPr>
      <w:bookmarkStart w:id="101" w:name="_Toc481995640"/>
      <w:bookmarkEnd w:id="101"/>
      <w:r>
        <w:rPr>
          <w:rFonts w:eastAsia="Times New Roman"/>
        </w:rPr>
        <w:t>Статья 82. Иные документы</w:t>
      </w:r>
    </w:p>
    <w:p w:rsidR="00000000" w:rsidRDefault="007D2F8D">
      <w:pPr>
        <w:pStyle w:val="a5"/>
      </w:pPr>
      <w:r>
        <w:t> </w:t>
      </w:r>
    </w:p>
    <w:p w:rsidR="00000000" w:rsidRDefault="007D2F8D">
      <w:pPr>
        <w:numPr>
          <w:ilvl w:val="0"/>
          <w:numId w:val="111"/>
        </w:numPr>
        <w:spacing w:before="100" w:beforeAutospacing="1" w:after="100" w:afterAutospacing="1"/>
        <w:rPr>
          <w:rFonts w:eastAsia="Times New Roman"/>
        </w:rPr>
      </w:pPr>
      <w:r>
        <w:rPr>
          <w:rFonts w:eastAsia="Times New Roman"/>
        </w:rPr>
        <w:t>Иные документы признаются доказательствами, если сведения, отраженные или удостоверенные в них предприятиями, организациями, должностными и физическими лицами, имеют значение для уголовного дела.</w:t>
      </w:r>
    </w:p>
    <w:p w:rsidR="00000000" w:rsidRDefault="007D2F8D">
      <w:pPr>
        <w:numPr>
          <w:ilvl w:val="0"/>
          <w:numId w:val="111"/>
        </w:numPr>
        <w:spacing w:before="100" w:beforeAutospacing="1" w:after="100" w:afterAutospacing="1"/>
        <w:rPr>
          <w:rFonts w:eastAsia="Times New Roman"/>
        </w:rPr>
      </w:pPr>
      <w:r>
        <w:rPr>
          <w:rFonts w:eastAsia="Times New Roman"/>
        </w:rPr>
        <w:t>Документы могут со</w:t>
      </w:r>
      <w:r>
        <w:rPr>
          <w:rFonts w:eastAsia="Times New Roman"/>
        </w:rPr>
        <w:t xml:space="preserve">держать сведения, зафиксированные как в письменной, так и в иной форме. К документам могут относиться материалы фото - и киносъемки, </w:t>
      </w:r>
      <w:r>
        <w:rPr>
          <w:rFonts w:eastAsia="Times New Roman"/>
        </w:rPr>
        <w:lastRenderedPageBreak/>
        <w:t>звуко-и видеозаписи, электронные источники информации и иные источники информации, представленные в порядке, предусмотренно</w:t>
      </w:r>
      <w:r>
        <w:rPr>
          <w:rFonts w:eastAsia="Times New Roman"/>
        </w:rPr>
        <w:t>м статьей 86 настоящего Кодекса, и признанные доказательствами по делу.</w:t>
      </w:r>
    </w:p>
    <w:p w:rsidR="00000000" w:rsidRDefault="007D2F8D">
      <w:pPr>
        <w:numPr>
          <w:ilvl w:val="0"/>
          <w:numId w:val="111"/>
        </w:numPr>
        <w:spacing w:before="100" w:beforeAutospacing="1" w:after="100" w:afterAutospacing="1"/>
        <w:rPr>
          <w:rFonts w:eastAsia="Times New Roman"/>
        </w:rPr>
      </w:pPr>
      <w:r>
        <w:rPr>
          <w:rFonts w:eastAsia="Times New Roman"/>
        </w:rPr>
        <w:t>В случаях, когда документы обладают всеми признаками, указанными в статье 78 настоящего Кодекса, они считаются вещественными доказательствами.</w:t>
      </w:r>
    </w:p>
    <w:p w:rsidR="00000000" w:rsidRDefault="007D2F8D">
      <w:pPr>
        <w:pStyle w:val="a5"/>
      </w:pPr>
      <w:r>
        <w:t> </w:t>
      </w:r>
    </w:p>
    <w:p w:rsidR="00000000" w:rsidRDefault="007D2F8D">
      <w:pPr>
        <w:pStyle w:val="4"/>
        <w:rPr>
          <w:rFonts w:eastAsia="Times New Roman"/>
        </w:rPr>
      </w:pPr>
      <w:bookmarkStart w:id="102" w:name="_Toc481995641"/>
      <w:bookmarkEnd w:id="102"/>
      <w:r>
        <w:rPr>
          <w:rFonts w:eastAsia="Times New Roman"/>
        </w:rPr>
        <w:t xml:space="preserve">Статья 83. Приобщение к делу, хранение </w:t>
      </w:r>
      <w:r>
        <w:rPr>
          <w:rFonts w:eastAsia="Times New Roman"/>
        </w:rPr>
        <w:t>и возвращение документа</w:t>
      </w:r>
    </w:p>
    <w:p w:rsidR="00000000" w:rsidRDefault="007D2F8D">
      <w:pPr>
        <w:pStyle w:val="a5"/>
      </w:pPr>
      <w:r>
        <w:t> </w:t>
      </w:r>
    </w:p>
    <w:p w:rsidR="00000000" w:rsidRDefault="007D2F8D">
      <w:pPr>
        <w:numPr>
          <w:ilvl w:val="0"/>
          <w:numId w:val="112"/>
        </w:numPr>
        <w:spacing w:before="100" w:beforeAutospacing="1" w:after="100" w:afterAutospacing="1"/>
        <w:rPr>
          <w:rFonts w:eastAsia="Times New Roman"/>
        </w:rPr>
      </w:pPr>
      <w:r>
        <w:rPr>
          <w:rFonts w:eastAsia="Times New Roman"/>
        </w:rPr>
        <w:t>Документ приобщается к материалам уголовного дела органом, ведущим уголовный процесс, и хранится в деле в течение всего срока хранения.</w:t>
      </w:r>
    </w:p>
    <w:p w:rsidR="00000000" w:rsidRDefault="007D2F8D">
      <w:pPr>
        <w:numPr>
          <w:ilvl w:val="0"/>
          <w:numId w:val="112"/>
        </w:numPr>
        <w:spacing w:before="100" w:beforeAutospacing="1" w:after="100" w:afterAutospacing="1"/>
        <w:rPr>
          <w:rFonts w:eastAsia="Times New Roman"/>
        </w:rPr>
      </w:pPr>
      <w:r>
        <w:rPr>
          <w:rFonts w:eastAsia="Times New Roman"/>
        </w:rPr>
        <w:t>Если изъятые и приобщенные к делу документы требуются их законному владельцу для текущего учет</w:t>
      </w:r>
      <w:r>
        <w:rPr>
          <w:rFonts w:eastAsia="Times New Roman"/>
        </w:rPr>
        <w:t>а, отчетности и в иных правомерных целях, ему предоставляется возможность получить эти документы во временное пользование или снять с них копии.</w:t>
      </w:r>
    </w:p>
    <w:p w:rsidR="00000000" w:rsidRDefault="007D2F8D">
      <w:pPr>
        <w:numPr>
          <w:ilvl w:val="0"/>
          <w:numId w:val="112"/>
        </w:numPr>
        <w:spacing w:before="100" w:beforeAutospacing="1" w:after="100" w:afterAutospacing="1"/>
        <w:rPr>
          <w:rFonts w:eastAsia="Times New Roman"/>
        </w:rPr>
      </w:pPr>
      <w:r>
        <w:rPr>
          <w:rFonts w:eastAsia="Times New Roman"/>
        </w:rPr>
        <w:t>По истечении одного года со дня вступления в законную силу приговора суда или вступления в силу решения органа,</w:t>
      </w:r>
      <w:r>
        <w:rPr>
          <w:rFonts w:eastAsia="Times New Roman"/>
        </w:rPr>
        <w:t xml:space="preserve"> ведущего уголовный процесс, о прекращении производства по уголовному делу, подлинники документов, имеющиеся в деле, по просьбе их законных владельцев возвращаются им. При этом в деле должна быть оставлена копия документа, правильность которой подтверждает</w:t>
      </w:r>
      <w:r>
        <w:rPr>
          <w:rFonts w:eastAsia="Times New Roman"/>
        </w:rPr>
        <w:t>ся, в зависимости от места хранения уголовного дела, следователем, прокурором или судом, судьёй.</w:t>
      </w:r>
    </w:p>
    <w:p w:rsidR="00000000" w:rsidRDefault="007D2F8D">
      <w:pPr>
        <w:pStyle w:val="a5"/>
      </w:pPr>
      <w:r>
        <w:t> </w:t>
      </w:r>
    </w:p>
    <w:p w:rsidR="00000000" w:rsidRDefault="007D2F8D">
      <w:pPr>
        <w:pStyle w:val="4"/>
        <w:rPr>
          <w:rFonts w:eastAsia="Times New Roman"/>
        </w:rPr>
      </w:pPr>
      <w:bookmarkStart w:id="103" w:name="_Toc481995642"/>
      <w:bookmarkEnd w:id="103"/>
      <w:r>
        <w:rPr>
          <w:rFonts w:eastAsia="Times New Roman"/>
        </w:rPr>
        <w:t>Статья 84. Использование результатов оперативно-розыскной деятельности</w:t>
      </w:r>
    </w:p>
    <w:p w:rsidR="00000000" w:rsidRDefault="007D2F8D">
      <w:pPr>
        <w:pStyle w:val="a5"/>
      </w:pPr>
      <w:r>
        <w:t> (ЗРТ от 23.03.11 г., № 692)</w:t>
      </w:r>
    </w:p>
    <w:p w:rsidR="00000000" w:rsidRDefault="007D2F8D">
      <w:pPr>
        <w:pStyle w:val="a5"/>
      </w:pPr>
      <w:r>
        <w:t> </w:t>
      </w:r>
    </w:p>
    <w:p w:rsidR="00000000" w:rsidRDefault="007D2F8D">
      <w:pPr>
        <w:pStyle w:val="a5"/>
      </w:pPr>
      <w:r>
        <w:rPr>
          <w:rStyle w:val="ae"/>
        </w:rPr>
        <w:t xml:space="preserve">Полученные результаты </w:t>
      </w:r>
      <w:r>
        <w:t xml:space="preserve">оперативно-розыскной деятельности, могут быть признаны </w:t>
      </w:r>
      <w:r>
        <w:rPr>
          <w:rStyle w:val="ae"/>
        </w:rPr>
        <w:t xml:space="preserve">доказательствами </w:t>
      </w:r>
      <w:r>
        <w:t xml:space="preserve">при условии, если они получены с соблюдением требований настоящего Кодекса. </w:t>
      </w:r>
      <w:r>
        <w:rPr>
          <w:rStyle w:val="ad"/>
        </w:rPr>
        <w:t>(ЗРТ от 23.03.11 г., № 692)</w:t>
      </w:r>
    </w:p>
    <w:p w:rsidR="00000000" w:rsidRDefault="007D2F8D">
      <w:pPr>
        <w:pStyle w:val="a5"/>
      </w:pPr>
      <w:r>
        <w:t> </w:t>
      </w:r>
    </w:p>
    <w:p w:rsidR="00000000" w:rsidRDefault="007D2F8D">
      <w:pPr>
        <w:pStyle w:val="3"/>
        <w:rPr>
          <w:rFonts w:eastAsia="Times New Roman"/>
        </w:rPr>
      </w:pPr>
      <w:bookmarkStart w:id="104" w:name="_Toc481995643"/>
      <w:bookmarkEnd w:id="104"/>
      <w:r>
        <w:rPr>
          <w:rFonts w:eastAsia="Times New Roman"/>
        </w:rPr>
        <w:t>ГЛАВА 10. ДОКАЗЫВАНИЕ</w:t>
      </w:r>
    </w:p>
    <w:p w:rsidR="00000000" w:rsidRDefault="007D2F8D">
      <w:pPr>
        <w:pStyle w:val="a5"/>
      </w:pPr>
      <w:r>
        <w:rPr>
          <w:rStyle w:val="ad"/>
        </w:rPr>
        <w:t> </w:t>
      </w:r>
    </w:p>
    <w:p w:rsidR="00000000" w:rsidRDefault="007D2F8D">
      <w:pPr>
        <w:pStyle w:val="4"/>
        <w:rPr>
          <w:rFonts w:eastAsia="Times New Roman"/>
        </w:rPr>
      </w:pPr>
      <w:bookmarkStart w:id="105" w:name="_Toc481995644"/>
      <w:bookmarkEnd w:id="105"/>
      <w:r>
        <w:rPr>
          <w:rFonts w:eastAsia="Times New Roman"/>
        </w:rPr>
        <w:t>Статья 85. Обстоятельства, подлежащие доказыванию по у</w:t>
      </w:r>
      <w:r>
        <w:rPr>
          <w:rFonts w:eastAsia="Times New Roman"/>
        </w:rPr>
        <w:t>головному делу</w:t>
      </w:r>
    </w:p>
    <w:p w:rsidR="00000000" w:rsidRDefault="007D2F8D">
      <w:pPr>
        <w:pStyle w:val="a5"/>
      </w:pPr>
      <w:r>
        <w:t> </w:t>
      </w:r>
    </w:p>
    <w:p w:rsidR="00000000" w:rsidRDefault="007D2F8D">
      <w:pPr>
        <w:pStyle w:val="a5"/>
      </w:pPr>
      <w:r>
        <w:t>При производстве дознания, предварительного следствия и разбирательстве уголовного дела подлежат доказыванию:</w:t>
      </w:r>
    </w:p>
    <w:p w:rsidR="00000000" w:rsidRDefault="007D2F8D">
      <w:pPr>
        <w:pStyle w:val="a5"/>
      </w:pPr>
      <w:r>
        <w:t>– событие преступления (время, место, способ и другие обстоятельства  совершения преступления);</w:t>
      </w:r>
    </w:p>
    <w:p w:rsidR="00000000" w:rsidRDefault="007D2F8D">
      <w:pPr>
        <w:pStyle w:val="a5"/>
      </w:pPr>
      <w:r>
        <w:lastRenderedPageBreak/>
        <w:t>– обстоятельства, определяющие ли</w:t>
      </w:r>
      <w:r>
        <w:t>чность обвиняемого;</w:t>
      </w:r>
    </w:p>
    <w:p w:rsidR="00000000" w:rsidRDefault="007D2F8D">
      <w:pPr>
        <w:pStyle w:val="a5"/>
      </w:pPr>
      <w:r>
        <w:t>– обстоятельства, исключающие преступность деяния;</w:t>
      </w:r>
    </w:p>
    <w:p w:rsidR="00000000" w:rsidRDefault="007D2F8D">
      <w:pPr>
        <w:pStyle w:val="a5"/>
      </w:pPr>
      <w:r>
        <w:t>– обстоятельства, которые могут способствовать освобождению лица от уголовной ответственности и наказания;</w:t>
      </w:r>
    </w:p>
    <w:p w:rsidR="00000000" w:rsidRDefault="007D2F8D">
      <w:pPr>
        <w:pStyle w:val="a5"/>
      </w:pPr>
      <w:r>
        <w:t>– обстоятельства, определяющие виновность обвиняемого в совершении преступлени</w:t>
      </w:r>
      <w:r>
        <w:t>я и способствующие его совершению, степень виновности и его мотивы;</w:t>
      </w:r>
    </w:p>
    <w:p w:rsidR="00000000" w:rsidRDefault="007D2F8D">
      <w:pPr>
        <w:pStyle w:val="a5"/>
      </w:pPr>
      <w:r>
        <w:t>– обстоятельства, влияющие на степень и характер ответственности обвиняемого, указанные в статьях 61 и 62 Уголовного кодекса Республики Таджикистан, а также иные обстоятельства, характериз</w:t>
      </w:r>
      <w:r>
        <w:t>ующие личность обвиняемого;</w:t>
      </w:r>
    </w:p>
    <w:p w:rsidR="00000000" w:rsidRDefault="007D2F8D">
      <w:pPr>
        <w:pStyle w:val="a5"/>
      </w:pPr>
      <w:r>
        <w:t>– обстоятельства, определяющие характер и размер ущерба, причиненного преступлением;</w:t>
      </w:r>
    </w:p>
    <w:p w:rsidR="00000000" w:rsidRDefault="007D2F8D">
      <w:pPr>
        <w:pStyle w:val="a5"/>
      </w:pPr>
      <w:r>
        <w:t>– обстоятельства, способствующие осуществлению преступления.</w:t>
      </w:r>
    </w:p>
    <w:p w:rsidR="00000000" w:rsidRDefault="007D2F8D">
      <w:pPr>
        <w:pStyle w:val="a5"/>
      </w:pPr>
      <w:r>
        <w:rPr>
          <w:rStyle w:val="ad"/>
        </w:rPr>
        <w:t> </w:t>
      </w:r>
    </w:p>
    <w:p w:rsidR="00000000" w:rsidRDefault="007D2F8D">
      <w:pPr>
        <w:pStyle w:val="4"/>
        <w:rPr>
          <w:rFonts w:eastAsia="Times New Roman"/>
        </w:rPr>
      </w:pPr>
      <w:bookmarkStart w:id="106" w:name="_Toc481995645"/>
      <w:bookmarkEnd w:id="106"/>
      <w:r>
        <w:rPr>
          <w:rFonts w:eastAsia="Times New Roman"/>
        </w:rPr>
        <w:t>Статья 86. Собирание доказательств</w:t>
      </w:r>
    </w:p>
    <w:p w:rsidR="00000000" w:rsidRDefault="007D2F8D">
      <w:pPr>
        <w:pStyle w:val="a5"/>
      </w:pPr>
      <w:r>
        <w:t> </w:t>
      </w:r>
    </w:p>
    <w:p w:rsidR="00000000" w:rsidRDefault="007D2F8D">
      <w:pPr>
        <w:numPr>
          <w:ilvl w:val="0"/>
          <w:numId w:val="113"/>
        </w:numPr>
        <w:spacing w:before="100" w:beforeAutospacing="1" w:after="100" w:afterAutospacing="1"/>
        <w:rPr>
          <w:rFonts w:eastAsia="Times New Roman"/>
        </w:rPr>
      </w:pPr>
      <w:r>
        <w:rPr>
          <w:rFonts w:eastAsia="Times New Roman"/>
        </w:rPr>
        <w:t>Собирание доказательств производится в проц</w:t>
      </w:r>
      <w:r>
        <w:rPr>
          <w:rFonts w:eastAsia="Times New Roman"/>
        </w:rPr>
        <w:t>ессе дознания, предварительного следствия и судебного разбирательства в порядке, предусмотренном настоящим Кодексом.</w:t>
      </w:r>
    </w:p>
    <w:p w:rsidR="00000000" w:rsidRDefault="007D2F8D">
      <w:pPr>
        <w:numPr>
          <w:ilvl w:val="0"/>
          <w:numId w:val="113"/>
        </w:numPr>
        <w:spacing w:before="100" w:beforeAutospacing="1" w:after="100" w:afterAutospacing="1"/>
        <w:rPr>
          <w:rFonts w:eastAsia="Times New Roman"/>
        </w:rPr>
      </w:pPr>
      <w:r>
        <w:rPr>
          <w:rFonts w:eastAsia="Times New Roman"/>
        </w:rPr>
        <w:t>Дознаватель, следователь, прокурор, а также суд, судья по ходатайству сторон вправе:</w:t>
      </w:r>
    </w:p>
    <w:p w:rsidR="00000000" w:rsidRDefault="007D2F8D">
      <w:pPr>
        <w:pStyle w:val="a5"/>
      </w:pPr>
      <w:r>
        <w:t>– по находящемуся в производстве делу вызывать в поряд</w:t>
      </w:r>
      <w:r>
        <w:t>ке, установленном настоящим Кодексом, любое лицо для допроса, дачи заключения в качестве эксперта;</w:t>
      </w:r>
    </w:p>
    <w:p w:rsidR="00000000" w:rsidRDefault="007D2F8D">
      <w:pPr>
        <w:pStyle w:val="a5"/>
      </w:pPr>
      <w:r>
        <w:t>– производить осмотр, обыски и другие предусмотренные настоящим Кодексом следственные действия;</w:t>
      </w:r>
    </w:p>
    <w:p w:rsidR="00000000" w:rsidRDefault="007D2F8D">
      <w:pPr>
        <w:pStyle w:val="a5"/>
      </w:pPr>
      <w:r>
        <w:t>– требовать от предприятий, организаций, учреждений, должност</w:t>
      </w:r>
      <w:r>
        <w:t xml:space="preserve">ных лиц и граждан, а также органов, </w:t>
      </w:r>
      <w:r>
        <w:rPr>
          <w:rStyle w:val="ae"/>
        </w:rPr>
        <w:t xml:space="preserve">осуществляющих </w:t>
      </w:r>
      <w:r>
        <w:t xml:space="preserve">оперативно-розыскную деятельность, представления документов и предметов, имеющих значение для дела; </w:t>
      </w:r>
      <w:r>
        <w:rPr>
          <w:rStyle w:val="ad"/>
        </w:rPr>
        <w:t>(ЗРТ от 23.03.11 г., № 692)</w:t>
      </w:r>
    </w:p>
    <w:p w:rsidR="00000000" w:rsidRDefault="007D2F8D">
      <w:pPr>
        <w:pStyle w:val="a5"/>
      </w:pPr>
      <w:r>
        <w:t>– требовать производства ревизии и проверок от уполномоченных органов и должн</w:t>
      </w:r>
      <w:r>
        <w:t>остных лиц.</w:t>
      </w:r>
    </w:p>
    <w:p w:rsidR="00000000" w:rsidRDefault="007D2F8D">
      <w:pPr>
        <w:numPr>
          <w:ilvl w:val="0"/>
          <w:numId w:val="114"/>
        </w:numPr>
        <w:spacing w:before="100" w:beforeAutospacing="1" w:after="100" w:afterAutospacing="1"/>
        <w:rPr>
          <w:rFonts w:eastAsia="Times New Roman"/>
        </w:rPr>
      </w:pPr>
      <w:r>
        <w:rPr>
          <w:rFonts w:eastAsia="Times New Roman"/>
        </w:rPr>
        <w:t>Защитник, допущенный в установленном настоящим Кодексом порядке к участию в деле, вправе:</w:t>
      </w:r>
    </w:p>
    <w:p w:rsidR="00000000" w:rsidRDefault="007D2F8D">
      <w:pPr>
        <w:pStyle w:val="a5"/>
      </w:pPr>
      <w:r>
        <w:t>– представлять доказательства;</w:t>
      </w:r>
    </w:p>
    <w:p w:rsidR="00000000" w:rsidRDefault="007D2F8D">
      <w:pPr>
        <w:pStyle w:val="a5"/>
      </w:pPr>
      <w:r>
        <w:t>– собирать сведения, необходимые для оказания юридической помощи;</w:t>
      </w:r>
    </w:p>
    <w:p w:rsidR="00000000" w:rsidRDefault="007D2F8D">
      <w:pPr>
        <w:pStyle w:val="a5"/>
      </w:pPr>
      <w:r>
        <w:lastRenderedPageBreak/>
        <w:t>– запрашивать справки, характеристики и иные документы из различных учреждений, организаций, предприятий, которые обязаны в установленном порядке выдавать эти документы или их копии;</w:t>
      </w:r>
    </w:p>
    <w:p w:rsidR="00000000" w:rsidRDefault="007D2F8D">
      <w:pPr>
        <w:pStyle w:val="a5"/>
      </w:pPr>
      <w:r>
        <w:t>– запрашивать с согласия подзащитного мнение специалистов для разъяснения</w:t>
      </w:r>
      <w:r>
        <w:t xml:space="preserve"> возникших в связи с оказанием юридической помощи вопросов, требующих специальных познаний.</w:t>
      </w:r>
    </w:p>
    <w:p w:rsidR="00000000" w:rsidRDefault="007D2F8D">
      <w:pPr>
        <w:numPr>
          <w:ilvl w:val="0"/>
          <w:numId w:val="115"/>
        </w:numPr>
        <w:spacing w:before="100" w:beforeAutospacing="1" w:after="100" w:afterAutospacing="1"/>
        <w:rPr>
          <w:rFonts w:eastAsia="Times New Roman"/>
        </w:rPr>
      </w:pPr>
      <w:r>
        <w:rPr>
          <w:rFonts w:eastAsia="Times New Roman"/>
        </w:rPr>
        <w:t>Сведения в устной и в письменной форме, в виде аудио- и видеозаписи, а также предметы и документы, которые могут являться доказательствами, вправе представлять подо</w:t>
      </w:r>
      <w:r>
        <w:rPr>
          <w:rFonts w:eastAsia="Times New Roman"/>
        </w:rPr>
        <w:t>зреваемый, обвиняемый, защитник, обвинитель, подсудимый, потерпевший, гражданский истец, гражданский ответчик и их представители, граждане, должностные лица предприятий, организации и учреждений.</w:t>
      </w:r>
    </w:p>
    <w:p w:rsidR="00000000" w:rsidRDefault="007D2F8D">
      <w:pPr>
        <w:pStyle w:val="a5"/>
      </w:pPr>
      <w:r>
        <w:t> </w:t>
      </w:r>
    </w:p>
    <w:p w:rsidR="00000000" w:rsidRDefault="007D2F8D">
      <w:pPr>
        <w:pStyle w:val="4"/>
        <w:rPr>
          <w:rFonts w:eastAsia="Times New Roman"/>
        </w:rPr>
      </w:pPr>
      <w:bookmarkStart w:id="107" w:name="_Toc481995646"/>
      <w:bookmarkEnd w:id="107"/>
      <w:r>
        <w:rPr>
          <w:rFonts w:eastAsia="Times New Roman"/>
        </w:rPr>
        <w:t>Статья 87. Проверка доказательств</w:t>
      </w:r>
    </w:p>
    <w:p w:rsidR="00000000" w:rsidRDefault="007D2F8D">
      <w:pPr>
        <w:pStyle w:val="a5"/>
      </w:pPr>
      <w:r>
        <w:t> </w:t>
      </w:r>
    </w:p>
    <w:p w:rsidR="00000000" w:rsidRDefault="007D2F8D">
      <w:pPr>
        <w:pStyle w:val="a5"/>
      </w:pPr>
      <w:r>
        <w:t>Собранные по делу дока</w:t>
      </w:r>
      <w:r>
        <w:t>зательства подлежат всесторонней и объективной проверке. Проверка состоит из анализа полученных доказательств, их сопоставления с другими доказательствами, собранных новых доказательств, проверки источников получения доказательств.</w:t>
      </w:r>
    </w:p>
    <w:p w:rsidR="00000000" w:rsidRDefault="007D2F8D">
      <w:pPr>
        <w:pStyle w:val="a5"/>
      </w:pPr>
      <w:r>
        <w:rPr>
          <w:rStyle w:val="ad"/>
        </w:rPr>
        <w:t> </w:t>
      </w:r>
    </w:p>
    <w:p w:rsidR="00000000" w:rsidRDefault="007D2F8D">
      <w:pPr>
        <w:pStyle w:val="4"/>
        <w:rPr>
          <w:rFonts w:eastAsia="Times New Roman"/>
        </w:rPr>
      </w:pPr>
      <w:bookmarkStart w:id="108" w:name="_Toc481995647"/>
      <w:bookmarkEnd w:id="108"/>
      <w:r>
        <w:rPr>
          <w:rFonts w:eastAsia="Times New Roman"/>
        </w:rPr>
        <w:t>Статья 88. Оценка дока</w:t>
      </w:r>
      <w:r>
        <w:rPr>
          <w:rFonts w:eastAsia="Times New Roman"/>
        </w:rPr>
        <w:t>зательств</w:t>
      </w:r>
    </w:p>
    <w:p w:rsidR="00000000" w:rsidRDefault="007D2F8D">
      <w:pPr>
        <w:pStyle w:val="a5"/>
      </w:pPr>
      <w:r>
        <w:rPr>
          <w:rStyle w:val="ae"/>
        </w:rPr>
        <w:t> </w:t>
      </w:r>
    </w:p>
    <w:p w:rsidR="00000000" w:rsidRDefault="007D2F8D">
      <w:pPr>
        <w:numPr>
          <w:ilvl w:val="0"/>
          <w:numId w:val="116"/>
        </w:numPr>
        <w:spacing w:before="100" w:beforeAutospacing="1" w:after="100" w:afterAutospacing="1"/>
        <w:rPr>
          <w:rFonts w:eastAsia="Times New Roman"/>
        </w:rPr>
      </w:pPr>
      <w:r>
        <w:rPr>
          <w:rStyle w:val="ae"/>
          <w:rFonts w:eastAsia="Times New Roman"/>
          <w:b/>
          <w:bCs/>
        </w:rPr>
        <w:t>Дознаватель, следователь, прокурор, суд, судья, руководствуясь законом и правосознанием, оценивают доказательства по своему внутреннему убеждению, основанному на всестороннем, полном и объективном рассмотрении всех обстоятельств дела с точки зр</w:t>
      </w:r>
      <w:r>
        <w:rPr>
          <w:rStyle w:val="ae"/>
          <w:rFonts w:eastAsia="Times New Roman"/>
          <w:b/>
          <w:bCs/>
        </w:rPr>
        <w:t>ения их относимости, допустимости, достоверности и достаточности всех собранных доказательств в их совокупности для разрешения уголовного дела.</w:t>
      </w:r>
    </w:p>
    <w:p w:rsidR="00000000" w:rsidRDefault="007D2F8D">
      <w:pPr>
        <w:numPr>
          <w:ilvl w:val="0"/>
          <w:numId w:val="116"/>
        </w:numPr>
        <w:spacing w:before="100" w:beforeAutospacing="1" w:after="100" w:afterAutospacing="1"/>
        <w:rPr>
          <w:rFonts w:eastAsia="Times New Roman"/>
        </w:rPr>
      </w:pPr>
      <w:r>
        <w:rPr>
          <w:rStyle w:val="ae"/>
          <w:rFonts w:eastAsia="Times New Roman"/>
          <w:b/>
          <w:bCs/>
        </w:rPr>
        <w:t>Доказательство признается относящимся к делу, если оно представляет собой фактические данные, которые подтвержда</w:t>
      </w:r>
      <w:r>
        <w:rPr>
          <w:rStyle w:val="ae"/>
          <w:rFonts w:eastAsia="Times New Roman"/>
          <w:b/>
          <w:bCs/>
        </w:rPr>
        <w:t>ют, опровергают или ставят под сомнение выводы о существовании обстоятельств, имеющих значение для данного дела.</w:t>
      </w:r>
    </w:p>
    <w:p w:rsidR="00000000" w:rsidRDefault="007D2F8D">
      <w:pPr>
        <w:numPr>
          <w:ilvl w:val="0"/>
          <w:numId w:val="116"/>
        </w:numPr>
        <w:spacing w:before="100" w:beforeAutospacing="1" w:after="100" w:afterAutospacing="1"/>
        <w:rPr>
          <w:rFonts w:eastAsia="Times New Roman"/>
        </w:rPr>
      </w:pPr>
      <w:r>
        <w:rPr>
          <w:rStyle w:val="ae"/>
          <w:rFonts w:eastAsia="Times New Roman"/>
          <w:b/>
          <w:bCs/>
        </w:rPr>
        <w:t>Доказательство признается допустимым, если оно получено в порядке, предусмотренном настоящим Кодексом.</w:t>
      </w:r>
    </w:p>
    <w:p w:rsidR="00000000" w:rsidRDefault="007D2F8D">
      <w:pPr>
        <w:numPr>
          <w:ilvl w:val="0"/>
          <w:numId w:val="116"/>
        </w:numPr>
        <w:spacing w:before="100" w:beforeAutospacing="1" w:after="100" w:afterAutospacing="1"/>
        <w:rPr>
          <w:rFonts w:eastAsia="Times New Roman"/>
        </w:rPr>
      </w:pPr>
      <w:r>
        <w:rPr>
          <w:rStyle w:val="ae"/>
          <w:rFonts w:eastAsia="Times New Roman"/>
          <w:b/>
          <w:bCs/>
        </w:rPr>
        <w:t>Доказательство признается достоверным, е</w:t>
      </w:r>
      <w:r>
        <w:rPr>
          <w:rStyle w:val="ae"/>
          <w:rFonts w:eastAsia="Times New Roman"/>
          <w:b/>
          <w:bCs/>
        </w:rPr>
        <w:t>сли в результате проверки выясняется, что оно соответствует действительности.</w:t>
      </w:r>
    </w:p>
    <w:p w:rsidR="00000000" w:rsidRDefault="007D2F8D">
      <w:pPr>
        <w:numPr>
          <w:ilvl w:val="0"/>
          <w:numId w:val="116"/>
        </w:numPr>
        <w:spacing w:before="100" w:beforeAutospacing="1" w:after="100" w:afterAutospacing="1"/>
        <w:rPr>
          <w:rFonts w:eastAsia="Times New Roman"/>
        </w:rPr>
      </w:pPr>
      <w:r>
        <w:rPr>
          <w:rStyle w:val="ae"/>
          <w:rFonts w:eastAsia="Times New Roman"/>
          <w:b/>
          <w:bCs/>
        </w:rPr>
        <w:t>Совокупность доказательств признается достаточной для разрешения уголовного дела, если собраны относящиеся к делу допустимые доказательства, неоспоримо устанавливающие истину обо</w:t>
      </w:r>
      <w:r>
        <w:rPr>
          <w:rStyle w:val="ae"/>
          <w:rFonts w:eastAsia="Times New Roman"/>
          <w:b/>
          <w:bCs/>
        </w:rPr>
        <w:t xml:space="preserve"> всех и каждом из обстоятельств, подлежащих доказыванию.</w:t>
      </w:r>
    </w:p>
    <w:p w:rsidR="00000000" w:rsidRDefault="007D2F8D">
      <w:pPr>
        <w:numPr>
          <w:ilvl w:val="0"/>
          <w:numId w:val="116"/>
        </w:numPr>
        <w:spacing w:before="100" w:beforeAutospacing="1" w:after="100" w:afterAutospacing="1"/>
        <w:rPr>
          <w:rFonts w:eastAsia="Times New Roman"/>
        </w:rPr>
      </w:pPr>
      <w:r>
        <w:rPr>
          <w:rStyle w:val="ae"/>
          <w:rFonts w:eastAsia="Times New Roman"/>
          <w:b/>
          <w:bCs/>
        </w:rPr>
        <w:t xml:space="preserve">Никакие доказательства для дознавателя, следователя, прокурора, суда и судьи не имеют заранее установленной силы </w:t>
      </w:r>
      <w:r>
        <w:rPr>
          <w:rStyle w:val="ad"/>
          <w:rFonts w:eastAsia="Times New Roman"/>
        </w:rPr>
        <w:t>(ЗРТ от 14.05.16 г., №1306).</w:t>
      </w:r>
    </w:p>
    <w:p w:rsidR="00000000" w:rsidRDefault="007D2F8D">
      <w:pPr>
        <w:pStyle w:val="a5"/>
      </w:pPr>
      <w:r>
        <w:rPr>
          <w:rStyle w:val="ad"/>
        </w:rPr>
        <w:t> </w:t>
      </w:r>
    </w:p>
    <w:p w:rsidR="00000000" w:rsidRDefault="007D2F8D">
      <w:pPr>
        <w:pStyle w:val="4"/>
        <w:rPr>
          <w:rFonts w:eastAsia="Times New Roman"/>
        </w:rPr>
      </w:pPr>
      <w:bookmarkStart w:id="109" w:name="_Toc481995648"/>
      <w:bookmarkEnd w:id="109"/>
      <w:r>
        <w:rPr>
          <w:rFonts w:eastAsia="Times New Roman"/>
        </w:rPr>
        <w:lastRenderedPageBreak/>
        <w:t>Статья 88</w:t>
      </w:r>
      <w:r>
        <w:rPr>
          <w:rFonts w:eastAsia="Times New Roman"/>
          <w:vertAlign w:val="superscript"/>
        </w:rPr>
        <w:t>1</w:t>
      </w:r>
      <w:r>
        <w:rPr>
          <w:rFonts w:eastAsia="Times New Roman"/>
        </w:rPr>
        <w:t>. Недопустимые доказательства</w:t>
      </w:r>
    </w:p>
    <w:p w:rsidR="00000000" w:rsidRDefault="007D2F8D">
      <w:pPr>
        <w:pStyle w:val="a5"/>
      </w:pPr>
      <w:r>
        <w:rPr>
          <w:rStyle w:val="ae"/>
          <w:b/>
          <w:bCs/>
        </w:rPr>
        <w:t> </w:t>
      </w:r>
    </w:p>
    <w:p w:rsidR="00000000" w:rsidRDefault="007D2F8D">
      <w:pPr>
        <w:numPr>
          <w:ilvl w:val="0"/>
          <w:numId w:val="117"/>
        </w:numPr>
        <w:spacing w:before="100" w:beforeAutospacing="1" w:after="100" w:afterAutospacing="1"/>
        <w:rPr>
          <w:rFonts w:eastAsia="Times New Roman"/>
        </w:rPr>
      </w:pPr>
      <w:r>
        <w:rPr>
          <w:rStyle w:val="ae"/>
          <w:rFonts w:eastAsia="Times New Roman"/>
          <w:b/>
          <w:bCs/>
        </w:rPr>
        <w:t>Доказательств</w:t>
      </w:r>
      <w:r>
        <w:rPr>
          <w:rStyle w:val="ae"/>
          <w:rFonts w:eastAsia="Times New Roman"/>
          <w:b/>
          <w:bCs/>
        </w:rPr>
        <w:t>а признаются недопустимыми, если они получены с нарушениями требований настоящего Кодекса, путем лишения или стеснения гарантированных законом прав участников уголовного процесса, нарушением порядка сбора доказательств или иных правил уголовного процесса п</w:t>
      </w:r>
      <w:r>
        <w:rPr>
          <w:rStyle w:val="ae"/>
          <w:rFonts w:eastAsia="Times New Roman"/>
          <w:b/>
          <w:bCs/>
        </w:rPr>
        <w:t>ри досудебном расследовании или судебном разбирательстве дела, повлияли или могли повлиять на достоверность полученных фактических данных, в том числе с:</w:t>
      </w:r>
    </w:p>
    <w:p w:rsidR="00000000" w:rsidRDefault="007D2F8D">
      <w:pPr>
        <w:pStyle w:val="a5"/>
      </w:pPr>
      <w:r>
        <w:rPr>
          <w:rStyle w:val="ae"/>
          <w:b/>
          <w:bCs/>
        </w:rPr>
        <w:t>– применением пыток, жестокого обращения, насилия, угроз, обмана или иных, незаконных деяний;</w:t>
      </w:r>
    </w:p>
    <w:p w:rsidR="00000000" w:rsidRDefault="007D2F8D">
      <w:pPr>
        <w:pStyle w:val="a5"/>
      </w:pPr>
      <w:r>
        <w:rPr>
          <w:rStyle w:val="ae"/>
          <w:b/>
          <w:bCs/>
        </w:rPr>
        <w:t>– использованием заблуждения, возникшего вследствие неразъяснения, неполного или неправильного разъяснения прав и обязанностей участника уголовного процесса;</w:t>
      </w:r>
    </w:p>
    <w:p w:rsidR="00000000" w:rsidRDefault="007D2F8D">
      <w:pPr>
        <w:pStyle w:val="a5"/>
      </w:pPr>
      <w:r>
        <w:rPr>
          <w:rStyle w:val="ae"/>
          <w:b/>
          <w:bCs/>
        </w:rPr>
        <w:t>– проведением процессуального действия лицом, не имеющим права осуществлять производство по данном</w:t>
      </w:r>
      <w:r>
        <w:rPr>
          <w:rStyle w:val="ae"/>
          <w:b/>
          <w:bCs/>
        </w:rPr>
        <w:t>у уголовному делу;</w:t>
      </w:r>
    </w:p>
    <w:p w:rsidR="00000000" w:rsidRDefault="007D2F8D">
      <w:pPr>
        <w:pStyle w:val="a5"/>
      </w:pPr>
      <w:r>
        <w:rPr>
          <w:rStyle w:val="ae"/>
          <w:b/>
          <w:bCs/>
        </w:rPr>
        <w:t>– проведением процессуального действия с участием лица, подлежащего отводу;</w:t>
      </w:r>
    </w:p>
    <w:p w:rsidR="00000000" w:rsidRDefault="007D2F8D">
      <w:pPr>
        <w:pStyle w:val="a5"/>
      </w:pPr>
      <w:r>
        <w:rPr>
          <w:rStyle w:val="ae"/>
          <w:b/>
          <w:bCs/>
        </w:rPr>
        <w:t>– существенным нарушением порядка проведения процессуального действия;</w:t>
      </w:r>
    </w:p>
    <w:p w:rsidR="00000000" w:rsidRDefault="007D2F8D">
      <w:pPr>
        <w:pStyle w:val="a5"/>
      </w:pPr>
      <w:r>
        <w:rPr>
          <w:rStyle w:val="ae"/>
          <w:b/>
          <w:bCs/>
        </w:rPr>
        <w:t>– получением данных от неизвестного источника либо от источника, который не может быть уст</w:t>
      </w:r>
      <w:r>
        <w:rPr>
          <w:rStyle w:val="ae"/>
          <w:b/>
          <w:bCs/>
        </w:rPr>
        <w:t>ановлен в уголовном процессе;</w:t>
      </w:r>
    </w:p>
    <w:p w:rsidR="00000000" w:rsidRDefault="007D2F8D">
      <w:pPr>
        <w:pStyle w:val="a5"/>
      </w:pPr>
      <w:r>
        <w:rPr>
          <w:rStyle w:val="ae"/>
          <w:b/>
          <w:bCs/>
        </w:rPr>
        <w:t>– применением в ходе доказывания методов, противоречащих современным научным знаниям.</w:t>
      </w:r>
    </w:p>
    <w:p w:rsidR="00000000" w:rsidRDefault="007D2F8D">
      <w:pPr>
        <w:numPr>
          <w:ilvl w:val="0"/>
          <w:numId w:val="118"/>
        </w:numPr>
        <w:spacing w:before="100" w:beforeAutospacing="1" w:after="100" w:afterAutospacing="1"/>
        <w:rPr>
          <w:rFonts w:eastAsia="Times New Roman"/>
        </w:rPr>
      </w:pPr>
      <w:r>
        <w:rPr>
          <w:rStyle w:val="ae"/>
          <w:rFonts w:eastAsia="Times New Roman"/>
          <w:b/>
          <w:bCs/>
        </w:rPr>
        <w:t>Недопустимость доказательств, а также ограничение их использования в уголовном процессе устанавливаются дознавателем, следователем, прокурор</w:t>
      </w:r>
      <w:r>
        <w:rPr>
          <w:rStyle w:val="ae"/>
          <w:rFonts w:eastAsia="Times New Roman"/>
          <w:b/>
          <w:bCs/>
        </w:rPr>
        <w:t>ом, судом, судьей по их собственной инициативе или по ходатайству сторон. Фактические данные о применении в отношении подозреваемого, обвиняемого или подсудимого пыток или жестокого обращения подлежат проверке и оценке с точки зрения допустимости их показа</w:t>
      </w:r>
      <w:r>
        <w:rPr>
          <w:rStyle w:val="ae"/>
          <w:rFonts w:eastAsia="Times New Roman"/>
          <w:b/>
          <w:bCs/>
        </w:rPr>
        <w:t>ний как доказательств, независимо от наличия их заявления или ходатайства защитника.</w:t>
      </w:r>
    </w:p>
    <w:p w:rsidR="00000000" w:rsidRDefault="007D2F8D">
      <w:pPr>
        <w:numPr>
          <w:ilvl w:val="0"/>
          <w:numId w:val="118"/>
        </w:numPr>
        <w:spacing w:before="100" w:beforeAutospacing="1" w:after="100" w:afterAutospacing="1"/>
        <w:rPr>
          <w:rFonts w:eastAsia="Times New Roman"/>
        </w:rPr>
      </w:pPr>
      <w:r>
        <w:rPr>
          <w:rStyle w:val="ae"/>
          <w:rFonts w:eastAsia="Times New Roman"/>
          <w:b/>
          <w:bCs/>
        </w:rPr>
        <w:t>Дознаватель, следователь, прокурор, суд, судья, решая вопрос о недопустимости доказательств, обязаны в каждом случае выяснить, в чем конкретно выразилось допущенное наруше</w:t>
      </w:r>
      <w:r>
        <w:rPr>
          <w:rStyle w:val="ae"/>
          <w:rFonts w:eastAsia="Times New Roman"/>
          <w:b/>
          <w:bCs/>
        </w:rPr>
        <w:t>ние, и принять мотивированное решение. Признавая доказательство недопустимым связи с применением пыток, или жестокого обращения, дознаватель, следователь, прокурор, суд, судья в пределах своей компетенции принимают меры о соответствующей ответственности ли</w:t>
      </w:r>
      <w:r>
        <w:rPr>
          <w:rStyle w:val="ae"/>
          <w:rFonts w:eastAsia="Times New Roman"/>
          <w:b/>
          <w:bCs/>
        </w:rPr>
        <w:t>ц, допустивших их применение.</w:t>
      </w:r>
    </w:p>
    <w:p w:rsidR="00000000" w:rsidRDefault="007D2F8D">
      <w:pPr>
        <w:numPr>
          <w:ilvl w:val="0"/>
          <w:numId w:val="118"/>
        </w:numPr>
        <w:spacing w:before="100" w:beforeAutospacing="1" w:after="100" w:afterAutospacing="1"/>
        <w:rPr>
          <w:rFonts w:eastAsia="Times New Roman"/>
        </w:rPr>
      </w:pPr>
      <w:r>
        <w:rPr>
          <w:rStyle w:val="ae"/>
          <w:rFonts w:eastAsia="Times New Roman"/>
          <w:b/>
          <w:bCs/>
        </w:rPr>
        <w:t>Доказательства, признанные недопустимыми, считаются недействительными, не могут быть положены в основу обвинения и использоваться при доказывании любого обстоятельства, указанного в статье 85 настоящего Кодекса.</w:t>
      </w:r>
    </w:p>
    <w:p w:rsidR="00000000" w:rsidRDefault="007D2F8D">
      <w:pPr>
        <w:numPr>
          <w:ilvl w:val="0"/>
          <w:numId w:val="118"/>
        </w:numPr>
        <w:spacing w:before="100" w:beforeAutospacing="1" w:after="100" w:afterAutospacing="1"/>
        <w:rPr>
          <w:rFonts w:eastAsia="Times New Roman"/>
        </w:rPr>
      </w:pPr>
      <w:r>
        <w:rPr>
          <w:rStyle w:val="ae"/>
          <w:rFonts w:eastAsia="Times New Roman"/>
          <w:b/>
          <w:bCs/>
        </w:rPr>
        <w:t>Фактические да</w:t>
      </w:r>
      <w:r>
        <w:rPr>
          <w:rStyle w:val="ae"/>
          <w:rFonts w:eastAsia="Times New Roman"/>
          <w:b/>
          <w:bCs/>
        </w:rPr>
        <w:t xml:space="preserve">нные, полученные с нарушениями указанными в части 1 настоящей статьи, могут быть использованы в качестве доказательств </w:t>
      </w:r>
      <w:r>
        <w:rPr>
          <w:rStyle w:val="ae"/>
          <w:rFonts w:eastAsia="Times New Roman"/>
          <w:b/>
          <w:bCs/>
        </w:rPr>
        <w:lastRenderedPageBreak/>
        <w:t xml:space="preserve">факта нарушений соответствующих законов и виновности лиц, их допустивших, в ходе расследования уголовного дела </w:t>
      </w:r>
      <w:r>
        <w:rPr>
          <w:rStyle w:val="ad"/>
          <w:rFonts w:eastAsia="Times New Roman"/>
        </w:rPr>
        <w:t xml:space="preserve">(ЗРТ </w:t>
      </w:r>
      <w:r>
        <w:rPr>
          <w:rStyle w:val="ad"/>
          <w:rFonts w:eastAsia="Times New Roman"/>
        </w:rPr>
        <w:t>от 14.05.16 г., №1306).</w:t>
      </w:r>
    </w:p>
    <w:p w:rsidR="00000000" w:rsidRDefault="007D2F8D">
      <w:pPr>
        <w:pStyle w:val="a5"/>
      </w:pPr>
      <w:r>
        <w:rPr>
          <w:rStyle w:val="ad"/>
        </w:rPr>
        <w:t> </w:t>
      </w:r>
    </w:p>
    <w:p w:rsidR="00000000" w:rsidRDefault="007D2F8D">
      <w:pPr>
        <w:pStyle w:val="4"/>
        <w:rPr>
          <w:rFonts w:eastAsia="Times New Roman"/>
        </w:rPr>
      </w:pPr>
      <w:bookmarkStart w:id="110" w:name="_Toc481995649"/>
      <w:bookmarkEnd w:id="110"/>
      <w:r>
        <w:rPr>
          <w:rFonts w:eastAsia="Times New Roman"/>
        </w:rPr>
        <w:t>Статья 89. Преюдиция</w:t>
      </w:r>
    </w:p>
    <w:p w:rsidR="00000000" w:rsidRDefault="007D2F8D">
      <w:pPr>
        <w:pStyle w:val="a5"/>
      </w:pPr>
      <w:r>
        <w:t> </w:t>
      </w:r>
    </w:p>
    <w:p w:rsidR="00000000" w:rsidRDefault="007D2F8D">
      <w:pPr>
        <w:numPr>
          <w:ilvl w:val="0"/>
          <w:numId w:val="119"/>
        </w:numPr>
        <w:spacing w:before="100" w:beforeAutospacing="1" w:after="100" w:afterAutospacing="1"/>
        <w:rPr>
          <w:rFonts w:eastAsia="Times New Roman"/>
        </w:rPr>
      </w:pPr>
      <w:r>
        <w:rPr>
          <w:rFonts w:eastAsia="Times New Roman"/>
        </w:rPr>
        <w:t>Вступивший в законную силу приговор по уголовному делу обязателен для суда, судьи, прокурора, следователя и дознавателя при производстве по уголовному делу в отношении установленных обстоятельств и их правов</w:t>
      </w:r>
      <w:r>
        <w:rPr>
          <w:rFonts w:eastAsia="Times New Roman"/>
        </w:rPr>
        <w:t>ой оценки.</w:t>
      </w:r>
    </w:p>
    <w:p w:rsidR="00000000" w:rsidRDefault="007D2F8D">
      <w:pPr>
        <w:numPr>
          <w:ilvl w:val="0"/>
          <w:numId w:val="119"/>
        </w:numPr>
        <w:spacing w:before="100" w:beforeAutospacing="1" w:after="100" w:afterAutospacing="1"/>
        <w:rPr>
          <w:rFonts w:eastAsia="Times New Roman"/>
        </w:rPr>
      </w:pPr>
      <w:r>
        <w:rPr>
          <w:rFonts w:eastAsia="Times New Roman"/>
        </w:rPr>
        <w:t xml:space="preserve">Вступившее в законную силу решение суда по </w:t>
      </w:r>
      <w:r>
        <w:rPr>
          <w:rStyle w:val="ae"/>
          <w:rFonts w:eastAsia="Times New Roman"/>
        </w:rPr>
        <w:t>гражданскому, семейному, экономическому делам, постановление суда по делам об административных правонарушениях</w:t>
      </w:r>
      <w:r>
        <w:rPr>
          <w:rFonts w:eastAsia="Times New Roman"/>
        </w:rPr>
        <w:t xml:space="preserve"> обязательно для суда, прокурора, следователя, дознавателя при производстве по уголовному де</w:t>
      </w:r>
      <w:r>
        <w:rPr>
          <w:rFonts w:eastAsia="Times New Roman"/>
        </w:rPr>
        <w:t>лу только по вопросу о том, имело ли место само событие или действие, и не должно предрешать выводы о виновности или не виновности подсудимого.</w:t>
      </w:r>
      <w:r>
        <w:rPr>
          <w:rStyle w:val="ad"/>
          <w:rFonts w:eastAsia="Times New Roman"/>
        </w:rPr>
        <w:t xml:space="preserve"> (ЗРТ от 27.11.14 г., № 1134)</w:t>
      </w:r>
    </w:p>
    <w:p w:rsidR="00000000" w:rsidRDefault="007D2F8D">
      <w:pPr>
        <w:pStyle w:val="a5"/>
      </w:pPr>
      <w:r>
        <w:t> </w:t>
      </w:r>
    </w:p>
    <w:p w:rsidR="00000000" w:rsidRDefault="007D2F8D">
      <w:pPr>
        <w:pStyle w:val="4"/>
        <w:rPr>
          <w:rFonts w:eastAsia="Times New Roman"/>
        </w:rPr>
      </w:pPr>
      <w:bookmarkStart w:id="111" w:name="_Toc481995650"/>
      <w:bookmarkEnd w:id="111"/>
      <w:r>
        <w:rPr>
          <w:rFonts w:eastAsia="Times New Roman"/>
        </w:rPr>
        <w:t>Статья 90. Обстоятельства, подлежащие установлению по делам несовершеннолетних</w:t>
      </w:r>
    </w:p>
    <w:p w:rsidR="00000000" w:rsidRDefault="007D2F8D">
      <w:pPr>
        <w:pStyle w:val="a5"/>
      </w:pPr>
      <w:r>
        <w:t> </w:t>
      </w:r>
    </w:p>
    <w:p w:rsidR="00000000" w:rsidRDefault="007D2F8D">
      <w:pPr>
        <w:numPr>
          <w:ilvl w:val="0"/>
          <w:numId w:val="120"/>
        </w:numPr>
        <w:spacing w:before="100" w:beforeAutospacing="1" w:after="100" w:afterAutospacing="1"/>
        <w:rPr>
          <w:rFonts w:eastAsia="Times New Roman"/>
        </w:rPr>
      </w:pPr>
      <w:r>
        <w:rPr>
          <w:rFonts w:eastAsia="Times New Roman"/>
        </w:rPr>
        <w:t>При производстве предварительного следствия и судебного разбирательства по делам несовершеннолетних необходимо обратить особое внимание на выяснение следующих обстоятельств:</w:t>
      </w:r>
    </w:p>
    <w:p w:rsidR="00000000" w:rsidRDefault="007D2F8D">
      <w:pPr>
        <w:pStyle w:val="a5"/>
      </w:pPr>
      <w:r>
        <w:t>- возраст несовершеннолетнего (число, месяц, год рождения);</w:t>
      </w:r>
    </w:p>
    <w:p w:rsidR="00000000" w:rsidRDefault="007D2F8D">
      <w:pPr>
        <w:pStyle w:val="a5"/>
      </w:pPr>
      <w:r>
        <w:t>- условия жизни,</w:t>
      </w:r>
      <w:r>
        <w:rPr>
          <w:rStyle w:val="ae"/>
        </w:rPr>
        <w:t xml:space="preserve"> обуче</w:t>
      </w:r>
      <w:r>
        <w:rPr>
          <w:rStyle w:val="ae"/>
        </w:rPr>
        <w:t>ния</w:t>
      </w:r>
      <w:r>
        <w:t xml:space="preserve"> и воспитания; </w:t>
      </w:r>
      <w:r>
        <w:rPr>
          <w:rStyle w:val="ad"/>
        </w:rPr>
        <w:t>(ЗРТ от 2.08.11 г., № 755)</w:t>
      </w:r>
    </w:p>
    <w:p w:rsidR="00000000" w:rsidRDefault="007D2F8D">
      <w:pPr>
        <w:pStyle w:val="a5"/>
      </w:pPr>
      <w:r>
        <w:t>- причины и условия, способствовавшие совершению преступления несовершеннолетним;</w:t>
      </w:r>
    </w:p>
    <w:p w:rsidR="00000000" w:rsidRDefault="007D2F8D">
      <w:pPr>
        <w:pStyle w:val="a5"/>
      </w:pPr>
      <w:r>
        <w:t>- наличие подстрекателей и иных соучастников.</w:t>
      </w:r>
    </w:p>
    <w:p w:rsidR="00000000" w:rsidRDefault="007D2F8D">
      <w:pPr>
        <w:numPr>
          <w:ilvl w:val="0"/>
          <w:numId w:val="121"/>
        </w:numPr>
        <w:spacing w:before="100" w:beforeAutospacing="1" w:after="100" w:afterAutospacing="1"/>
        <w:rPr>
          <w:rFonts w:eastAsia="Times New Roman"/>
        </w:rPr>
      </w:pPr>
      <w:r>
        <w:rPr>
          <w:rFonts w:eastAsia="Times New Roman"/>
        </w:rPr>
        <w:t xml:space="preserve">При наличии данных об умственной отсталости несовершеннолетнего, </w:t>
      </w:r>
      <w:r>
        <w:rPr>
          <w:rFonts w:eastAsia="Times New Roman"/>
        </w:rPr>
        <w:t>не связанной с душевным заболеванием, должно быть выявлено также, мог ли он полностью осознавать значение своих действий. Для установления этих обстоятельств должны быть допрошены родители несовершеннолетнего, его учителя и воспитатели и другие лица, могущ</w:t>
      </w:r>
      <w:r>
        <w:rPr>
          <w:rFonts w:eastAsia="Times New Roman"/>
        </w:rPr>
        <w:t>ие дать нужные сведения, а равно истребованы необходимые документы и проведены иные следственные и судебные действия.</w:t>
      </w:r>
    </w:p>
    <w:p w:rsidR="00000000" w:rsidRDefault="007D2F8D">
      <w:pPr>
        <w:pStyle w:val="a5"/>
      </w:pPr>
      <w:r>
        <w:t> </w:t>
      </w:r>
    </w:p>
    <w:p w:rsidR="00000000" w:rsidRDefault="007D2F8D">
      <w:pPr>
        <w:pStyle w:val="2"/>
        <w:rPr>
          <w:rFonts w:eastAsia="Times New Roman"/>
        </w:rPr>
      </w:pPr>
      <w:bookmarkStart w:id="112" w:name="_Toc481995651"/>
      <w:bookmarkEnd w:id="112"/>
      <w:r>
        <w:rPr>
          <w:rFonts w:eastAsia="Times New Roman"/>
        </w:rPr>
        <w:t>РАЗДЕЛ IV. МЕРЫ ПРОЦЕССУАЛЬНОГО ПРИНУЖДЕНИЯ</w:t>
      </w:r>
    </w:p>
    <w:p w:rsidR="00000000" w:rsidRDefault="007D2F8D">
      <w:pPr>
        <w:pStyle w:val="a5"/>
      </w:pPr>
      <w:r>
        <w:lastRenderedPageBreak/>
        <w:t> </w:t>
      </w:r>
    </w:p>
    <w:p w:rsidR="00000000" w:rsidRDefault="007D2F8D">
      <w:pPr>
        <w:pStyle w:val="3"/>
        <w:rPr>
          <w:rFonts w:eastAsia="Times New Roman"/>
        </w:rPr>
      </w:pPr>
      <w:bookmarkStart w:id="113" w:name="_Toc481995652"/>
      <w:bookmarkEnd w:id="113"/>
      <w:r>
        <w:rPr>
          <w:rFonts w:eastAsia="Times New Roman"/>
        </w:rPr>
        <w:t>ГЛАВА 11. ЗАДЕРЖАНИЕ ЛИЦА</w:t>
      </w:r>
    </w:p>
    <w:p w:rsidR="00000000" w:rsidRDefault="007D2F8D">
      <w:pPr>
        <w:pStyle w:val="a5"/>
      </w:pPr>
      <w:r>
        <w:t> </w:t>
      </w:r>
    </w:p>
    <w:p w:rsidR="00000000" w:rsidRDefault="007D2F8D">
      <w:pPr>
        <w:pStyle w:val="4"/>
        <w:rPr>
          <w:rFonts w:eastAsia="Times New Roman"/>
        </w:rPr>
      </w:pPr>
      <w:bookmarkStart w:id="114" w:name="_Toc481995653"/>
      <w:bookmarkEnd w:id="114"/>
      <w:r>
        <w:rPr>
          <w:rFonts w:eastAsia="Times New Roman"/>
        </w:rPr>
        <w:t>Статья 91. Задержание лица</w:t>
      </w:r>
    </w:p>
    <w:p w:rsidR="00000000" w:rsidRDefault="007D2F8D">
      <w:pPr>
        <w:pStyle w:val="a5"/>
      </w:pPr>
      <w:r>
        <w:t> </w:t>
      </w:r>
    </w:p>
    <w:p w:rsidR="00000000" w:rsidRDefault="007D2F8D">
      <w:pPr>
        <w:numPr>
          <w:ilvl w:val="0"/>
          <w:numId w:val="122"/>
        </w:numPr>
        <w:spacing w:before="100" w:beforeAutospacing="1" w:after="100" w:afterAutospacing="1"/>
        <w:rPr>
          <w:rFonts w:eastAsia="Times New Roman"/>
        </w:rPr>
      </w:pPr>
      <w:r>
        <w:rPr>
          <w:rFonts w:eastAsia="Times New Roman"/>
        </w:rPr>
        <w:t>Задержание лица состоит в доставл</w:t>
      </w:r>
      <w:r>
        <w:rPr>
          <w:rFonts w:eastAsia="Times New Roman"/>
        </w:rPr>
        <w:t>ении его в орган уголовного преследования и в кратковременном содержании под стражей в специальных местах, определенных законом и настоящим Кодексом.</w:t>
      </w:r>
    </w:p>
    <w:p w:rsidR="00000000" w:rsidRDefault="007D2F8D">
      <w:pPr>
        <w:numPr>
          <w:ilvl w:val="0"/>
          <w:numId w:val="122"/>
        </w:numPr>
        <w:spacing w:before="100" w:beforeAutospacing="1" w:after="100" w:afterAutospacing="1"/>
        <w:rPr>
          <w:rFonts w:eastAsia="Times New Roman"/>
        </w:rPr>
      </w:pPr>
      <w:r>
        <w:rPr>
          <w:rFonts w:eastAsia="Times New Roman"/>
        </w:rPr>
        <w:t>Задержание лица может быть применено только:</w:t>
      </w:r>
    </w:p>
    <w:p w:rsidR="00000000" w:rsidRDefault="007D2F8D">
      <w:pPr>
        <w:pStyle w:val="a5"/>
      </w:pPr>
      <w:r>
        <w:t>- к лицу, подозреваемому в совершении преступления, за которо</w:t>
      </w:r>
      <w:r>
        <w:t>е может быть назначено наказание в виде лишения свободы или содержания в дисциплинарной воинской части;</w:t>
      </w:r>
    </w:p>
    <w:p w:rsidR="00000000" w:rsidRDefault="007D2F8D">
      <w:pPr>
        <w:pStyle w:val="a5"/>
      </w:pPr>
      <w:r>
        <w:t>- к обвиняемому и подсудимому, нарушившему условия примененной к нему меры пресечения;</w:t>
      </w:r>
    </w:p>
    <w:p w:rsidR="00000000" w:rsidRDefault="007D2F8D">
      <w:pPr>
        <w:pStyle w:val="a5"/>
      </w:pPr>
      <w:r>
        <w:t>- к осужденному, в отношении которого имеется представление уполн</w:t>
      </w:r>
      <w:r>
        <w:t>омоченного на то органа об отмене приговора об условном неприменении наказания (статья 71 Уголовного кодекса Республики Таджикистан), условно-досрочном освобождении от отбывания наказания (статья 76 Уголовного кодекса Республики Таджикистан), отсрочки испо</w:t>
      </w:r>
      <w:r>
        <w:t>лнения наказания (статья 78 Уголовного кодекса Республики Таджикистан).</w:t>
      </w:r>
    </w:p>
    <w:p w:rsidR="00000000" w:rsidRDefault="007D2F8D">
      <w:pPr>
        <w:numPr>
          <w:ilvl w:val="0"/>
          <w:numId w:val="123"/>
        </w:numPr>
        <w:spacing w:before="100" w:beforeAutospacing="1" w:after="100" w:afterAutospacing="1"/>
        <w:rPr>
          <w:rFonts w:eastAsia="Times New Roman"/>
        </w:rPr>
      </w:pPr>
      <w:r>
        <w:rPr>
          <w:rFonts w:eastAsia="Times New Roman"/>
        </w:rPr>
        <w:t>Задержание лица производится только в следующих случаях:</w:t>
      </w:r>
    </w:p>
    <w:p w:rsidR="00000000" w:rsidRDefault="007D2F8D">
      <w:pPr>
        <w:pStyle w:val="a5"/>
      </w:pPr>
      <w:r>
        <w:t>- на основании возникшего подозрения в совершении преступления;</w:t>
      </w:r>
    </w:p>
    <w:p w:rsidR="00000000" w:rsidRDefault="007D2F8D">
      <w:pPr>
        <w:pStyle w:val="a5"/>
      </w:pPr>
      <w:r>
        <w:t>- на основании постановления органа уголовного преследования;</w:t>
      </w:r>
    </w:p>
    <w:p w:rsidR="00000000" w:rsidRDefault="007D2F8D">
      <w:pPr>
        <w:pStyle w:val="a5"/>
      </w:pPr>
      <w:r>
        <w:t>-</w:t>
      </w:r>
      <w:r>
        <w:t xml:space="preserve"> на основании постановления (определения) суда, судьи  о задержании осужденного до разрешения вопроса об отмене условного неприменения наказания, отсрочки исполнения наказания или условно-досрочного освобождения от отбывания наказания.</w:t>
      </w:r>
    </w:p>
    <w:p w:rsidR="00000000" w:rsidRDefault="007D2F8D">
      <w:pPr>
        <w:pStyle w:val="a5"/>
      </w:pPr>
      <w:r>
        <w:t> </w:t>
      </w:r>
    </w:p>
    <w:p w:rsidR="00000000" w:rsidRDefault="007D2F8D">
      <w:pPr>
        <w:pStyle w:val="4"/>
        <w:rPr>
          <w:rFonts w:eastAsia="Times New Roman"/>
        </w:rPr>
      </w:pPr>
      <w:bookmarkStart w:id="115" w:name="_Toc481995654"/>
      <w:bookmarkEnd w:id="115"/>
      <w:r>
        <w:rPr>
          <w:rFonts w:eastAsia="Times New Roman"/>
        </w:rPr>
        <w:t>Статья 92. Задержа</w:t>
      </w:r>
      <w:r>
        <w:rPr>
          <w:rFonts w:eastAsia="Times New Roman"/>
        </w:rPr>
        <w:t>ние по непосредственно возникшему подозрению в совершении преступления</w:t>
      </w:r>
    </w:p>
    <w:p w:rsidR="00000000" w:rsidRDefault="007D2F8D">
      <w:pPr>
        <w:pStyle w:val="a5"/>
      </w:pPr>
      <w:r>
        <w:t> </w:t>
      </w:r>
    </w:p>
    <w:p w:rsidR="00000000" w:rsidRDefault="007D2F8D">
      <w:pPr>
        <w:numPr>
          <w:ilvl w:val="0"/>
          <w:numId w:val="124"/>
        </w:numPr>
        <w:spacing w:before="100" w:beforeAutospacing="1" w:after="100" w:afterAutospacing="1"/>
        <w:rPr>
          <w:rFonts w:eastAsia="Times New Roman"/>
        </w:rPr>
      </w:pPr>
      <w:r>
        <w:rPr>
          <w:rFonts w:eastAsia="Times New Roman"/>
        </w:rPr>
        <w:t>Лицо может считаться подозреваемым в совершении преступления в случае его задержания действующим в пределах своей компетенции органом уголовного преследования при наличии одного из сл</w:t>
      </w:r>
      <w:r>
        <w:rPr>
          <w:rFonts w:eastAsia="Times New Roman"/>
        </w:rPr>
        <w:t>едующих оснований:</w:t>
      </w:r>
    </w:p>
    <w:p w:rsidR="00000000" w:rsidRDefault="007D2F8D">
      <w:pPr>
        <w:pStyle w:val="a5"/>
      </w:pPr>
      <w:r>
        <w:t>- при совершении преступления или непосредственно после его совершения;</w:t>
      </w:r>
    </w:p>
    <w:p w:rsidR="00000000" w:rsidRDefault="007D2F8D">
      <w:pPr>
        <w:pStyle w:val="a5"/>
      </w:pPr>
      <w:r>
        <w:lastRenderedPageBreak/>
        <w:t xml:space="preserve">- если очевидцы происшествия, в том числе и лицо, пострадавшее от преступления, прямо укажут на данное лицо, как на совершившее предусмотренное </w:t>
      </w:r>
      <w:r>
        <w:t>уголовным законом преступление, захватят его в порядке, предусмотренном статьей 94 настоящего Кодекса;</w:t>
      </w:r>
    </w:p>
    <w:p w:rsidR="00000000" w:rsidRDefault="007D2F8D">
      <w:pPr>
        <w:pStyle w:val="a5"/>
      </w:pPr>
      <w:r>
        <w:t>- если на теле, одежде или предметах при нем, используемых им вещах, в его жилище, на рабочем месте или в его транспортном средстве обнаружены явные след</w:t>
      </w:r>
      <w:r>
        <w:t>ы, указывающие на его причастность к совершению преступления;</w:t>
      </w:r>
    </w:p>
    <w:p w:rsidR="00000000" w:rsidRDefault="007D2F8D">
      <w:pPr>
        <w:pStyle w:val="a5"/>
      </w:pPr>
      <w:r>
        <w:t>- если имеются другие достаточные основания подозревать в совершении преступления лицо при условии, что оно пыталось скрыться с места преступления или от органа уголовного преследования или не и</w:t>
      </w:r>
      <w:r>
        <w:t>меет постоянного места жительства, или проживает в другой местности, или не установлена его личность.</w:t>
      </w:r>
    </w:p>
    <w:p w:rsidR="00000000" w:rsidRDefault="007D2F8D">
      <w:pPr>
        <w:numPr>
          <w:ilvl w:val="0"/>
          <w:numId w:val="125"/>
        </w:numPr>
        <w:spacing w:before="100" w:beforeAutospacing="1" w:after="100" w:afterAutospacing="1"/>
        <w:rPr>
          <w:rFonts w:eastAsia="Times New Roman"/>
        </w:rPr>
      </w:pPr>
      <w:r>
        <w:rPr>
          <w:rFonts w:eastAsia="Times New Roman"/>
        </w:rPr>
        <w:t>Задержание лица по основаниям, предусмотренным частью 1 настоящей статьи, может производиться до возбуждения уголовного дела. При этом вопрос о возбуждени</w:t>
      </w:r>
      <w:r>
        <w:rPr>
          <w:rFonts w:eastAsia="Times New Roman"/>
        </w:rPr>
        <w:t>и уголовного дела должен быть решен органом уголовного преследования в течение 12 часов с момента задержания. В случае отказа в возбуждении уголовного дела или непринятия решения о возбуждении уголовного дела в указанный срок, задержанный должен быть освоб</w:t>
      </w:r>
      <w:r>
        <w:rPr>
          <w:rFonts w:eastAsia="Times New Roman"/>
        </w:rPr>
        <w:t>ожден.</w:t>
      </w:r>
    </w:p>
    <w:p w:rsidR="00000000" w:rsidRDefault="007D2F8D">
      <w:pPr>
        <w:numPr>
          <w:ilvl w:val="0"/>
          <w:numId w:val="125"/>
        </w:numPr>
        <w:spacing w:before="100" w:beforeAutospacing="1" w:after="100" w:afterAutospacing="1"/>
        <w:rPr>
          <w:rFonts w:eastAsia="Times New Roman"/>
        </w:rPr>
      </w:pPr>
      <w:r>
        <w:rPr>
          <w:rFonts w:eastAsia="Times New Roman"/>
        </w:rPr>
        <w:t>Задержание лица по основаниям, предусмотренным частью 1 настоящей статьи, не может длиться свыше 72 часов с момента задержания, по истечении этого срока задержанный должен быть освобожден из под стражи либо в отношении его применена другая мера прес</w:t>
      </w:r>
      <w:r>
        <w:rPr>
          <w:rFonts w:eastAsia="Times New Roman"/>
        </w:rPr>
        <w:t xml:space="preserve">ечения, предусмотренная настоящим Кодексом, кроме предусмотренных положениями части 5 статьи 111 настоящего Кодекса. </w:t>
      </w:r>
      <w:r>
        <w:rPr>
          <w:rStyle w:val="ae"/>
          <w:rFonts w:eastAsia="Times New Roman"/>
          <w:b/>
          <w:bCs/>
        </w:rPr>
        <w:t xml:space="preserve">Начало срока задержания лица исчисляется с момента его фактического задержания </w:t>
      </w:r>
      <w:r>
        <w:rPr>
          <w:rStyle w:val="ad"/>
          <w:rFonts w:eastAsia="Times New Roman"/>
        </w:rPr>
        <w:t>(ЗРТ от 14.05.16 г., №1306)</w:t>
      </w:r>
      <w:r>
        <w:rPr>
          <w:rFonts w:eastAsia="Times New Roman"/>
        </w:rPr>
        <w:t>.</w:t>
      </w:r>
    </w:p>
    <w:p w:rsidR="00000000" w:rsidRDefault="007D2F8D">
      <w:pPr>
        <w:pStyle w:val="a5"/>
      </w:pPr>
      <w:r>
        <w:t> </w:t>
      </w:r>
    </w:p>
    <w:p w:rsidR="00000000" w:rsidRDefault="007D2F8D">
      <w:pPr>
        <w:pStyle w:val="4"/>
        <w:rPr>
          <w:rFonts w:eastAsia="Times New Roman"/>
        </w:rPr>
      </w:pPr>
      <w:bookmarkStart w:id="116" w:name="_Toc481995655"/>
      <w:bookmarkEnd w:id="116"/>
      <w:r>
        <w:rPr>
          <w:rFonts w:eastAsia="Times New Roman"/>
        </w:rPr>
        <w:t>Статья 93. Право граждан на з</w:t>
      </w:r>
      <w:r>
        <w:rPr>
          <w:rFonts w:eastAsia="Times New Roman"/>
        </w:rPr>
        <w:t>ахват лица, совершившего преступление</w:t>
      </w:r>
    </w:p>
    <w:p w:rsidR="00000000" w:rsidRDefault="007D2F8D">
      <w:pPr>
        <w:pStyle w:val="a5"/>
      </w:pPr>
      <w:r>
        <w:t> </w:t>
      </w:r>
    </w:p>
    <w:p w:rsidR="00000000" w:rsidRDefault="007D2F8D">
      <w:pPr>
        <w:pStyle w:val="a5"/>
      </w:pPr>
      <w:r>
        <w:t>Каждый гражданин имеет право захватить и принудительно доставить в орган власти лицо, застигнутое им при совершении преступления или попытке скрыться непосредственно после его совершения.</w:t>
      </w:r>
    </w:p>
    <w:p w:rsidR="00000000" w:rsidRDefault="007D2F8D">
      <w:pPr>
        <w:pStyle w:val="a5"/>
      </w:pPr>
      <w:r>
        <w:t> </w:t>
      </w:r>
    </w:p>
    <w:p w:rsidR="00000000" w:rsidRDefault="007D2F8D">
      <w:pPr>
        <w:pStyle w:val="4"/>
        <w:rPr>
          <w:rFonts w:eastAsia="Times New Roman"/>
        </w:rPr>
      </w:pPr>
      <w:bookmarkStart w:id="117" w:name="_Toc481995656"/>
      <w:bookmarkEnd w:id="117"/>
      <w:r>
        <w:rPr>
          <w:rFonts w:eastAsia="Times New Roman"/>
        </w:rPr>
        <w:t>Статья 94. Порядок задержа</w:t>
      </w:r>
      <w:r>
        <w:rPr>
          <w:rFonts w:eastAsia="Times New Roman"/>
        </w:rPr>
        <w:t>ния подозреваемого</w:t>
      </w:r>
    </w:p>
    <w:p w:rsidR="00000000" w:rsidRDefault="007D2F8D">
      <w:pPr>
        <w:pStyle w:val="a5"/>
      </w:pPr>
      <w:r>
        <w:t> </w:t>
      </w:r>
    </w:p>
    <w:p w:rsidR="00000000" w:rsidRDefault="007D2F8D">
      <w:pPr>
        <w:numPr>
          <w:ilvl w:val="0"/>
          <w:numId w:val="126"/>
        </w:numPr>
        <w:spacing w:before="100" w:beforeAutospacing="1" w:after="100" w:afterAutospacing="1"/>
        <w:rPr>
          <w:rFonts w:eastAsia="Times New Roman"/>
        </w:rPr>
      </w:pPr>
      <w:r>
        <w:rPr>
          <w:rStyle w:val="ae"/>
          <w:rFonts w:eastAsia="Times New Roman"/>
          <w:b/>
          <w:bCs/>
        </w:rPr>
        <w:t xml:space="preserve">При задержании лица по подозрению в совершении преступления, уполномоченный сотрудник органа уголовного преследования или другое компетентное лицо обязано на месте фактического задержания устно объявить лицу по подозрению в совершении </w:t>
      </w:r>
      <w:r>
        <w:rPr>
          <w:rStyle w:val="ae"/>
          <w:rFonts w:eastAsia="Times New Roman"/>
          <w:b/>
          <w:bCs/>
        </w:rPr>
        <w:t>какого преступления оно задержано, разъяснить право на телефонный звонок или сообщение адвокату либо близкому родственнику, иметь защитника, отказаться от дачи показаний, а также уведомить, что данные им показания могут быть использованы в качестве доказат</w:t>
      </w:r>
      <w:r>
        <w:rPr>
          <w:rStyle w:val="ae"/>
          <w:rFonts w:eastAsia="Times New Roman"/>
          <w:b/>
          <w:bCs/>
        </w:rPr>
        <w:t>ельств по уголовному делу против него.</w:t>
      </w:r>
    </w:p>
    <w:p w:rsidR="00000000" w:rsidRDefault="007D2F8D">
      <w:pPr>
        <w:numPr>
          <w:ilvl w:val="0"/>
          <w:numId w:val="126"/>
        </w:numPr>
        <w:spacing w:before="100" w:beforeAutospacing="1" w:after="100" w:afterAutospacing="1"/>
        <w:rPr>
          <w:rFonts w:eastAsia="Times New Roman"/>
        </w:rPr>
      </w:pPr>
      <w:r>
        <w:rPr>
          <w:rStyle w:val="ae"/>
          <w:rFonts w:eastAsia="Times New Roman"/>
          <w:b/>
          <w:bCs/>
        </w:rPr>
        <w:lastRenderedPageBreak/>
        <w:t>После доставления задержанного в орган уголовного преследования должностное лицо органа дознания, дознаватель, следователь в течение трех часов составляют протокол задержания по</w:t>
      </w:r>
      <w:r>
        <w:rPr>
          <w:rFonts w:eastAsia="Times New Roman"/>
          <w:b/>
          <w:bCs/>
          <w:i/>
          <w:iCs/>
        </w:rPr>
        <w:br/>
      </w:r>
      <w:r>
        <w:rPr>
          <w:rStyle w:val="ae"/>
          <w:rFonts w:eastAsia="Times New Roman"/>
          <w:b/>
          <w:bCs/>
        </w:rPr>
        <w:t>подозрению в совершении преступления. П</w:t>
      </w:r>
      <w:r>
        <w:rPr>
          <w:rStyle w:val="ae"/>
          <w:rFonts w:eastAsia="Times New Roman"/>
          <w:b/>
          <w:bCs/>
        </w:rPr>
        <w:t>ри составлении указанного протокола подозреваемому разъясняются все его права, предусмотренные статьей 46 настоящего Кодекса, о чем делается отметка в протоколе задержания. В протоколе задержания указываются следующие сведения:</w:t>
      </w:r>
    </w:p>
    <w:p w:rsidR="00000000" w:rsidRDefault="007D2F8D">
      <w:pPr>
        <w:pStyle w:val="a5"/>
      </w:pPr>
      <w:r>
        <w:rPr>
          <w:rStyle w:val="ae"/>
          <w:b/>
          <w:bCs/>
        </w:rPr>
        <w:t>– дата, место и время состав</w:t>
      </w:r>
      <w:r>
        <w:rPr>
          <w:rStyle w:val="ae"/>
          <w:b/>
          <w:bCs/>
        </w:rPr>
        <w:t>ления протокола, его порядковый номер;</w:t>
      </w:r>
    </w:p>
    <w:p w:rsidR="00000000" w:rsidRDefault="007D2F8D">
      <w:pPr>
        <w:pStyle w:val="a5"/>
      </w:pPr>
      <w:r>
        <w:rPr>
          <w:rStyle w:val="ae"/>
          <w:b/>
          <w:bCs/>
        </w:rPr>
        <w:t>– фамилии, имена, отчества, должности и звания сотрудников органа уголовного преследования, должностных и других лиц, участвовавших в операции по задержанию;</w:t>
      </w:r>
    </w:p>
    <w:p w:rsidR="00000000" w:rsidRDefault="007D2F8D">
      <w:pPr>
        <w:pStyle w:val="a5"/>
      </w:pPr>
      <w:r>
        <w:rPr>
          <w:rStyle w:val="ae"/>
          <w:b/>
          <w:bCs/>
        </w:rPr>
        <w:t>– фамилия, имя, отчество, адрес понятых, переводчика и друг</w:t>
      </w:r>
      <w:r>
        <w:rPr>
          <w:rStyle w:val="ae"/>
          <w:b/>
          <w:bCs/>
        </w:rPr>
        <w:t>их лиц, в случае их участия в операции по задержанию, а также другая информация, устанавливающая их личность;</w:t>
      </w:r>
    </w:p>
    <w:p w:rsidR="00000000" w:rsidRDefault="007D2F8D">
      <w:pPr>
        <w:pStyle w:val="a5"/>
      </w:pPr>
      <w:r>
        <w:rPr>
          <w:rStyle w:val="ae"/>
          <w:b/>
          <w:bCs/>
        </w:rPr>
        <w:t>– основания и доводы для задержания, место и время фактического задержания, доставления лица в орган уголовного преследования (с указанием даты, ч</w:t>
      </w:r>
      <w:r>
        <w:rPr>
          <w:rStyle w:val="ae"/>
          <w:b/>
          <w:bCs/>
        </w:rPr>
        <w:t>аса и минут);</w:t>
      </w:r>
    </w:p>
    <w:p w:rsidR="00000000" w:rsidRDefault="007D2F8D">
      <w:pPr>
        <w:pStyle w:val="a5"/>
      </w:pPr>
      <w:r>
        <w:rPr>
          <w:rStyle w:val="ae"/>
          <w:b/>
          <w:bCs/>
        </w:rPr>
        <w:t>– сведения о разъяснении прав подозреваемому, понятым и другим лицам, участвующим в операции;</w:t>
      </w:r>
    </w:p>
    <w:p w:rsidR="00000000" w:rsidRDefault="007D2F8D">
      <w:pPr>
        <w:pStyle w:val="a5"/>
      </w:pPr>
      <w:r>
        <w:rPr>
          <w:rStyle w:val="ae"/>
          <w:b/>
          <w:bCs/>
        </w:rPr>
        <w:t>– результаты личного обыска задержанного;</w:t>
      </w:r>
    </w:p>
    <w:p w:rsidR="00000000" w:rsidRDefault="007D2F8D">
      <w:pPr>
        <w:pStyle w:val="a5"/>
      </w:pPr>
      <w:r>
        <w:rPr>
          <w:rStyle w:val="ae"/>
          <w:b/>
          <w:bCs/>
        </w:rPr>
        <w:t>– дата и время уведомления кого - либо из совершеннолетних членов семьи или близкого родственника задержан</w:t>
      </w:r>
      <w:r>
        <w:rPr>
          <w:rStyle w:val="ae"/>
          <w:b/>
          <w:bCs/>
        </w:rPr>
        <w:t>ного лица и место его нахождения, способ уведомления (кем и каким способом уведомлены, если уведомление произведено по телефону - указывается номер телефона), фамилия, имя и отчество лица, уведомленного о задержании лица и месте содержания задержанного.</w:t>
      </w:r>
    </w:p>
    <w:p w:rsidR="00000000" w:rsidRDefault="007D2F8D">
      <w:pPr>
        <w:numPr>
          <w:ilvl w:val="0"/>
          <w:numId w:val="127"/>
        </w:numPr>
        <w:spacing w:before="100" w:beforeAutospacing="1" w:after="100" w:afterAutospacing="1"/>
        <w:rPr>
          <w:rFonts w:eastAsia="Times New Roman"/>
        </w:rPr>
      </w:pPr>
      <w:r>
        <w:rPr>
          <w:rStyle w:val="ae"/>
          <w:rFonts w:eastAsia="Times New Roman"/>
          <w:b/>
          <w:bCs/>
        </w:rPr>
        <w:t>Пр</w:t>
      </w:r>
      <w:r>
        <w:rPr>
          <w:rStyle w:val="ae"/>
          <w:rFonts w:eastAsia="Times New Roman"/>
          <w:b/>
          <w:bCs/>
        </w:rPr>
        <w:t>отокол задержания объявляется задержанному и подписывается должностным лицом, его составившим, подозреваемым, и защитником (если он участвовал) и иным лицами, участвовавшими в данной операции.</w:t>
      </w:r>
    </w:p>
    <w:p w:rsidR="00000000" w:rsidRDefault="007D2F8D">
      <w:pPr>
        <w:numPr>
          <w:ilvl w:val="0"/>
          <w:numId w:val="127"/>
        </w:numPr>
        <w:spacing w:before="100" w:beforeAutospacing="1" w:after="100" w:afterAutospacing="1"/>
        <w:rPr>
          <w:rFonts w:eastAsia="Times New Roman"/>
        </w:rPr>
      </w:pPr>
      <w:r>
        <w:rPr>
          <w:rStyle w:val="ae"/>
          <w:rFonts w:eastAsia="Times New Roman"/>
          <w:b/>
          <w:bCs/>
        </w:rPr>
        <w:t>При водворении в изолятор временного содержания для определения</w:t>
      </w:r>
      <w:r>
        <w:rPr>
          <w:rStyle w:val="ae"/>
          <w:rFonts w:eastAsia="Times New Roman"/>
          <w:b/>
          <w:bCs/>
        </w:rPr>
        <w:t xml:space="preserve"> общего состояния здоровья и наличия телесных повреждений подозреваемый подлежит освидетельствованию медицинским сотрудником. Подозреваемый или его защитник вправе требовать, чтобы медицинское освидетельствование провел независимый врач или судебно-медицин</w:t>
      </w:r>
      <w:r>
        <w:rPr>
          <w:rStyle w:val="ae"/>
          <w:rFonts w:eastAsia="Times New Roman"/>
          <w:b/>
          <w:bCs/>
        </w:rPr>
        <w:t>ский эксперт. Заключение медицинского освидетельствования прилагается к протоколу задержания.</w:t>
      </w:r>
    </w:p>
    <w:p w:rsidR="00000000" w:rsidRDefault="007D2F8D">
      <w:pPr>
        <w:numPr>
          <w:ilvl w:val="0"/>
          <w:numId w:val="127"/>
        </w:numPr>
        <w:spacing w:before="100" w:beforeAutospacing="1" w:after="100" w:afterAutospacing="1"/>
        <w:rPr>
          <w:rFonts w:eastAsia="Times New Roman"/>
        </w:rPr>
      </w:pPr>
      <w:r>
        <w:rPr>
          <w:rStyle w:val="ae"/>
          <w:rFonts w:eastAsia="Times New Roman"/>
          <w:b/>
          <w:bCs/>
        </w:rPr>
        <w:t>После доставления задержанного в орган уголовного преследования, разъяснения его прав, составления протокола задержания и проведения медицинского освидетельствова</w:t>
      </w:r>
      <w:r>
        <w:rPr>
          <w:rStyle w:val="ae"/>
          <w:rFonts w:eastAsia="Times New Roman"/>
          <w:b/>
          <w:bCs/>
        </w:rPr>
        <w:t>ния задержанное лицо незамедлительно водворяется в изолятор временного содержания.</w:t>
      </w:r>
    </w:p>
    <w:p w:rsidR="00000000" w:rsidRDefault="007D2F8D">
      <w:pPr>
        <w:numPr>
          <w:ilvl w:val="0"/>
          <w:numId w:val="127"/>
        </w:numPr>
        <w:spacing w:before="100" w:beforeAutospacing="1" w:after="100" w:afterAutospacing="1"/>
        <w:rPr>
          <w:rFonts w:eastAsia="Times New Roman"/>
        </w:rPr>
      </w:pPr>
      <w:r>
        <w:rPr>
          <w:rStyle w:val="ae"/>
          <w:rFonts w:eastAsia="Times New Roman"/>
          <w:b/>
          <w:bCs/>
        </w:rPr>
        <w:t>О проведенном задержании подозреваемого орган дознания, дознаватель или следователь обязаны письменно сообщить соответствующему прокурору в течение 12 часов с момента фактич</w:t>
      </w:r>
      <w:r>
        <w:rPr>
          <w:rStyle w:val="ae"/>
          <w:rFonts w:eastAsia="Times New Roman"/>
          <w:b/>
          <w:bCs/>
        </w:rPr>
        <w:t>еского задержания лица</w:t>
      </w:r>
      <w:r>
        <w:rPr>
          <w:rFonts w:eastAsia="Times New Roman"/>
        </w:rPr>
        <w:t xml:space="preserve"> </w:t>
      </w:r>
      <w:r>
        <w:rPr>
          <w:rStyle w:val="ad"/>
          <w:rFonts w:eastAsia="Times New Roman"/>
        </w:rPr>
        <w:t>(ЗРТ от 14.05.16 г., №1306).</w:t>
      </w:r>
    </w:p>
    <w:p w:rsidR="00000000" w:rsidRDefault="007D2F8D">
      <w:pPr>
        <w:pStyle w:val="a5"/>
      </w:pPr>
      <w:r>
        <w:t> </w:t>
      </w:r>
    </w:p>
    <w:p w:rsidR="00000000" w:rsidRDefault="007D2F8D">
      <w:pPr>
        <w:pStyle w:val="4"/>
        <w:rPr>
          <w:rFonts w:eastAsia="Times New Roman"/>
        </w:rPr>
      </w:pPr>
      <w:bookmarkStart w:id="118" w:name="_Toc481995657"/>
      <w:bookmarkEnd w:id="118"/>
      <w:r>
        <w:rPr>
          <w:rFonts w:eastAsia="Times New Roman"/>
        </w:rPr>
        <w:lastRenderedPageBreak/>
        <w:t>Статья 95. Задержание обвиняемого для предъявления обвинения</w:t>
      </w:r>
    </w:p>
    <w:p w:rsidR="00000000" w:rsidRDefault="007D2F8D">
      <w:pPr>
        <w:pStyle w:val="a5"/>
      </w:pPr>
      <w:r>
        <w:t> </w:t>
      </w:r>
    </w:p>
    <w:p w:rsidR="00000000" w:rsidRDefault="007D2F8D">
      <w:pPr>
        <w:numPr>
          <w:ilvl w:val="0"/>
          <w:numId w:val="128"/>
        </w:numPr>
        <w:spacing w:before="100" w:beforeAutospacing="1" w:after="100" w:afterAutospacing="1"/>
        <w:rPr>
          <w:rFonts w:eastAsia="Times New Roman"/>
        </w:rPr>
      </w:pPr>
      <w:r>
        <w:rPr>
          <w:rFonts w:eastAsia="Times New Roman"/>
        </w:rPr>
        <w:t xml:space="preserve">В случае, если обвиняемый находится в другой местности либо место его нахождения неизвестно, орган уголовного преследования </w:t>
      </w:r>
      <w:r>
        <w:rPr>
          <w:rFonts w:eastAsia="Times New Roman"/>
        </w:rPr>
        <w:t>вправе вынести постановление о задержании этого лица. Постановление должно быть исполнено органом дознания.</w:t>
      </w:r>
    </w:p>
    <w:p w:rsidR="00000000" w:rsidRDefault="007D2F8D">
      <w:pPr>
        <w:numPr>
          <w:ilvl w:val="0"/>
          <w:numId w:val="128"/>
        </w:numPr>
        <w:spacing w:before="100" w:beforeAutospacing="1" w:after="100" w:afterAutospacing="1"/>
        <w:rPr>
          <w:rFonts w:eastAsia="Times New Roman"/>
        </w:rPr>
      </w:pPr>
      <w:r>
        <w:rPr>
          <w:rFonts w:eastAsia="Times New Roman"/>
        </w:rPr>
        <w:t>Об исполнении постановления о задержании немедленно уведомляется вынесший постановление орган уголовного преследования.</w:t>
      </w:r>
    </w:p>
    <w:p w:rsidR="00000000" w:rsidRDefault="007D2F8D">
      <w:pPr>
        <w:numPr>
          <w:ilvl w:val="0"/>
          <w:numId w:val="128"/>
        </w:numPr>
        <w:spacing w:before="100" w:beforeAutospacing="1" w:after="100" w:afterAutospacing="1"/>
        <w:rPr>
          <w:rFonts w:eastAsia="Times New Roman"/>
        </w:rPr>
      </w:pPr>
      <w:r>
        <w:rPr>
          <w:rFonts w:eastAsia="Times New Roman"/>
        </w:rPr>
        <w:t>Задержание по основаниям, пр</w:t>
      </w:r>
      <w:r>
        <w:rPr>
          <w:rFonts w:eastAsia="Times New Roman"/>
        </w:rPr>
        <w:t>едусмотренным частью 1 настоящей статьи, не может длиться свыше 72 часов с момента фактического задержания.</w:t>
      </w:r>
    </w:p>
    <w:p w:rsidR="00000000" w:rsidRDefault="007D2F8D">
      <w:pPr>
        <w:numPr>
          <w:ilvl w:val="0"/>
          <w:numId w:val="128"/>
        </w:numPr>
        <w:spacing w:before="100" w:beforeAutospacing="1" w:after="100" w:afterAutospacing="1"/>
        <w:rPr>
          <w:rFonts w:eastAsia="Times New Roman"/>
        </w:rPr>
      </w:pPr>
      <w:r>
        <w:rPr>
          <w:rFonts w:eastAsia="Times New Roman"/>
        </w:rPr>
        <w:t>Задержанному может быть предъявлено обвинение в указанный срок, если до истечения 72 часов с момента задержания, он освобожден из-под стражи с приме</w:t>
      </w:r>
      <w:r>
        <w:rPr>
          <w:rFonts w:eastAsia="Times New Roman"/>
        </w:rPr>
        <w:t>нением меры пресечения, не связанной с содержанием под стражей, или без применения в отношении его меры пресечения.</w:t>
      </w:r>
    </w:p>
    <w:p w:rsidR="00000000" w:rsidRDefault="007D2F8D">
      <w:pPr>
        <w:pStyle w:val="a5"/>
      </w:pPr>
      <w:r>
        <w:t> </w:t>
      </w:r>
    </w:p>
    <w:p w:rsidR="00000000" w:rsidRDefault="007D2F8D">
      <w:pPr>
        <w:pStyle w:val="4"/>
        <w:rPr>
          <w:rFonts w:eastAsia="Times New Roman"/>
        </w:rPr>
      </w:pPr>
      <w:bookmarkStart w:id="119" w:name="_Toc481995658"/>
      <w:bookmarkEnd w:id="119"/>
      <w:r>
        <w:rPr>
          <w:rFonts w:eastAsia="Times New Roman"/>
        </w:rPr>
        <w:t>Статья 96. Задержание обвиняемого на основании постановления органа, ведущего уголовный процесс, до заключения его под стражу</w:t>
      </w:r>
    </w:p>
    <w:p w:rsidR="00000000" w:rsidRDefault="007D2F8D">
      <w:pPr>
        <w:pStyle w:val="a5"/>
      </w:pPr>
      <w:r>
        <w:rPr>
          <w:rStyle w:val="ad"/>
        </w:rPr>
        <w:t> </w:t>
      </w:r>
    </w:p>
    <w:p w:rsidR="00000000" w:rsidRDefault="007D2F8D">
      <w:pPr>
        <w:numPr>
          <w:ilvl w:val="0"/>
          <w:numId w:val="129"/>
        </w:numPr>
        <w:spacing w:before="100" w:beforeAutospacing="1" w:after="100" w:afterAutospacing="1"/>
        <w:rPr>
          <w:rFonts w:eastAsia="Times New Roman"/>
        </w:rPr>
      </w:pPr>
      <w:r>
        <w:rPr>
          <w:rFonts w:eastAsia="Times New Roman"/>
        </w:rPr>
        <w:t>Если обвин</w:t>
      </w:r>
      <w:r>
        <w:rPr>
          <w:rFonts w:eastAsia="Times New Roman"/>
        </w:rPr>
        <w:t>яемый нарушил условия примененной к нему меры пресечения, не связанной с содержанием под стражей, или данного им письменного обязательства являться по вызову органа, ведущего уголовный процесс, или сообщать о перемене места жительства, орган, ведущий уголо</w:t>
      </w:r>
      <w:r>
        <w:rPr>
          <w:rFonts w:eastAsia="Times New Roman"/>
        </w:rPr>
        <w:t>вный процесс, вправе вынести постановление (определение) о задержании этого лица с одновременным решением в установленном настоящим Кодексом порядке вопроса о применении меры пресечения в виде заключения под стражу.</w:t>
      </w:r>
    </w:p>
    <w:p w:rsidR="00000000" w:rsidRDefault="007D2F8D">
      <w:pPr>
        <w:numPr>
          <w:ilvl w:val="0"/>
          <w:numId w:val="129"/>
        </w:numPr>
        <w:spacing w:before="100" w:beforeAutospacing="1" w:after="100" w:afterAutospacing="1"/>
        <w:rPr>
          <w:rFonts w:eastAsia="Times New Roman"/>
        </w:rPr>
      </w:pPr>
      <w:r>
        <w:rPr>
          <w:rFonts w:eastAsia="Times New Roman"/>
        </w:rPr>
        <w:t>Задержание обвиняемого в порядке, предус</w:t>
      </w:r>
      <w:r>
        <w:rPr>
          <w:rFonts w:eastAsia="Times New Roman"/>
        </w:rPr>
        <w:t>мотренном частью 1 настоящей статьи, не может длиться свыше 72 часов с момента фактического задержания.</w:t>
      </w:r>
    </w:p>
    <w:p w:rsidR="00000000" w:rsidRDefault="007D2F8D">
      <w:pPr>
        <w:pStyle w:val="a5"/>
      </w:pPr>
      <w:r>
        <w:rPr>
          <w:rStyle w:val="ad"/>
        </w:rPr>
        <w:t> </w:t>
      </w:r>
    </w:p>
    <w:p w:rsidR="00000000" w:rsidRDefault="007D2F8D">
      <w:pPr>
        <w:pStyle w:val="4"/>
        <w:rPr>
          <w:rFonts w:eastAsia="Times New Roman"/>
        </w:rPr>
      </w:pPr>
      <w:bookmarkStart w:id="120" w:name="_Toc481995659"/>
      <w:bookmarkEnd w:id="120"/>
      <w:r>
        <w:rPr>
          <w:rFonts w:eastAsia="Times New Roman"/>
        </w:rPr>
        <w:t xml:space="preserve">Статья 97. Задержание осужденного до разрешения вопроса об отмене условного неприменения наказания или условно-досрочного освобождения от отбывания </w:t>
      </w:r>
      <w:r>
        <w:rPr>
          <w:rFonts w:eastAsia="Times New Roman"/>
        </w:rPr>
        <w:t>наказания, или отсрочки исполнения наказания</w:t>
      </w:r>
    </w:p>
    <w:p w:rsidR="00000000" w:rsidRDefault="007D2F8D">
      <w:pPr>
        <w:pStyle w:val="a5"/>
      </w:pPr>
      <w:r>
        <w:rPr>
          <w:rStyle w:val="ad"/>
        </w:rPr>
        <w:t> </w:t>
      </w:r>
    </w:p>
    <w:p w:rsidR="00000000" w:rsidRDefault="007D2F8D">
      <w:pPr>
        <w:numPr>
          <w:ilvl w:val="0"/>
          <w:numId w:val="130"/>
        </w:numPr>
        <w:spacing w:before="100" w:beforeAutospacing="1" w:after="100" w:afterAutospacing="1"/>
        <w:rPr>
          <w:rFonts w:eastAsia="Times New Roman"/>
        </w:rPr>
      </w:pPr>
      <w:r>
        <w:rPr>
          <w:rFonts w:eastAsia="Times New Roman"/>
        </w:rPr>
        <w:t>Суд, судья выносит постановление (определение) о задержании осужденного до разрешения вопроса об отмене условного неприменения наказания или условно-досрочного освобождения от отбывания наказания, или отсрочки</w:t>
      </w:r>
      <w:r>
        <w:rPr>
          <w:rFonts w:eastAsia="Times New Roman"/>
        </w:rPr>
        <w:t xml:space="preserve"> исполнения наказания, если уполномоченным на то органом внесено представление и представлены материалы, из которых следует, что осужденным не выполняются установленные для него судом обязанности и иные условия, предусмотренные в статьях 71, 76 и 78 Уголов</w:t>
      </w:r>
      <w:r>
        <w:rPr>
          <w:rFonts w:eastAsia="Times New Roman"/>
        </w:rPr>
        <w:t>ного кодекса Республики Таджикистан.</w:t>
      </w:r>
    </w:p>
    <w:p w:rsidR="00000000" w:rsidRDefault="007D2F8D">
      <w:pPr>
        <w:numPr>
          <w:ilvl w:val="0"/>
          <w:numId w:val="130"/>
        </w:numPr>
        <w:spacing w:before="100" w:beforeAutospacing="1" w:after="100" w:afterAutospacing="1"/>
        <w:rPr>
          <w:rFonts w:eastAsia="Times New Roman"/>
        </w:rPr>
      </w:pPr>
      <w:r>
        <w:rPr>
          <w:rFonts w:eastAsia="Times New Roman"/>
        </w:rPr>
        <w:t>Суд, судья в течение семи суток с момента фактического задержания рассматривают представление уполномоченного органа.</w:t>
      </w:r>
    </w:p>
    <w:p w:rsidR="00000000" w:rsidRDefault="007D2F8D">
      <w:pPr>
        <w:numPr>
          <w:ilvl w:val="0"/>
          <w:numId w:val="130"/>
        </w:numPr>
        <w:spacing w:before="100" w:beforeAutospacing="1" w:after="100" w:afterAutospacing="1"/>
        <w:rPr>
          <w:rFonts w:eastAsia="Times New Roman"/>
        </w:rPr>
      </w:pPr>
      <w:r>
        <w:rPr>
          <w:rFonts w:eastAsia="Times New Roman"/>
        </w:rPr>
        <w:lastRenderedPageBreak/>
        <w:t>Суд, судья направляют постановление (определение) о задержании осужденного для исполнения органу дозн</w:t>
      </w:r>
      <w:r>
        <w:rPr>
          <w:rFonts w:eastAsia="Times New Roman"/>
        </w:rPr>
        <w:t>ания. Об исполнении постановления (определения) о задержании орган, его исполнивший, немедленно уведомляет суд.</w:t>
      </w:r>
    </w:p>
    <w:p w:rsidR="00000000" w:rsidRDefault="007D2F8D">
      <w:pPr>
        <w:pStyle w:val="a5"/>
      </w:pPr>
      <w:r>
        <w:t> </w:t>
      </w:r>
    </w:p>
    <w:p w:rsidR="00000000" w:rsidRDefault="007D2F8D">
      <w:pPr>
        <w:pStyle w:val="4"/>
        <w:rPr>
          <w:rFonts w:eastAsia="Times New Roman"/>
        </w:rPr>
      </w:pPr>
      <w:bookmarkStart w:id="121" w:name="_Toc481995660"/>
      <w:bookmarkEnd w:id="121"/>
      <w:r>
        <w:rPr>
          <w:rFonts w:eastAsia="Times New Roman"/>
        </w:rPr>
        <w:t>Статья 98. Порядок заключения подозреваемого, обвиняемого, подсудимого под стражу</w:t>
      </w:r>
    </w:p>
    <w:p w:rsidR="00000000" w:rsidRDefault="007D2F8D">
      <w:pPr>
        <w:pStyle w:val="a5"/>
      </w:pPr>
      <w:r>
        <w:t> </w:t>
      </w:r>
    </w:p>
    <w:p w:rsidR="00000000" w:rsidRDefault="007D2F8D">
      <w:pPr>
        <w:pStyle w:val="a5"/>
      </w:pPr>
      <w:r>
        <w:t xml:space="preserve">Порядок и условия заключения подозреваемого, обвиняемого, </w:t>
      </w:r>
      <w:r>
        <w:t>подсудимого под стражу определяются законодательством Республики Таджикистан.</w:t>
      </w:r>
    </w:p>
    <w:p w:rsidR="00000000" w:rsidRDefault="007D2F8D">
      <w:pPr>
        <w:pStyle w:val="a5"/>
      </w:pPr>
      <w:r>
        <w:rPr>
          <w:u w:val="single"/>
        </w:rPr>
        <w:t> </w:t>
      </w:r>
    </w:p>
    <w:p w:rsidR="00000000" w:rsidRDefault="007D2F8D">
      <w:pPr>
        <w:pStyle w:val="4"/>
        <w:rPr>
          <w:rFonts w:eastAsia="Times New Roman"/>
        </w:rPr>
      </w:pPr>
      <w:bookmarkStart w:id="122" w:name="_Toc481995661"/>
      <w:bookmarkEnd w:id="122"/>
      <w:r>
        <w:rPr>
          <w:rFonts w:eastAsia="Times New Roman"/>
        </w:rPr>
        <w:t>Статья 99. Освобождение задержанного</w:t>
      </w:r>
    </w:p>
    <w:p w:rsidR="00000000" w:rsidRDefault="007D2F8D">
      <w:pPr>
        <w:pStyle w:val="a5"/>
      </w:pPr>
      <w:r>
        <w:t> </w:t>
      </w:r>
    </w:p>
    <w:p w:rsidR="00000000" w:rsidRDefault="007D2F8D">
      <w:pPr>
        <w:numPr>
          <w:ilvl w:val="0"/>
          <w:numId w:val="131"/>
        </w:numPr>
        <w:spacing w:before="100" w:beforeAutospacing="1" w:after="100" w:afterAutospacing="1"/>
        <w:rPr>
          <w:rFonts w:eastAsia="Times New Roman"/>
        </w:rPr>
      </w:pPr>
      <w:r>
        <w:rPr>
          <w:rFonts w:eastAsia="Times New Roman"/>
        </w:rPr>
        <w:t>Задержанный подлежит освобождению на основании постановления (определения) органа, ведущего уголовный процесс, в случаях, если:</w:t>
      </w:r>
    </w:p>
    <w:p w:rsidR="00000000" w:rsidRDefault="007D2F8D">
      <w:pPr>
        <w:pStyle w:val="a5"/>
      </w:pPr>
      <w:r>
        <w:t>- не подтвердилось подозрение в совершении лицом преступления;</w:t>
      </w:r>
    </w:p>
    <w:p w:rsidR="00000000" w:rsidRDefault="007D2F8D">
      <w:pPr>
        <w:pStyle w:val="a5"/>
      </w:pPr>
      <w:r>
        <w:t>- отпали основания дальнейшего содержания лица под стражей;</w:t>
      </w:r>
    </w:p>
    <w:p w:rsidR="00000000" w:rsidRDefault="007D2F8D">
      <w:pPr>
        <w:pStyle w:val="a5"/>
      </w:pPr>
      <w:r>
        <w:t>- установлено, что задержание произведено с нарушениями требований, установленных настоящим Кодексом;</w:t>
      </w:r>
    </w:p>
    <w:p w:rsidR="00000000" w:rsidRDefault="007D2F8D">
      <w:pPr>
        <w:pStyle w:val="a5"/>
      </w:pPr>
      <w:r>
        <w:t> - истек срок задержания.</w:t>
      </w:r>
    </w:p>
    <w:p w:rsidR="00000000" w:rsidRDefault="007D2F8D">
      <w:pPr>
        <w:numPr>
          <w:ilvl w:val="0"/>
          <w:numId w:val="132"/>
        </w:numPr>
        <w:spacing w:before="100" w:beforeAutospacing="1" w:after="100" w:afterAutospacing="1"/>
        <w:rPr>
          <w:rFonts w:eastAsia="Times New Roman"/>
        </w:rPr>
      </w:pPr>
      <w:r>
        <w:rPr>
          <w:rFonts w:eastAsia="Times New Roman"/>
        </w:rPr>
        <w:t>В слу</w:t>
      </w:r>
      <w:r>
        <w:rPr>
          <w:rFonts w:eastAsia="Times New Roman"/>
        </w:rPr>
        <w:t>чаях, предусмотренных абзацем четвертым части 1 настоящей статьи, задержанный освобождается руководителем учреждения места содержания под стражей после уведомления органа, ведущего уголовный процесс и осуществившего задержание.</w:t>
      </w:r>
    </w:p>
    <w:p w:rsidR="00000000" w:rsidRDefault="007D2F8D">
      <w:pPr>
        <w:numPr>
          <w:ilvl w:val="0"/>
          <w:numId w:val="132"/>
        </w:numPr>
        <w:spacing w:before="100" w:beforeAutospacing="1" w:after="100" w:afterAutospacing="1"/>
        <w:rPr>
          <w:rFonts w:eastAsia="Times New Roman"/>
        </w:rPr>
      </w:pPr>
      <w:r>
        <w:rPr>
          <w:rFonts w:eastAsia="Times New Roman"/>
        </w:rPr>
        <w:t>Органом, ведущим уголовный п</w:t>
      </w:r>
      <w:r>
        <w:rPr>
          <w:rFonts w:eastAsia="Times New Roman"/>
        </w:rPr>
        <w:t>роцесс и принявшим решение об освобождении задержанного, выдается справка, в которой указывается, кем он был задержан, основания, место и время задержания, основания, мотивы и время освобождения.</w:t>
      </w:r>
    </w:p>
    <w:p w:rsidR="00000000" w:rsidRDefault="007D2F8D">
      <w:pPr>
        <w:pStyle w:val="a5"/>
      </w:pPr>
      <w:r>
        <w:t> </w:t>
      </w:r>
    </w:p>
    <w:p w:rsidR="00000000" w:rsidRDefault="007D2F8D">
      <w:pPr>
        <w:pStyle w:val="4"/>
        <w:rPr>
          <w:rFonts w:eastAsia="Times New Roman"/>
        </w:rPr>
      </w:pPr>
      <w:bookmarkStart w:id="123" w:name="_Toc481995662"/>
      <w:bookmarkEnd w:id="123"/>
      <w:r>
        <w:rPr>
          <w:rFonts w:eastAsia="Times New Roman"/>
        </w:rPr>
        <w:t>Статья 100. Уведомление о задержании</w:t>
      </w:r>
    </w:p>
    <w:p w:rsidR="00000000" w:rsidRDefault="007D2F8D">
      <w:pPr>
        <w:pStyle w:val="a5"/>
      </w:pPr>
      <w:r>
        <w:t> </w:t>
      </w:r>
    </w:p>
    <w:p w:rsidR="00000000" w:rsidRDefault="007D2F8D">
      <w:pPr>
        <w:numPr>
          <w:ilvl w:val="0"/>
          <w:numId w:val="133"/>
        </w:numPr>
        <w:spacing w:before="100" w:beforeAutospacing="1" w:after="100" w:afterAutospacing="1"/>
        <w:rPr>
          <w:rFonts w:eastAsia="Times New Roman"/>
        </w:rPr>
      </w:pPr>
      <w:r>
        <w:rPr>
          <w:rFonts w:eastAsia="Times New Roman"/>
        </w:rPr>
        <w:t>О задержании лица и</w:t>
      </w:r>
      <w:r>
        <w:rPr>
          <w:rFonts w:eastAsia="Times New Roman"/>
        </w:rPr>
        <w:t xml:space="preserve"> месте нахождения задержанного </w:t>
      </w:r>
      <w:r>
        <w:rPr>
          <w:rStyle w:val="ae"/>
          <w:rFonts w:eastAsia="Times New Roman"/>
          <w:b/>
          <w:bCs/>
        </w:rPr>
        <w:t>или изменения места нахождения задержанного</w:t>
      </w:r>
      <w:r>
        <w:rPr>
          <w:rFonts w:eastAsia="Times New Roman"/>
        </w:rPr>
        <w:t xml:space="preserve"> орган, ведущий уголовное судопроизводство и осуществивший задержание, обязан </w:t>
      </w:r>
      <w:r>
        <w:rPr>
          <w:rStyle w:val="ae"/>
          <w:rFonts w:eastAsia="Times New Roman"/>
          <w:b/>
          <w:bCs/>
        </w:rPr>
        <w:t>безотлагательно</w:t>
      </w:r>
      <w:r>
        <w:rPr>
          <w:rFonts w:eastAsia="Times New Roman"/>
        </w:rPr>
        <w:t xml:space="preserve"> с момента фактического задержания уведомить кого-либо из совершеннолетних членов его сем</w:t>
      </w:r>
      <w:r>
        <w:rPr>
          <w:rFonts w:eastAsia="Times New Roman"/>
        </w:rPr>
        <w:t xml:space="preserve">ьи или близких родственников либо предоставить возможность такого уведомления самому задержанному </w:t>
      </w:r>
      <w:r>
        <w:rPr>
          <w:rStyle w:val="ad"/>
          <w:rFonts w:eastAsia="Times New Roman"/>
        </w:rPr>
        <w:t>(ЗРТ от 14.05.16 г., №1306)</w:t>
      </w:r>
      <w:r>
        <w:rPr>
          <w:rFonts w:eastAsia="Times New Roman"/>
        </w:rPr>
        <w:t>.</w:t>
      </w:r>
    </w:p>
    <w:p w:rsidR="00000000" w:rsidRDefault="007D2F8D">
      <w:pPr>
        <w:numPr>
          <w:ilvl w:val="0"/>
          <w:numId w:val="133"/>
        </w:numPr>
        <w:spacing w:before="100" w:beforeAutospacing="1" w:after="100" w:afterAutospacing="1"/>
        <w:rPr>
          <w:rFonts w:eastAsia="Times New Roman"/>
        </w:rPr>
      </w:pPr>
      <w:r>
        <w:rPr>
          <w:rFonts w:eastAsia="Times New Roman"/>
        </w:rPr>
        <w:lastRenderedPageBreak/>
        <w:t>О задержании гражданина иностранного государства орган, ведущий уголовное судопроизводство и осуществивший задержание, в срок, ук</w:t>
      </w:r>
      <w:r>
        <w:rPr>
          <w:rFonts w:eastAsia="Times New Roman"/>
        </w:rPr>
        <w:t>азанный в части 1 настоящей статьи, сообщает в Министерство иностранных дел Республики Таджикистан для уведомления посольства или консульства этого государства.</w:t>
      </w:r>
    </w:p>
    <w:p w:rsidR="00000000" w:rsidRDefault="007D2F8D">
      <w:pPr>
        <w:pStyle w:val="a5"/>
      </w:pPr>
      <w:r>
        <w:t> </w:t>
      </w:r>
    </w:p>
    <w:p w:rsidR="00000000" w:rsidRDefault="007D2F8D">
      <w:pPr>
        <w:pStyle w:val="3"/>
        <w:rPr>
          <w:rFonts w:eastAsia="Times New Roman"/>
        </w:rPr>
      </w:pPr>
      <w:bookmarkStart w:id="124" w:name="_Toc481995663"/>
      <w:bookmarkEnd w:id="124"/>
      <w:r>
        <w:rPr>
          <w:rFonts w:eastAsia="Times New Roman"/>
        </w:rPr>
        <w:t>ГЛАВА 12. МЕРЫ ПРЕСЕЧЕНИЯ</w:t>
      </w:r>
    </w:p>
    <w:p w:rsidR="00000000" w:rsidRDefault="007D2F8D">
      <w:pPr>
        <w:pStyle w:val="a5"/>
      </w:pPr>
      <w:r>
        <w:t> </w:t>
      </w:r>
    </w:p>
    <w:p w:rsidR="00000000" w:rsidRDefault="007D2F8D">
      <w:pPr>
        <w:pStyle w:val="4"/>
        <w:rPr>
          <w:rFonts w:eastAsia="Times New Roman"/>
        </w:rPr>
      </w:pPr>
      <w:bookmarkStart w:id="125" w:name="_Toc481995664"/>
      <w:bookmarkEnd w:id="125"/>
      <w:r>
        <w:rPr>
          <w:rFonts w:eastAsia="Times New Roman"/>
        </w:rPr>
        <w:t>Статья 101. Меры пресечения</w:t>
      </w:r>
    </w:p>
    <w:p w:rsidR="00000000" w:rsidRDefault="007D2F8D">
      <w:pPr>
        <w:pStyle w:val="a5"/>
      </w:pPr>
      <w:r>
        <w:t> </w:t>
      </w:r>
    </w:p>
    <w:p w:rsidR="00000000" w:rsidRDefault="007D2F8D">
      <w:pPr>
        <w:numPr>
          <w:ilvl w:val="0"/>
          <w:numId w:val="134"/>
        </w:numPr>
        <w:spacing w:before="100" w:beforeAutospacing="1" w:after="100" w:afterAutospacing="1"/>
        <w:rPr>
          <w:rFonts w:eastAsia="Times New Roman"/>
        </w:rPr>
      </w:pPr>
      <w:r>
        <w:rPr>
          <w:rFonts w:eastAsia="Times New Roman"/>
        </w:rPr>
        <w:t>Меры пресечения - это принудительны</w:t>
      </w:r>
      <w:r>
        <w:rPr>
          <w:rFonts w:eastAsia="Times New Roman"/>
        </w:rPr>
        <w:t>е действия, применяемые к подозреваемому, обвиняемому или подсудимому для предотвращения совершения ими преступления или действий, препятствующих производству по уголовному делу, а также для обеспечения исполнения приговора.</w:t>
      </w:r>
    </w:p>
    <w:p w:rsidR="00000000" w:rsidRDefault="007D2F8D">
      <w:pPr>
        <w:numPr>
          <w:ilvl w:val="0"/>
          <w:numId w:val="134"/>
        </w:numPr>
        <w:spacing w:before="100" w:beforeAutospacing="1" w:after="100" w:afterAutospacing="1"/>
        <w:rPr>
          <w:rFonts w:eastAsia="Times New Roman"/>
        </w:rPr>
      </w:pPr>
      <w:r>
        <w:rPr>
          <w:rFonts w:eastAsia="Times New Roman"/>
        </w:rPr>
        <w:t>Мерами пресечения являются:</w:t>
      </w:r>
    </w:p>
    <w:p w:rsidR="00000000" w:rsidRDefault="007D2F8D">
      <w:pPr>
        <w:pStyle w:val="a5"/>
      </w:pPr>
      <w:r>
        <w:t>- п</w:t>
      </w:r>
      <w:r>
        <w:t>одписка о невыезде;</w:t>
      </w:r>
    </w:p>
    <w:p w:rsidR="00000000" w:rsidRDefault="007D2F8D">
      <w:pPr>
        <w:pStyle w:val="a5"/>
      </w:pPr>
      <w:r>
        <w:t>- личное поручительство;</w:t>
      </w:r>
    </w:p>
    <w:p w:rsidR="00000000" w:rsidRDefault="007D2F8D">
      <w:pPr>
        <w:pStyle w:val="a5"/>
      </w:pPr>
      <w:r>
        <w:t>- передача военнослужащего под наблюдение командования воинской части;</w:t>
      </w:r>
    </w:p>
    <w:p w:rsidR="00000000" w:rsidRDefault="007D2F8D">
      <w:pPr>
        <w:pStyle w:val="a5"/>
      </w:pPr>
      <w:r>
        <w:t>- отдача несовершеннолетнего под присмотр;</w:t>
      </w:r>
    </w:p>
    <w:p w:rsidR="00000000" w:rsidRDefault="007D2F8D">
      <w:pPr>
        <w:pStyle w:val="a5"/>
      </w:pPr>
      <w:r>
        <w:t>- залог;</w:t>
      </w:r>
    </w:p>
    <w:p w:rsidR="00000000" w:rsidRDefault="007D2F8D">
      <w:pPr>
        <w:pStyle w:val="a5"/>
      </w:pPr>
      <w:r>
        <w:t>- домашний арест;</w:t>
      </w:r>
    </w:p>
    <w:p w:rsidR="00000000" w:rsidRDefault="007D2F8D">
      <w:pPr>
        <w:pStyle w:val="a5"/>
      </w:pPr>
      <w:r>
        <w:t>- заключение под стражу.</w:t>
      </w:r>
    </w:p>
    <w:p w:rsidR="00000000" w:rsidRDefault="007D2F8D">
      <w:pPr>
        <w:pStyle w:val="a5"/>
      </w:pPr>
      <w:r>
        <w:t> </w:t>
      </w:r>
    </w:p>
    <w:p w:rsidR="00000000" w:rsidRDefault="007D2F8D">
      <w:pPr>
        <w:pStyle w:val="4"/>
        <w:rPr>
          <w:rFonts w:eastAsia="Times New Roman"/>
        </w:rPr>
      </w:pPr>
      <w:bookmarkStart w:id="126" w:name="_Toc481995665"/>
      <w:bookmarkEnd w:id="126"/>
      <w:r>
        <w:rPr>
          <w:rFonts w:eastAsia="Times New Roman"/>
        </w:rPr>
        <w:t xml:space="preserve">Статья </w:t>
      </w:r>
      <w:r>
        <w:rPr>
          <w:rFonts w:eastAsia="Times New Roman"/>
        </w:rPr>
        <w:t>102. Основания применения мер пресечения</w:t>
      </w:r>
    </w:p>
    <w:p w:rsidR="00000000" w:rsidRDefault="007D2F8D">
      <w:pPr>
        <w:pStyle w:val="a5"/>
      </w:pPr>
      <w:r>
        <w:t> </w:t>
      </w:r>
    </w:p>
    <w:p w:rsidR="00000000" w:rsidRDefault="007D2F8D">
      <w:pPr>
        <w:numPr>
          <w:ilvl w:val="0"/>
          <w:numId w:val="135"/>
        </w:numPr>
        <w:spacing w:before="100" w:beforeAutospacing="1" w:after="100" w:afterAutospacing="1"/>
        <w:rPr>
          <w:rFonts w:eastAsia="Times New Roman"/>
        </w:rPr>
      </w:pPr>
      <w:r>
        <w:rPr>
          <w:rFonts w:eastAsia="Times New Roman"/>
        </w:rPr>
        <w:t>Меры пресечения могут применяться органом, ведущим уголовное судопроизводство, лишь в том случае, когда:</w:t>
      </w:r>
    </w:p>
    <w:p w:rsidR="00000000" w:rsidRDefault="007D2F8D">
      <w:pPr>
        <w:pStyle w:val="a5"/>
      </w:pPr>
      <w:r>
        <w:t>- собранные по уголовному делу доказательства дают достаточные основания полагать, что подозреваемый, обвиня</w:t>
      </w:r>
      <w:r>
        <w:t>емый, подсудимый могут скрыться от органа уголовного преследования и суда;</w:t>
      </w:r>
    </w:p>
    <w:p w:rsidR="00000000" w:rsidRDefault="007D2F8D">
      <w:pPr>
        <w:pStyle w:val="a5"/>
      </w:pPr>
      <w:r>
        <w:t>- подозреваемый, обвиняемый, подсудимый могут воспрепятствовать предварительному расследованию уголовного дела или рассмотрению его судом, в том числе скрыть или фальсифицировать ма</w:t>
      </w:r>
      <w:r>
        <w:t xml:space="preserve">териалы, имеющие значение для дела, или незаконным путём воздействовать на лиц, участвующих в уголовном процессе, без уважительных причин, не </w:t>
      </w:r>
      <w:r>
        <w:lastRenderedPageBreak/>
        <w:t>являться по вызовам органа, ведущего уголовное судопроизводство, совершить другое преступление, противодействовать</w:t>
      </w:r>
      <w:r>
        <w:t xml:space="preserve"> исполнению приговора.</w:t>
      </w:r>
    </w:p>
    <w:p w:rsidR="00000000" w:rsidRDefault="007D2F8D">
      <w:pPr>
        <w:numPr>
          <w:ilvl w:val="0"/>
          <w:numId w:val="136"/>
        </w:numPr>
        <w:spacing w:before="100" w:beforeAutospacing="1" w:after="100" w:afterAutospacing="1"/>
        <w:rPr>
          <w:rFonts w:eastAsia="Times New Roman"/>
        </w:rPr>
      </w:pPr>
      <w:r>
        <w:rPr>
          <w:rFonts w:eastAsia="Times New Roman"/>
        </w:rPr>
        <w:t>При решении вопроса о необходимости применения меры пресечения к подозреваемому, обвиняемому или подсудимому учитываются характер подозрения или обвинения, личность, возраст и состояние их здоровья, род занятий, семейное и имуществен</w:t>
      </w:r>
      <w:r>
        <w:rPr>
          <w:rFonts w:eastAsia="Times New Roman"/>
        </w:rPr>
        <w:t>ное положение, наличие постоянного места жительства и другие обстоятельства.</w:t>
      </w:r>
    </w:p>
    <w:p w:rsidR="00000000" w:rsidRDefault="007D2F8D">
      <w:pPr>
        <w:pStyle w:val="a5"/>
      </w:pPr>
      <w:r>
        <w:t> </w:t>
      </w:r>
    </w:p>
    <w:p w:rsidR="00000000" w:rsidRDefault="007D2F8D">
      <w:pPr>
        <w:pStyle w:val="4"/>
        <w:rPr>
          <w:rFonts w:eastAsia="Times New Roman"/>
        </w:rPr>
      </w:pPr>
      <w:bookmarkStart w:id="127" w:name="_Toc481995666"/>
      <w:bookmarkEnd w:id="127"/>
      <w:r>
        <w:rPr>
          <w:rFonts w:eastAsia="Times New Roman"/>
        </w:rPr>
        <w:t>Статья 103</w:t>
      </w:r>
      <w:r>
        <w:rPr>
          <w:rStyle w:val="ae"/>
          <w:rFonts w:eastAsia="Times New Roman"/>
        </w:rPr>
        <w:t xml:space="preserve">. </w:t>
      </w:r>
      <w:r>
        <w:rPr>
          <w:rFonts w:eastAsia="Times New Roman"/>
        </w:rPr>
        <w:t>Применение и срок действия меры пресечения в отношении подозреваемого</w:t>
      </w:r>
    </w:p>
    <w:p w:rsidR="00000000" w:rsidRDefault="007D2F8D">
      <w:pPr>
        <w:pStyle w:val="a5"/>
      </w:pPr>
      <w:r>
        <w:t> </w:t>
      </w:r>
    </w:p>
    <w:p w:rsidR="00000000" w:rsidRDefault="007D2F8D">
      <w:pPr>
        <w:pStyle w:val="a5"/>
      </w:pPr>
      <w:r>
        <w:t>При наличии оснований и с учетом обстоятельств, указанных в статьях 101 и 102 настоящего Коде</w:t>
      </w:r>
      <w:r>
        <w:t>кса, мера пресечения может быть применена в отношении подозреваемого. В таких случаях обвинение должно быть предъявлено не позднее десяти суток с момента применения меры пресечения, если подозреваемый был задержан, а затем  в отношении его применена мера п</w:t>
      </w:r>
      <w:r>
        <w:t>ресечения в виде заключения под стражу - в тот же срок с момента фактического задержания. Если в этот срок обвинение не будет предъявлено, орган, ведущий уголовное судопроизводство, обязан немедленно отменить меру пресечения.</w:t>
      </w:r>
    </w:p>
    <w:p w:rsidR="00000000" w:rsidRDefault="007D2F8D">
      <w:pPr>
        <w:pStyle w:val="a5"/>
      </w:pPr>
      <w:r>
        <w:t> </w:t>
      </w:r>
    </w:p>
    <w:p w:rsidR="00000000" w:rsidRDefault="007D2F8D">
      <w:pPr>
        <w:pStyle w:val="4"/>
        <w:rPr>
          <w:rFonts w:eastAsia="Times New Roman"/>
        </w:rPr>
      </w:pPr>
      <w:bookmarkStart w:id="128" w:name="_Toc481995667"/>
      <w:bookmarkEnd w:id="128"/>
      <w:r>
        <w:rPr>
          <w:rFonts w:eastAsia="Times New Roman"/>
        </w:rPr>
        <w:t>Статья 104. Порядок применен</w:t>
      </w:r>
      <w:r>
        <w:rPr>
          <w:rFonts w:eastAsia="Times New Roman"/>
        </w:rPr>
        <w:t>ия, изменения и отмены меры пресечения</w:t>
      </w:r>
    </w:p>
    <w:p w:rsidR="00000000" w:rsidRDefault="007D2F8D">
      <w:pPr>
        <w:pStyle w:val="a5"/>
      </w:pPr>
      <w:r>
        <w:t> </w:t>
      </w:r>
    </w:p>
    <w:p w:rsidR="00000000" w:rsidRDefault="007D2F8D">
      <w:pPr>
        <w:numPr>
          <w:ilvl w:val="0"/>
          <w:numId w:val="137"/>
        </w:numPr>
        <w:spacing w:before="100" w:beforeAutospacing="1" w:after="100" w:afterAutospacing="1"/>
        <w:rPr>
          <w:rFonts w:eastAsia="Times New Roman"/>
        </w:rPr>
      </w:pPr>
      <w:r>
        <w:rPr>
          <w:rFonts w:eastAsia="Times New Roman"/>
        </w:rPr>
        <w:t>О применении, изменении либо отмене меры пресечения дознаватель, следователь, прокурор, судья выносят постановление, а суд - определение, в которых содержится указание на необходимость применения меры пресечения, из</w:t>
      </w:r>
      <w:r>
        <w:rPr>
          <w:rFonts w:eastAsia="Times New Roman"/>
        </w:rPr>
        <w:t>менения либо отмены ее.</w:t>
      </w:r>
    </w:p>
    <w:p w:rsidR="00000000" w:rsidRDefault="007D2F8D">
      <w:pPr>
        <w:numPr>
          <w:ilvl w:val="0"/>
          <w:numId w:val="137"/>
        </w:numPr>
        <w:spacing w:before="100" w:beforeAutospacing="1" w:after="100" w:afterAutospacing="1"/>
        <w:rPr>
          <w:rFonts w:eastAsia="Times New Roman"/>
        </w:rPr>
      </w:pPr>
      <w:r>
        <w:rPr>
          <w:rFonts w:eastAsia="Times New Roman"/>
        </w:rPr>
        <w:t>Заключение под стражу и домашний арест применяется как мера пресечения постановлением судьи или определением суда.</w:t>
      </w:r>
    </w:p>
    <w:p w:rsidR="00000000" w:rsidRDefault="007D2F8D">
      <w:pPr>
        <w:numPr>
          <w:ilvl w:val="0"/>
          <w:numId w:val="137"/>
        </w:numPr>
        <w:spacing w:before="100" w:beforeAutospacing="1" w:after="100" w:afterAutospacing="1"/>
        <w:rPr>
          <w:rFonts w:eastAsia="Times New Roman"/>
        </w:rPr>
      </w:pPr>
      <w:r>
        <w:rPr>
          <w:rFonts w:eastAsia="Times New Roman"/>
        </w:rPr>
        <w:t>Орган, ведущий уголовное судопроизводство, объявляет подозреваемому или обвиняемому постановление или определение о п</w:t>
      </w:r>
      <w:r>
        <w:rPr>
          <w:rFonts w:eastAsia="Times New Roman"/>
        </w:rPr>
        <w:t>рименении, изменении либо отмене меры пресечения, разъясняет им порядок его обжалования и вручает копию постановления или определения. Выполнение указанных действий удостоверяется подписями подозреваемого или обвиняемого и должностного лица, объявившего по</w:t>
      </w:r>
      <w:r>
        <w:rPr>
          <w:rFonts w:eastAsia="Times New Roman"/>
        </w:rPr>
        <w:t>становление или определение о применении меры пресечения.</w:t>
      </w:r>
    </w:p>
    <w:p w:rsidR="00000000" w:rsidRDefault="007D2F8D">
      <w:pPr>
        <w:numPr>
          <w:ilvl w:val="0"/>
          <w:numId w:val="137"/>
        </w:numPr>
        <w:spacing w:before="100" w:beforeAutospacing="1" w:after="100" w:afterAutospacing="1"/>
        <w:rPr>
          <w:rFonts w:eastAsia="Times New Roman"/>
        </w:rPr>
      </w:pPr>
      <w:r>
        <w:rPr>
          <w:rFonts w:eastAsia="Times New Roman"/>
        </w:rPr>
        <w:t>Мера пресечения отменяется или изменяется, если этого требуют обстоятельства уголовного дела</w:t>
      </w:r>
      <w:r>
        <w:rPr>
          <w:rStyle w:val="ae"/>
          <w:rFonts w:eastAsia="Times New Roman"/>
          <w:b/>
          <w:bCs/>
        </w:rPr>
        <w:t>. Отменяется и изменяется мер пресечения в виде домашнего ареста и заключения под стражу в досудебный пери</w:t>
      </w:r>
      <w:r>
        <w:rPr>
          <w:rStyle w:val="ae"/>
          <w:rFonts w:eastAsia="Times New Roman"/>
          <w:b/>
          <w:bCs/>
        </w:rPr>
        <w:t>од уголовного дела осуществляется следователем или дознавателем с согласия прокурора</w:t>
      </w:r>
      <w:r>
        <w:rPr>
          <w:rFonts w:eastAsia="Times New Roman"/>
        </w:rPr>
        <w:t xml:space="preserve"> </w:t>
      </w:r>
      <w:r>
        <w:rPr>
          <w:rStyle w:val="ad"/>
          <w:rFonts w:eastAsia="Times New Roman"/>
        </w:rPr>
        <w:t>(ЗРТ от 23.07.2016 г., №1333)</w:t>
      </w:r>
      <w:r>
        <w:rPr>
          <w:rStyle w:val="ae"/>
          <w:rFonts w:eastAsia="Times New Roman"/>
          <w:b/>
          <w:bCs/>
        </w:rPr>
        <w:t>.</w:t>
      </w:r>
    </w:p>
    <w:p w:rsidR="00000000" w:rsidRDefault="007D2F8D">
      <w:pPr>
        <w:pStyle w:val="a5"/>
      </w:pPr>
      <w:r>
        <w:t> </w:t>
      </w:r>
    </w:p>
    <w:p w:rsidR="00000000" w:rsidRDefault="007D2F8D">
      <w:pPr>
        <w:pStyle w:val="4"/>
        <w:rPr>
          <w:rFonts w:eastAsia="Times New Roman"/>
        </w:rPr>
      </w:pPr>
      <w:bookmarkStart w:id="129" w:name="_Toc481995668"/>
      <w:bookmarkEnd w:id="129"/>
      <w:r>
        <w:rPr>
          <w:rFonts w:eastAsia="Times New Roman"/>
        </w:rPr>
        <w:t>Статья 105. Подписка  о невыезде</w:t>
      </w:r>
    </w:p>
    <w:p w:rsidR="00000000" w:rsidRDefault="007D2F8D">
      <w:pPr>
        <w:pStyle w:val="a5"/>
      </w:pPr>
      <w:r>
        <w:lastRenderedPageBreak/>
        <w:t> </w:t>
      </w:r>
    </w:p>
    <w:p w:rsidR="00000000" w:rsidRDefault="007D2F8D">
      <w:pPr>
        <w:numPr>
          <w:ilvl w:val="0"/>
          <w:numId w:val="138"/>
        </w:numPr>
        <w:spacing w:before="100" w:beforeAutospacing="1" w:after="100" w:afterAutospacing="1"/>
        <w:rPr>
          <w:rFonts w:eastAsia="Times New Roman"/>
        </w:rPr>
      </w:pPr>
      <w:r>
        <w:rPr>
          <w:rFonts w:eastAsia="Times New Roman"/>
        </w:rPr>
        <w:t xml:space="preserve">Подписка о невыезде заключается во взятии у </w:t>
      </w:r>
      <w:r>
        <w:rPr>
          <w:rFonts w:eastAsia="Times New Roman"/>
        </w:rPr>
        <w:t xml:space="preserve">подозреваемого, обвиняемого или подсудимого письменного обязательства не покидать постоянное или временное место жительства без разрешения органа уголовного преследования или суда, судьи не препятствовать расследованию уголовного дела и рассмотрению его в </w:t>
      </w:r>
      <w:r>
        <w:rPr>
          <w:rFonts w:eastAsia="Times New Roman"/>
        </w:rPr>
        <w:t>суде, в назначенный срок являться по вызовам органа, ведущего уголовный процесс.</w:t>
      </w:r>
    </w:p>
    <w:p w:rsidR="00000000" w:rsidRDefault="007D2F8D">
      <w:pPr>
        <w:numPr>
          <w:ilvl w:val="0"/>
          <w:numId w:val="138"/>
        </w:numPr>
        <w:spacing w:before="100" w:beforeAutospacing="1" w:after="100" w:afterAutospacing="1"/>
        <w:rPr>
          <w:rFonts w:eastAsia="Times New Roman"/>
        </w:rPr>
      </w:pPr>
      <w:r>
        <w:rPr>
          <w:rFonts w:eastAsia="Times New Roman"/>
        </w:rPr>
        <w:t>В случае нарушения подозреваемым или обвиняемым, или подсудимым данной им подписки к нему может быть применена более строгая мера пресечения, о чем ему должно быть объявлено п</w:t>
      </w:r>
      <w:r>
        <w:rPr>
          <w:rFonts w:eastAsia="Times New Roman"/>
        </w:rPr>
        <w:t>ри взятии подписки.</w:t>
      </w:r>
    </w:p>
    <w:p w:rsidR="00000000" w:rsidRDefault="007D2F8D">
      <w:pPr>
        <w:pStyle w:val="a5"/>
      </w:pPr>
      <w:r>
        <w:t> </w:t>
      </w:r>
    </w:p>
    <w:p w:rsidR="00000000" w:rsidRDefault="007D2F8D">
      <w:pPr>
        <w:pStyle w:val="4"/>
        <w:rPr>
          <w:rFonts w:eastAsia="Times New Roman"/>
        </w:rPr>
      </w:pPr>
      <w:bookmarkStart w:id="130" w:name="_Toc481995669"/>
      <w:bookmarkEnd w:id="130"/>
      <w:r>
        <w:rPr>
          <w:rFonts w:eastAsia="Times New Roman"/>
        </w:rPr>
        <w:t>Статья 106. Личное поручительство</w:t>
      </w:r>
    </w:p>
    <w:p w:rsidR="00000000" w:rsidRDefault="007D2F8D">
      <w:pPr>
        <w:pStyle w:val="a5"/>
      </w:pPr>
      <w:r>
        <w:t> </w:t>
      </w:r>
    </w:p>
    <w:p w:rsidR="00000000" w:rsidRDefault="007D2F8D">
      <w:pPr>
        <w:numPr>
          <w:ilvl w:val="0"/>
          <w:numId w:val="139"/>
        </w:numPr>
        <w:spacing w:before="100" w:beforeAutospacing="1" w:after="100" w:afterAutospacing="1"/>
        <w:rPr>
          <w:rFonts w:eastAsia="Times New Roman"/>
        </w:rPr>
      </w:pPr>
      <w:r>
        <w:rPr>
          <w:rFonts w:eastAsia="Times New Roman"/>
        </w:rPr>
        <w:t>Личное поручительство заключается в принятии на себя заслуживающим доверия лицом письменного обязательства о том, что подозреваемый, обвиняемый или подсудимый, находясь на свободе, не скроются от ор</w:t>
      </w:r>
      <w:r>
        <w:rPr>
          <w:rFonts w:eastAsia="Times New Roman"/>
        </w:rPr>
        <w:t>гана уголовного преследования и суда, не будут препятствовать расследованию дела или рассмотрению его судом и не будут заниматься преступной деятельностью. Число поручителей должно быть не менее двух лиц.</w:t>
      </w:r>
    </w:p>
    <w:p w:rsidR="00000000" w:rsidRDefault="007D2F8D">
      <w:pPr>
        <w:numPr>
          <w:ilvl w:val="0"/>
          <w:numId w:val="139"/>
        </w:numPr>
        <w:spacing w:before="100" w:beforeAutospacing="1" w:after="100" w:afterAutospacing="1"/>
        <w:rPr>
          <w:rFonts w:eastAsia="Times New Roman"/>
        </w:rPr>
      </w:pPr>
      <w:r>
        <w:rPr>
          <w:rFonts w:eastAsia="Times New Roman"/>
        </w:rPr>
        <w:t>Применение в качестве меры пресечения личного поруч</w:t>
      </w:r>
      <w:r>
        <w:rPr>
          <w:rFonts w:eastAsia="Times New Roman"/>
        </w:rPr>
        <w:t>ительства допустимо лишь по письменному ходатайству поручителей и с согласия лица, в отношении которого дается поручительство.</w:t>
      </w:r>
    </w:p>
    <w:p w:rsidR="00000000" w:rsidRDefault="007D2F8D">
      <w:pPr>
        <w:numPr>
          <w:ilvl w:val="0"/>
          <w:numId w:val="139"/>
        </w:numPr>
        <w:spacing w:before="100" w:beforeAutospacing="1" w:after="100" w:afterAutospacing="1"/>
        <w:rPr>
          <w:rFonts w:eastAsia="Times New Roman"/>
        </w:rPr>
      </w:pPr>
      <w:r>
        <w:rPr>
          <w:rFonts w:eastAsia="Times New Roman"/>
        </w:rPr>
        <w:t>Поручитель дает подписку о личном поручительстве, в которой он подтверждает, что ему разъяснены сущность подозрения или обвинения</w:t>
      </w:r>
      <w:r>
        <w:rPr>
          <w:rFonts w:eastAsia="Times New Roman"/>
        </w:rPr>
        <w:t xml:space="preserve"> лица, в отношении которого он дает поручительство, ответственность поручителя.</w:t>
      </w:r>
    </w:p>
    <w:p w:rsidR="00000000" w:rsidRDefault="007D2F8D">
      <w:pPr>
        <w:numPr>
          <w:ilvl w:val="0"/>
          <w:numId w:val="139"/>
        </w:numPr>
        <w:spacing w:before="100" w:beforeAutospacing="1" w:after="100" w:afterAutospacing="1"/>
        <w:rPr>
          <w:rFonts w:eastAsia="Times New Roman"/>
        </w:rPr>
      </w:pPr>
      <w:r>
        <w:rPr>
          <w:rFonts w:eastAsia="Times New Roman"/>
        </w:rPr>
        <w:t>В случае невыполнения взятых на себя обязательств поручитель привлекается к ответственности в соответствии со статьей 117 настоящего Кодекса.</w:t>
      </w:r>
    </w:p>
    <w:p w:rsidR="00000000" w:rsidRDefault="007D2F8D">
      <w:pPr>
        <w:pStyle w:val="a5"/>
      </w:pPr>
      <w:r>
        <w:rPr>
          <w:rStyle w:val="ad"/>
        </w:rPr>
        <w:t> </w:t>
      </w:r>
    </w:p>
    <w:p w:rsidR="00000000" w:rsidRDefault="007D2F8D">
      <w:pPr>
        <w:pStyle w:val="4"/>
        <w:rPr>
          <w:rFonts w:eastAsia="Times New Roman"/>
        </w:rPr>
      </w:pPr>
      <w:bookmarkStart w:id="131" w:name="_Toc481995670"/>
      <w:bookmarkEnd w:id="131"/>
      <w:r>
        <w:rPr>
          <w:rFonts w:eastAsia="Times New Roman"/>
        </w:rPr>
        <w:t>Статья 107. Передача военнослужа</w:t>
      </w:r>
      <w:r>
        <w:rPr>
          <w:rFonts w:eastAsia="Times New Roman"/>
        </w:rPr>
        <w:t>щего под наблюдение командования воинской части</w:t>
      </w:r>
    </w:p>
    <w:p w:rsidR="00000000" w:rsidRDefault="007D2F8D">
      <w:pPr>
        <w:pStyle w:val="a5"/>
      </w:pPr>
      <w:r>
        <w:t> </w:t>
      </w:r>
    </w:p>
    <w:p w:rsidR="00000000" w:rsidRDefault="007D2F8D">
      <w:pPr>
        <w:numPr>
          <w:ilvl w:val="0"/>
          <w:numId w:val="140"/>
        </w:numPr>
        <w:spacing w:before="100" w:beforeAutospacing="1" w:after="100" w:afterAutospacing="1"/>
        <w:rPr>
          <w:rFonts w:eastAsia="Times New Roman"/>
        </w:rPr>
      </w:pPr>
      <w:r>
        <w:rPr>
          <w:rFonts w:eastAsia="Times New Roman"/>
        </w:rPr>
        <w:t>Передача военнослужащего под наблюдение командования воинской части состоит в возложении на командование воинской части, соединения, начальника военного учреждения, где служат или проходят учебные сборы под</w:t>
      </w:r>
      <w:r>
        <w:rPr>
          <w:rFonts w:eastAsia="Times New Roman"/>
        </w:rPr>
        <w:t>озреваемый, обвиняемый или подсудимый, обязанности по обеспечению их надлежащего поведения.</w:t>
      </w:r>
    </w:p>
    <w:p w:rsidR="00000000" w:rsidRDefault="007D2F8D">
      <w:pPr>
        <w:numPr>
          <w:ilvl w:val="0"/>
          <w:numId w:val="140"/>
        </w:numPr>
        <w:spacing w:before="100" w:beforeAutospacing="1" w:after="100" w:afterAutospacing="1"/>
        <w:rPr>
          <w:rFonts w:eastAsia="Times New Roman"/>
        </w:rPr>
      </w:pPr>
      <w:r>
        <w:rPr>
          <w:rFonts w:eastAsia="Times New Roman"/>
        </w:rPr>
        <w:t xml:space="preserve">Командованию, под наблюдение которого передается подозреваемый, обвиняемый или подсудимый вручается копия постановления или определения о применении указанной меры </w:t>
      </w:r>
      <w:r>
        <w:rPr>
          <w:rFonts w:eastAsia="Times New Roman"/>
        </w:rPr>
        <w:t>пресечения. Об установлении наблюдения командование воинской части уведомляет орган, применивший эту меру пресечения.</w:t>
      </w:r>
    </w:p>
    <w:p w:rsidR="00000000" w:rsidRDefault="007D2F8D">
      <w:pPr>
        <w:numPr>
          <w:ilvl w:val="0"/>
          <w:numId w:val="140"/>
        </w:numPr>
        <w:spacing w:before="100" w:beforeAutospacing="1" w:after="100" w:afterAutospacing="1"/>
        <w:rPr>
          <w:rFonts w:eastAsia="Times New Roman"/>
        </w:rPr>
      </w:pPr>
      <w:r>
        <w:rPr>
          <w:rFonts w:eastAsia="Times New Roman"/>
        </w:rPr>
        <w:t>Командование для выполнения возложенной на него обязанности по наблюдению за подчиненными ему подозреваемым, обвиняемым или подсудимым впр</w:t>
      </w:r>
      <w:r>
        <w:rPr>
          <w:rFonts w:eastAsia="Times New Roman"/>
        </w:rPr>
        <w:t xml:space="preserve">аве принимать соответствующие меры, предусмотренные Дисциплинарным уставом Вооруженных Сил Республики Таджикистан, способные обеспечить надлежащее </w:t>
      </w:r>
      <w:r>
        <w:rPr>
          <w:rFonts w:eastAsia="Times New Roman"/>
        </w:rPr>
        <w:lastRenderedPageBreak/>
        <w:t>поведение этих лиц и их явку по вызовам органа, ведущего уголовное судопроизводство.</w:t>
      </w:r>
    </w:p>
    <w:p w:rsidR="00000000" w:rsidRDefault="007D2F8D">
      <w:pPr>
        <w:numPr>
          <w:ilvl w:val="0"/>
          <w:numId w:val="140"/>
        </w:numPr>
        <w:spacing w:before="100" w:beforeAutospacing="1" w:after="100" w:afterAutospacing="1"/>
        <w:rPr>
          <w:rFonts w:eastAsia="Times New Roman"/>
        </w:rPr>
      </w:pPr>
      <w:r>
        <w:rPr>
          <w:rFonts w:eastAsia="Times New Roman"/>
        </w:rPr>
        <w:t>В случаях совершения под</w:t>
      </w:r>
      <w:r>
        <w:rPr>
          <w:rFonts w:eastAsia="Times New Roman"/>
        </w:rPr>
        <w:t>озреваемым, обвиняемым или подсудимым действий, для предупреждения которых была применена данная мера пресечения, командование воинской части обязано немедленно сообщить об этом органу, применившему эту меру пресечения.</w:t>
      </w:r>
    </w:p>
    <w:p w:rsidR="00000000" w:rsidRDefault="007D2F8D">
      <w:pPr>
        <w:pStyle w:val="a5"/>
      </w:pPr>
      <w:r>
        <w:t> </w:t>
      </w:r>
    </w:p>
    <w:p w:rsidR="00000000" w:rsidRDefault="007D2F8D">
      <w:pPr>
        <w:pStyle w:val="4"/>
        <w:rPr>
          <w:rFonts w:eastAsia="Times New Roman"/>
        </w:rPr>
      </w:pPr>
      <w:bookmarkStart w:id="132" w:name="_Toc481995671"/>
      <w:bookmarkEnd w:id="132"/>
      <w:r>
        <w:rPr>
          <w:rFonts w:eastAsia="Times New Roman"/>
        </w:rPr>
        <w:t>Статья 108. Отдача несовершеннолет</w:t>
      </w:r>
      <w:r>
        <w:rPr>
          <w:rFonts w:eastAsia="Times New Roman"/>
        </w:rPr>
        <w:t>него подозреваемого, обвиняемого или подсудимого под присмотр</w:t>
      </w:r>
    </w:p>
    <w:p w:rsidR="00000000" w:rsidRDefault="007D2F8D">
      <w:pPr>
        <w:pStyle w:val="a5"/>
      </w:pPr>
      <w:r>
        <w:t> </w:t>
      </w:r>
    </w:p>
    <w:p w:rsidR="00000000" w:rsidRDefault="007D2F8D">
      <w:pPr>
        <w:numPr>
          <w:ilvl w:val="0"/>
          <w:numId w:val="141"/>
        </w:numPr>
        <w:spacing w:before="100" w:beforeAutospacing="1" w:after="100" w:afterAutospacing="1"/>
        <w:rPr>
          <w:rFonts w:eastAsia="Times New Roman"/>
        </w:rPr>
      </w:pPr>
      <w:r>
        <w:rPr>
          <w:rFonts w:eastAsia="Times New Roman"/>
        </w:rPr>
        <w:t>Отдача несовершеннолетнего под присмотр родителей и других родственников, опекунов, попечителей или других заслуживающих доверия лиц, а также представителей специального детского учреждения, в</w:t>
      </w:r>
      <w:r>
        <w:rPr>
          <w:rFonts w:eastAsia="Times New Roman"/>
        </w:rPr>
        <w:t xml:space="preserve"> котором он находится, заключается в принятии на себя кем-либо из указанных лиц письменного обязательства о том, что несовершеннолетние подозреваемый, обвиняемый или подсудимый, находящиеся на свободе, не скроются от органа уголовного преследования и суда,</w:t>
      </w:r>
      <w:r>
        <w:rPr>
          <w:rFonts w:eastAsia="Times New Roman"/>
        </w:rPr>
        <w:t xml:space="preserve"> не будут препятствовать расследованию дела и рассмотрению его судом и не будут заниматься преступной деятельностью.</w:t>
      </w:r>
    </w:p>
    <w:p w:rsidR="00000000" w:rsidRDefault="007D2F8D">
      <w:pPr>
        <w:numPr>
          <w:ilvl w:val="0"/>
          <w:numId w:val="141"/>
        </w:numPr>
        <w:spacing w:before="100" w:beforeAutospacing="1" w:after="100" w:afterAutospacing="1"/>
        <w:rPr>
          <w:rFonts w:eastAsia="Times New Roman"/>
        </w:rPr>
      </w:pPr>
      <w:r>
        <w:rPr>
          <w:rFonts w:eastAsia="Times New Roman"/>
        </w:rPr>
        <w:t>Отдача несовершеннолетнего под присмотр лиц, перечисленных в части 1 настоящей статьи, возможна лишь по их письменному ходатайству. При это</w:t>
      </w:r>
      <w:r>
        <w:rPr>
          <w:rFonts w:eastAsia="Times New Roman"/>
        </w:rPr>
        <w:t>м они ставятся в известность о характере преступления и их ответственности в случае нарушения принятых на себя обязанностей по присмотру.</w:t>
      </w:r>
    </w:p>
    <w:p w:rsidR="00000000" w:rsidRDefault="007D2F8D">
      <w:pPr>
        <w:numPr>
          <w:ilvl w:val="0"/>
          <w:numId w:val="141"/>
        </w:numPr>
        <w:spacing w:before="100" w:beforeAutospacing="1" w:after="100" w:afterAutospacing="1"/>
        <w:rPr>
          <w:rFonts w:eastAsia="Times New Roman"/>
        </w:rPr>
      </w:pPr>
      <w:r>
        <w:rPr>
          <w:rFonts w:eastAsia="Times New Roman"/>
        </w:rPr>
        <w:t>К лицам, которым был отдан под присмотр несовершеннолетний подозреваемый, обвиняемый, подсудимый, в случае невыполнени</w:t>
      </w:r>
      <w:r>
        <w:rPr>
          <w:rFonts w:eastAsia="Times New Roman"/>
        </w:rPr>
        <w:t>я ими принятого обязательства привлекаются к ответственности в соответствии с законодательством Республики Таджикистан.</w:t>
      </w:r>
    </w:p>
    <w:p w:rsidR="00000000" w:rsidRDefault="007D2F8D">
      <w:pPr>
        <w:pStyle w:val="a5"/>
      </w:pPr>
      <w:r>
        <w:t> </w:t>
      </w:r>
    </w:p>
    <w:p w:rsidR="00000000" w:rsidRDefault="007D2F8D">
      <w:pPr>
        <w:pStyle w:val="4"/>
        <w:rPr>
          <w:rFonts w:eastAsia="Times New Roman"/>
        </w:rPr>
      </w:pPr>
      <w:bookmarkStart w:id="133" w:name="_Toc481995672"/>
      <w:bookmarkEnd w:id="133"/>
      <w:r>
        <w:rPr>
          <w:rFonts w:eastAsia="Times New Roman"/>
        </w:rPr>
        <w:t>Статья 109. Залог</w:t>
      </w:r>
    </w:p>
    <w:p w:rsidR="00000000" w:rsidRDefault="007D2F8D">
      <w:pPr>
        <w:pStyle w:val="a5"/>
      </w:pPr>
      <w:r>
        <w:t> </w:t>
      </w:r>
    </w:p>
    <w:p w:rsidR="00000000" w:rsidRDefault="007D2F8D">
      <w:pPr>
        <w:numPr>
          <w:ilvl w:val="0"/>
          <w:numId w:val="142"/>
        </w:numPr>
        <w:spacing w:before="100" w:beforeAutospacing="1" w:after="100" w:afterAutospacing="1"/>
        <w:rPr>
          <w:rFonts w:eastAsia="Times New Roman"/>
        </w:rPr>
      </w:pPr>
      <w:r>
        <w:rPr>
          <w:rFonts w:eastAsia="Times New Roman"/>
        </w:rPr>
        <w:t xml:space="preserve">Залог заключается во внесении самим подозреваемым, </w:t>
      </w:r>
      <w:r>
        <w:rPr>
          <w:rFonts w:eastAsia="Times New Roman"/>
        </w:rPr>
        <w:t>обвиняемым, подсудимым либо другими физическими и юридическими лицами на депозит следственных или судебных органов денежных средств для обеспечения явки подозреваемого, обвиняемого, подсудимого по вызову органа уголовного преследования и суда. Сумма залога</w:t>
      </w:r>
      <w:r>
        <w:rPr>
          <w:rFonts w:eastAsia="Times New Roman"/>
        </w:rPr>
        <w:t xml:space="preserve"> определяется органом, ведущим уголовное судопроизводство, и судом, применяющим эту меру пресечения, с учетом тяжести преступления, личности подозреваемого, обвиняемого, подсудимого, имущественного положения залогодателя, но в размере не менее </w:t>
      </w:r>
      <w:r>
        <w:rPr>
          <w:rStyle w:val="ae"/>
          <w:rFonts w:eastAsia="Times New Roman"/>
        </w:rPr>
        <w:t>шестисот пок</w:t>
      </w:r>
      <w:r>
        <w:rPr>
          <w:rStyle w:val="ae"/>
          <w:rFonts w:eastAsia="Times New Roman"/>
        </w:rPr>
        <w:t>азателей для расчетов</w:t>
      </w:r>
      <w:r>
        <w:rPr>
          <w:rFonts w:eastAsia="Times New Roman"/>
        </w:rPr>
        <w:t xml:space="preserve">. Залог применяется при условии полного возмещения имущественного вреда, причиненного преступлением. Залог не применяется в отношении лиц, подозреваемых или обвиняемых в совершении тяжких либо особо тяжких преступлений. </w:t>
      </w:r>
      <w:r>
        <w:rPr>
          <w:rStyle w:val="ad"/>
          <w:rFonts w:eastAsia="Times New Roman"/>
        </w:rPr>
        <w:t>(ЗРТ от 3.07.12</w:t>
      </w:r>
      <w:r>
        <w:rPr>
          <w:rStyle w:val="ad"/>
          <w:rFonts w:eastAsia="Times New Roman"/>
        </w:rPr>
        <w:t xml:space="preserve"> г., № 864)</w:t>
      </w:r>
    </w:p>
    <w:p w:rsidR="00000000" w:rsidRDefault="007D2F8D">
      <w:pPr>
        <w:numPr>
          <w:ilvl w:val="0"/>
          <w:numId w:val="142"/>
        </w:numPr>
        <w:spacing w:before="100" w:beforeAutospacing="1" w:after="100" w:afterAutospacing="1"/>
        <w:rPr>
          <w:rFonts w:eastAsia="Times New Roman"/>
        </w:rPr>
      </w:pPr>
      <w:r>
        <w:rPr>
          <w:rFonts w:eastAsia="Times New Roman"/>
        </w:rPr>
        <w:t>Дознаватель и следователь применяют залог с согласия прокурора.</w:t>
      </w:r>
    </w:p>
    <w:p w:rsidR="00000000" w:rsidRDefault="007D2F8D">
      <w:pPr>
        <w:numPr>
          <w:ilvl w:val="0"/>
          <w:numId w:val="142"/>
        </w:numPr>
        <w:spacing w:before="100" w:beforeAutospacing="1" w:after="100" w:afterAutospacing="1"/>
        <w:rPr>
          <w:rFonts w:eastAsia="Times New Roman"/>
        </w:rPr>
      </w:pPr>
      <w:r>
        <w:rPr>
          <w:rFonts w:eastAsia="Times New Roman"/>
        </w:rPr>
        <w:t xml:space="preserve">Залогодателю, если им не является сам подозреваемый или обвиняемый, разъясняется сущность подозрения или обвинения лица, в отношении которого </w:t>
      </w:r>
      <w:r>
        <w:rPr>
          <w:rFonts w:eastAsia="Times New Roman"/>
        </w:rPr>
        <w:lastRenderedPageBreak/>
        <w:t>применяется эта мера пресечения, что у</w:t>
      </w:r>
      <w:r>
        <w:rPr>
          <w:rFonts w:eastAsia="Times New Roman"/>
        </w:rPr>
        <w:t>достоверяется подписями лица, в отношении которого применена данная мера пресечения, залогодателя и должностного лица, применившего эту меру пресечения. Копия постановления (определения) вручается залогодателю для внесения залога.</w:t>
      </w:r>
    </w:p>
    <w:p w:rsidR="00000000" w:rsidRDefault="007D2F8D">
      <w:pPr>
        <w:numPr>
          <w:ilvl w:val="0"/>
          <w:numId w:val="142"/>
        </w:numPr>
        <w:spacing w:before="100" w:beforeAutospacing="1" w:after="100" w:afterAutospacing="1"/>
        <w:rPr>
          <w:rFonts w:eastAsia="Times New Roman"/>
        </w:rPr>
      </w:pPr>
      <w:r>
        <w:rPr>
          <w:rFonts w:eastAsia="Times New Roman"/>
        </w:rPr>
        <w:t>В случае уклонения подозр</w:t>
      </w:r>
      <w:r>
        <w:rPr>
          <w:rFonts w:eastAsia="Times New Roman"/>
        </w:rPr>
        <w:t>еваемого, обвиняемого или подсудимого от явки по вызову органа уголовного преследования и суда мера пресечения изменяется, а залог обращается в доход государства по судебному решению, вынесенному в порядке, предусмотренном статьей 118 настоящего Кодекса.</w:t>
      </w:r>
    </w:p>
    <w:p w:rsidR="00000000" w:rsidRDefault="007D2F8D">
      <w:pPr>
        <w:numPr>
          <w:ilvl w:val="0"/>
          <w:numId w:val="142"/>
        </w:numPr>
        <w:spacing w:before="100" w:beforeAutospacing="1" w:after="100" w:afterAutospacing="1"/>
        <w:rPr>
          <w:rFonts w:eastAsia="Times New Roman"/>
        </w:rPr>
      </w:pPr>
      <w:r>
        <w:rPr>
          <w:rFonts w:eastAsia="Times New Roman"/>
        </w:rPr>
        <w:t>В</w:t>
      </w:r>
      <w:r>
        <w:rPr>
          <w:rFonts w:eastAsia="Times New Roman"/>
        </w:rPr>
        <w:t xml:space="preserve"> остальных случаях суд при постановлении приговора или вынесении определения (постановления) о прекращении производства по уголовному делу решает вопрос о возвращении залога залогодателю. При прекращении производства по уголовному делу на стадии предварите</w:t>
      </w:r>
      <w:r>
        <w:rPr>
          <w:rFonts w:eastAsia="Times New Roman"/>
        </w:rPr>
        <w:t>льного расследования залог возвращается залогодателю по постановлению органа дознания, дознавателя, следователя, прокурора или его заместителя.</w:t>
      </w:r>
    </w:p>
    <w:p w:rsidR="00000000" w:rsidRDefault="007D2F8D">
      <w:pPr>
        <w:pStyle w:val="a5"/>
      </w:pPr>
      <w:r>
        <w:t> </w:t>
      </w:r>
    </w:p>
    <w:p w:rsidR="00000000" w:rsidRDefault="007D2F8D">
      <w:pPr>
        <w:pStyle w:val="4"/>
        <w:rPr>
          <w:rFonts w:eastAsia="Times New Roman"/>
        </w:rPr>
      </w:pPr>
      <w:bookmarkStart w:id="134" w:name="_Toc481995673"/>
      <w:bookmarkEnd w:id="134"/>
      <w:r>
        <w:rPr>
          <w:rFonts w:eastAsia="Times New Roman"/>
        </w:rPr>
        <w:t>Статья 110</w:t>
      </w:r>
      <w:r>
        <w:rPr>
          <w:rStyle w:val="ae"/>
          <w:rFonts w:eastAsia="Times New Roman"/>
        </w:rPr>
        <w:t xml:space="preserve">. </w:t>
      </w:r>
      <w:r>
        <w:rPr>
          <w:rFonts w:eastAsia="Times New Roman"/>
        </w:rPr>
        <w:t>Домашний арест</w:t>
      </w:r>
    </w:p>
    <w:p w:rsidR="00000000" w:rsidRDefault="007D2F8D">
      <w:pPr>
        <w:pStyle w:val="a5"/>
      </w:pPr>
      <w:r>
        <w:t> </w:t>
      </w:r>
    </w:p>
    <w:p w:rsidR="00000000" w:rsidRDefault="007D2F8D">
      <w:pPr>
        <w:numPr>
          <w:ilvl w:val="0"/>
          <w:numId w:val="143"/>
        </w:numPr>
        <w:spacing w:before="100" w:beforeAutospacing="1" w:after="100" w:afterAutospacing="1"/>
        <w:rPr>
          <w:rFonts w:eastAsia="Times New Roman"/>
        </w:rPr>
      </w:pPr>
      <w:r>
        <w:rPr>
          <w:rFonts w:eastAsia="Times New Roman"/>
        </w:rPr>
        <w:t>Домашний арест заключается в изоляции подозреваемого, обвиняемого и подсудимого о</w:t>
      </w:r>
      <w:r>
        <w:rPr>
          <w:rFonts w:eastAsia="Times New Roman"/>
        </w:rPr>
        <w:t>т общества без содержания его под стражей, но с применением правоограничений, определенных судом, судьей.</w:t>
      </w:r>
    </w:p>
    <w:p w:rsidR="00000000" w:rsidRDefault="007D2F8D">
      <w:pPr>
        <w:pStyle w:val="a5"/>
      </w:pPr>
      <w:r>
        <w:t>2.Домашний арест может сопровождаться следующими мерами, применяемыми как в отдельности, так и в совокупности:</w:t>
      </w:r>
    </w:p>
    <w:p w:rsidR="00000000" w:rsidRDefault="007D2F8D">
      <w:pPr>
        <w:pStyle w:val="a5"/>
      </w:pPr>
      <w:r>
        <w:t>- запретом выхода из жилища полностью и</w:t>
      </w:r>
      <w:r>
        <w:t>ли в определенное время;</w:t>
      </w:r>
    </w:p>
    <w:p w:rsidR="00000000" w:rsidRDefault="007D2F8D">
      <w:pPr>
        <w:pStyle w:val="a5"/>
      </w:pPr>
      <w:r>
        <w:t>- запретом телефонных переговоров, отправления корреспонденции и</w:t>
      </w:r>
      <w:r>
        <w:br/>
        <w:t>использования средств связи, за исключением случаев, предусмотренных абзацем пятым  настоящей части;</w:t>
      </w:r>
    </w:p>
    <w:p w:rsidR="00000000" w:rsidRDefault="007D2F8D">
      <w:pPr>
        <w:pStyle w:val="a5"/>
      </w:pPr>
      <w:r>
        <w:t>- запретом общаться с определенными лицами и принимать кого бы то</w:t>
      </w:r>
      <w:r>
        <w:t xml:space="preserve"> ни было у себя;</w:t>
      </w:r>
    </w:p>
    <w:p w:rsidR="00000000" w:rsidRDefault="007D2F8D">
      <w:pPr>
        <w:pStyle w:val="a5"/>
      </w:pPr>
      <w:r>
        <w:t>- применением электронных средств контроля и возложением обязанности носить при себе эти средства и обслуживать их работу;</w:t>
      </w:r>
    </w:p>
    <w:p w:rsidR="00000000" w:rsidRDefault="007D2F8D">
      <w:pPr>
        <w:pStyle w:val="a5"/>
      </w:pPr>
      <w:r>
        <w:t>- возложением обязанности отвечать на контрольные телефонные звонки или иные сигналы контроля, звонить по телефону и</w:t>
      </w:r>
      <w:r>
        <w:t>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p>
    <w:p w:rsidR="00000000" w:rsidRDefault="007D2F8D">
      <w:pPr>
        <w:pStyle w:val="a5"/>
      </w:pPr>
      <w:r>
        <w:t>- установлением наблюдения за подозреваемым, обвиняемым или его жилищем, а также охраной его жилища и</w:t>
      </w:r>
      <w:r>
        <w:t>ли отведенного ему помещения в качестве жилища;</w:t>
      </w:r>
    </w:p>
    <w:p w:rsidR="00000000" w:rsidRDefault="007D2F8D">
      <w:pPr>
        <w:pStyle w:val="a5"/>
      </w:pPr>
      <w:r>
        <w:t>- другими мерами, обеспечивающими надлежащее поведение и изоляцию подозреваемого, обвиняемого или подсудимого от общества.</w:t>
      </w:r>
    </w:p>
    <w:p w:rsidR="00000000" w:rsidRDefault="007D2F8D">
      <w:pPr>
        <w:numPr>
          <w:ilvl w:val="0"/>
          <w:numId w:val="144"/>
        </w:numPr>
        <w:spacing w:before="100" w:beforeAutospacing="1" w:after="100" w:afterAutospacing="1"/>
        <w:rPr>
          <w:rFonts w:eastAsia="Times New Roman"/>
        </w:rPr>
      </w:pPr>
      <w:r>
        <w:rPr>
          <w:rFonts w:eastAsia="Times New Roman"/>
        </w:rPr>
        <w:t>Основания и порядок применения в качестве меры пресечения домашнего ареста, установле</w:t>
      </w:r>
      <w:r>
        <w:rPr>
          <w:rFonts w:eastAsia="Times New Roman"/>
        </w:rPr>
        <w:t xml:space="preserve">ния и продления его срока, отмены домашнего ареста регулируются </w:t>
      </w:r>
      <w:r>
        <w:rPr>
          <w:rFonts w:eastAsia="Times New Roman"/>
        </w:rPr>
        <w:lastRenderedPageBreak/>
        <w:t>соответствующими нормами, относящимися к мере пресечения в виде заключения под стражу.</w:t>
      </w:r>
    </w:p>
    <w:p w:rsidR="00000000" w:rsidRDefault="007D2F8D">
      <w:pPr>
        <w:numPr>
          <w:ilvl w:val="0"/>
          <w:numId w:val="144"/>
        </w:numPr>
        <w:spacing w:before="100" w:beforeAutospacing="1" w:after="100" w:afterAutospacing="1"/>
        <w:rPr>
          <w:rFonts w:eastAsia="Times New Roman"/>
        </w:rPr>
      </w:pPr>
      <w:r>
        <w:rPr>
          <w:rFonts w:eastAsia="Times New Roman"/>
        </w:rPr>
        <w:t>В постановлении судьи и в определении суда о домашнем аресте, устанавливаются конкретные ограничения, при</w:t>
      </w:r>
      <w:r>
        <w:rPr>
          <w:rFonts w:eastAsia="Times New Roman"/>
        </w:rPr>
        <w:t>меняемые к подозреваемому, обвиняемому или подсудимому, а также указывается орган или должностное лицо, ведущее надзор.</w:t>
      </w:r>
    </w:p>
    <w:p w:rsidR="00000000" w:rsidRDefault="007D2F8D">
      <w:pPr>
        <w:pStyle w:val="a5"/>
      </w:pPr>
      <w:r>
        <w:rPr>
          <w:rStyle w:val="ad"/>
        </w:rPr>
        <w:t> </w:t>
      </w:r>
    </w:p>
    <w:p w:rsidR="00000000" w:rsidRDefault="007D2F8D">
      <w:pPr>
        <w:pStyle w:val="4"/>
        <w:rPr>
          <w:rFonts w:eastAsia="Times New Roman"/>
        </w:rPr>
      </w:pPr>
      <w:bookmarkStart w:id="135" w:name="_Toc481995674"/>
      <w:bookmarkEnd w:id="135"/>
      <w:r>
        <w:rPr>
          <w:rFonts w:eastAsia="Times New Roman"/>
        </w:rPr>
        <w:t>Статья 111. Заключение под стражу</w:t>
      </w:r>
    </w:p>
    <w:p w:rsidR="00000000" w:rsidRDefault="007D2F8D">
      <w:pPr>
        <w:pStyle w:val="a5"/>
      </w:pPr>
      <w:r>
        <w:t> </w:t>
      </w:r>
    </w:p>
    <w:p w:rsidR="00000000" w:rsidRDefault="007D2F8D">
      <w:pPr>
        <w:numPr>
          <w:ilvl w:val="0"/>
          <w:numId w:val="145"/>
        </w:numPr>
        <w:spacing w:before="100" w:beforeAutospacing="1" w:after="100" w:afterAutospacing="1"/>
        <w:rPr>
          <w:rFonts w:eastAsia="Times New Roman"/>
        </w:rPr>
      </w:pPr>
      <w:r>
        <w:rPr>
          <w:rFonts w:eastAsia="Times New Roman"/>
        </w:rPr>
        <w:t xml:space="preserve">Заключение под стражу в качестве меры пресечения </w:t>
      </w:r>
      <w:r>
        <w:rPr>
          <w:rFonts w:eastAsia="Times New Roman"/>
        </w:rPr>
        <w:t>применяется по постановлению судьи либо определением суда лишь в отношении подозреваемого, обвиняемого или подсудимого в совершении преступления, за которое уголовным законом предусмотрено наказание в виде лишения свободы на срок свыше двух лет. К подозрев</w:t>
      </w:r>
      <w:r>
        <w:rPr>
          <w:rFonts w:eastAsia="Times New Roman"/>
        </w:rPr>
        <w:t>аемым, обвиняемым или подсудимым в совершении тяжкого или особо тяжкого преступления мера пресечения в виде заключения под стражу может быть применена по мотивам одной лишь тяжести преступления. В исключительных случаях эта мера пресечения может быть приме</w:t>
      </w:r>
      <w:r>
        <w:rPr>
          <w:rFonts w:eastAsia="Times New Roman"/>
        </w:rPr>
        <w:t>нена в отношении подозреваемого, обвиняемого или подсудимого по делам о преступлениях, за которые законом предусмотрено наказание в виде лишения свободы на срок менее двух лет, если они не имеют постоянного места жительства на территории Республики Таджики</w:t>
      </w:r>
      <w:r>
        <w:rPr>
          <w:rFonts w:eastAsia="Times New Roman"/>
        </w:rPr>
        <w:t>стан или не установлена их личность, либо они скрылись от органов уголовного преследования или суда, или нарушили меру пресечения.</w:t>
      </w:r>
    </w:p>
    <w:p w:rsidR="00000000" w:rsidRDefault="007D2F8D">
      <w:pPr>
        <w:numPr>
          <w:ilvl w:val="0"/>
          <w:numId w:val="145"/>
        </w:numPr>
        <w:spacing w:before="100" w:beforeAutospacing="1" w:after="100" w:afterAutospacing="1"/>
        <w:rPr>
          <w:rFonts w:eastAsia="Times New Roman"/>
        </w:rPr>
      </w:pPr>
      <w:r>
        <w:rPr>
          <w:rFonts w:eastAsia="Times New Roman"/>
        </w:rPr>
        <w:t>При необходимости избрания в качестве меры пресечения в виде заключения под стражу прокурор, следователь и дознаватель с согл</w:t>
      </w:r>
      <w:r>
        <w:rPr>
          <w:rFonts w:eastAsia="Times New Roman"/>
        </w:rPr>
        <w:t>асия прокурора представляют суду соответствующее ходатайство в форме постановления. В постановлении о внесении ходатайства излагаются мотивы и основания, в силу которых возникла необходимость в заключении подозреваемого, обвиняемого под стражу и невозможно</w:t>
      </w:r>
      <w:r>
        <w:rPr>
          <w:rFonts w:eastAsia="Times New Roman"/>
        </w:rPr>
        <w:t xml:space="preserve">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статьями 92 и 94 настоящего Кодекса, то постан</w:t>
      </w:r>
      <w:r>
        <w:rPr>
          <w:rFonts w:eastAsia="Times New Roman"/>
        </w:rPr>
        <w:t>овление и указанные материалы должны быть представлены судье не позднее чем за 8 часов до истечения срока задержания.</w:t>
      </w:r>
    </w:p>
    <w:p w:rsidR="00000000" w:rsidRDefault="007D2F8D">
      <w:pPr>
        <w:numPr>
          <w:ilvl w:val="0"/>
          <w:numId w:val="145"/>
        </w:numPr>
        <w:spacing w:before="100" w:beforeAutospacing="1" w:after="100" w:afterAutospacing="1"/>
        <w:rPr>
          <w:rFonts w:eastAsia="Times New Roman"/>
        </w:rPr>
      </w:pPr>
      <w:r>
        <w:rPr>
          <w:rFonts w:eastAsia="Times New Roman"/>
        </w:rPr>
        <w:t>Постановление о возбуждении ходатайства об избрании в качестве меры пресечения заключения под стражу подлежит рассмотрению единолично судь</w:t>
      </w:r>
      <w:r>
        <w:rPr>
          <w:rFonts w:eastAsia="Times New Roman"/>
        </w:rPr>
        <w:t>ей городского или районного суда, или гарнизонного военного суда соответствующего уровня, с участием подозреваемого, обвиняемого, прокурора, защитника, если последний участвует в уголовном деле, по месту производства предварительного расследования либо мес</w:t>
      </w:r>
      <w:r>
        <w:rPr>
          <w:rFonts w:eastAsia="Times New Roman"/>
        </w:rPr>
        <w:t>ту задержания подозреваемого в течение 8 часов с момента поступления материалов в суд. Подозреваемый, задержанный в порядке, установленном статьями 92 и 94 настоящего Кодекса, доставляется в судебное заседание. В судебном заседании вправе также участвовать</w:t>
      </w:r>
      <w:r>
        <w:rPr>
          <w:rFonts w:eastAsia="Times New Roman"/>
        </w:rPr>
        <w:t xml:space="preserve"> законный представитель несовершеннолетнего подозреваемого или обвиняемого, следователь, дознаватель. Неявка без уважительных причин сторон, своевременно извещенных о времени проведения судебного заседания, не является препятствием для рассмотрения ходатай</w:t>
      </w:r>
      <w:r>
        <w:rPr>
          <w:rFonts w:eastAsia="Times New Roman"/>
        </w:rPr>
        <w:t>ства, за исключением случаев неявки подозреваемого или обвиняемого.</w:t>
      </w:r>
    </w:p>
    <w:p w:rsidR="00000000" w:rsidRDefault="007D2F8D">
      <w:pPr>
        <w:numPr>
          <w:ilvl w:val="0"/>
          <w:numId w:val="145"/>
        </w:numPr>
        <w:spacing w:before="100" w:beforeAutospacing="1" w:after="100" w:afterAutospacing="1"/>
        <w:rPr>
          <w:rFonts w:eastAsia="Times New Roman"/>
        </w:rPr>
      </w:pPr>
      <w:r>
        <w:rPr>
          <w:rFonts w:eastAsia="Times New Roman"/>
        </w:rPr>
        <w:t xml:space="preserve">В начале </w:t>
      </w:r>
      <w:r>
        <w:rPr>
          <w:rStyle w:val="ae"/>
          <w:rFonts w:eastAsia="Times New Roman"/>
        </w:rPr>
        <w:t>судебного</w:t>
      </w:r>
      <w:r>
        <w:rPr>
          <w:rFonts w:eastAsia="Times New Roman"/>
        </w:rPr>
        <w:t xml:space="preserve"> заседания судья объявляет, какое ходатайство подлежит рассмотрению, разъясняет явившимся в судебное заседание лицам их права и </w:t>
      </w:r>
      <w:r>
        <w:rPr>
          <w:rFonts w:eastAsia="Times New Roman"/>
        </w:rPr>
        <w:lastRenderedPageBreak/>
        <w:t>обязанности. Затем прокурор либо по его по</w:t>
      </w:r>
      <w:r>
        <w:rPr>
          <w:rFonts w:eastAsia="Times New Roman"/>
        </w:rPr>
        <w:t xml:space="preserve">ручению лицо, возбудившее ходатайство, обосновывает его, после чего заслушиваются другие явившиеся в судебное заседание лица. </w:t>
      </w:r>
      <w:r>
        <w:rPr>
          <w:rStyle w:val="ad"/>
          <w:rFonts w:eastAsia="Times New Roman"/>
        </w:rPr>
        <w:t>(ЗРТ от 2.08.11 г., № 755)</w:t>
      </w:r>
    </w:p>
    <w:p w:rsidR="00000000" w:rsidRDefault="007D2F8D">
      <w:pPr>
        <w:numPr>
          <w:ilvl w:val="0"/>
          <w:numId w:val="145"/>
        </w:numPr>
        <w:spacing w:before="100" w:beforeAutospacing="1" w:after="100" w:afterAutospacing="1"/>
        <w:rPr>
          <w:rFonts w:eastAsia="Times New Roman"/>
        </w:rPr>
      </w:pPr>
      <w:r>
        <w:rPr>
          <w:rFonts w:eastAsia="Times New Roman"/>
        </w:rPr>
        <w:t>Рассмотрев ходатайство, судья выносит одно из следующих постановлений:</w:t>
      </w:r>
    </w:p>
    <w:p w:rsidR="00000000" w:rsidRDefault="007D2F8D">
      <w:pPr>
        <w:pStyle w:val="a5"/>
      </w:pPr>
      <w:r>
        <w:t xml:space="preserve">– о разрешении применения в отношении подозреваемого или обвиняемого меры пресечения в виде заключения под стражу, под домашний арест; </w:t>
      </w:r>
      <w:r>
        <w:rPr>
          <w:rStyle w:val="ad"/>
        </w:rPr>
        <w:t>(ЗРТ от 2.08.11 г., № 755)</w:t>
      </w:r>
    </w:p>
    <w:p w:rsidR="00000000" w:rsidRDefault="007D2F8D">
      <w:pPr>
        <w:pStyle w:val="a5"/>
      </w:pPr>
      <w:r>
        <w:t>– об отказе в удовлетворении ходатайства;</w:t>
      </w:r>
    </w:p>
    <w:p w:rsidR="00000000" w:rsidRDefault="007D2F8D">
      <w:pPr>
        <w:pStyle w:val="a5"/>
      </w:pPr>
      <w:r>
        <w:t xml:space="preserve">– о продлении срока принятия решения по ходатайству </w:t>
      </w:r>
      <w:r>
        <w:t>на срок не более 72 часов для представления обоснованных доводов для задержания. В этом случае в постановлении судья устанавливает, на какое время продлевается срок задержания.</w:t>
      </w:r>
    </w:p>
    <w:p w:rsidR="00000000" w:rsidRDefault="007D2F8D">
      <w:pPr>
        <w:numPr>
          <w:ilvl w:val="0"/>
          <w:numId w:val="146"/>
        </w:numPr>
        <w:spacing w:before="100" w:beforeAutospacing="1" w:after="100" w:afterAutospacing="1"/>
        <w:rPr>
          <w:rFonts w:eastAsia="Times New Roman"/>
        </w:rPr>
      </w:pPr>
      <w:r>
        <w:rPr>
          <w:rFonts w:eastAsia="Times New Roman"/>
        </w:rPr>
        <w:t>Постановление суда, судьи направляется лицу, представившему ходатайство, прокур</w:t>
      </w:r>
      <w:r>
        <w:rPr>
          <w:rFonts w:eastAsia="Times New Roman"/>
        </w:rPr>
        <w:t>ору, подозреваемому или обвиняемому и подлежит немедленному исполнению.</w:t>
      </w:r>
    </w:p>
    <w:p w:rsidR="00000000" w:rsidRDefault="007D2F8D">
      <w:pPr>
        <w:numPr>
          <w:ilvl w:val="0"/>
          <w:numId w:val="146"/>
        </w:numPr>
        <w:spacing w:before="100" w:beforeAutospacing="1" w:after="100" w:afterAutospacing="1"/>
        <w:rPr>
          <w:rFonts w:eastAsia="Times New Roman"/>
        </w:rPr>
      </w:pPr>
      <w:r>
        <w:rPr>
          <w:rFonts w:eastAsia="Times New Roman"/>
        </w:rPr>
        <w:t>Повторное обращение в суд с ходатайством о заключении под стражу одного и того же лица по тому же уголовному делу после вынесения постановления суда об отказе в избрании этой меры прес</w:t>
      </w:r>
      <w:r>
        <w:rPr>
          <w:rFonts w:eastAsia="Times New Roman"/>
        </w:rPr>
        <w:t>ечения возможно лишь при возникновении новых обстоятельств, обосновывающих необходимость применения меры заключения лица под стражу.</w:t>
      </w:r>
    </w:p>
    <w:p w:rsidR="00000000" w:rsidRDefault="007D2F8D">
      <w:pPr>
        <w:numPr>
          <w:ilvl w:val="0"/>
          <w:numId w:val="146"/>
        </w:numPr>
        <w:spacing w:before="100" w:beforeAutospacing="1" w:after="100" w:afterAutospacing="1"/>
        <w:rPr>
          <w:rFonts w:eastAsia="Times New Roman"/>
        </w:rPr>
      </w:pPr>
      <w:r>
        <w:rPr>
          <w:rFonts w:eastAsia="Times New Roman"/>
        </w:rPr>
        <w:t>Если вопрос об избрании в отношении подсудимого в качестве меры пресечения заключения под стражу возникает на судебном проц</w:t>
      </w:r>
      <w:r>
        <w:rPr>
          <w:rFonts w:eastAsia="Times New Roman"/>
        </w:rPr>
        <w:t>ессе, то решение об этом принимает судья или суд по ходатайству сторон или по собственной инициативе, о чем выносится определение или постановление.</w:t>
      </w:r>
    </w:p>
    <w:p w:rsidR="00000000" w:rsidRDefault="007D2F8D">
      <w:pPr>
        <w:numPr>
          <w:ilvl w:val="0"/>
          <w:numId w:val="146"/>
        </w:numPr>
        <w:spacing w:before="100" w:beforeAutospacing="1" w:after="100" w:afterAutospacing="1"/>
        <w:rPr>
          <w:rFonts w:eastAsia="Times New Roman"/>
        </w:rPr>
      </w:pPr>
      <w:r>
        <w:rPr>
          <w:rFonts w:eastAsia="Times New Roman"/>
        </w:rPr>
        <w:t>Постановление судьи об избрании в качестве меры пресечения заключения под стражу или об отказе в этом может</w:t>
      </w:r>
      <w:r>
        <w:rPr>
          <w:rFonts w:eastAsia="Times New Roman"/>
        </w:rPr>
        <w:t xml:space="preserve"> быть обжаловано или опротестовано в вышестоящий суд в кассационном порядке в течение 3 суток со дня его вынесения. </w:t>
      </w:r>
      <w:r>
        <w:rPr>
          <w:rStyle w:val="ae"/>
          <w:rFonts w:eastAsia="Times New Roman"/>
        </w:rPr>
        <w:t>Суд, принявший данное постановление, должен не позднее следующего дня после окончания указанного срока направить жалобу или протест вместе с</w:t>
      </w:r>
      <w:r>
        <w:rPr>
          <w:rStyle w:val="ae"/>
          <w:rFonts w:eastAsia="Times New Roman"/>
        </w:rPr>
        <w:t xml:space="preserve"> материалами в суд кассационной инстанции. </w:t>
      </w:r>
      <w:r>
        <w:rPr>
          <w:rFonts w:eastAsia="Times New Roman"/>
        </w:rPr>
        <w:t xml:space="preserve">Суд кассационной инстанции принимает решение по жалобе или протесту не позднее, чем через 3 суток со дня поступления материалов. </w:t>
      </w:r>
      <w:r>
        <w:rPr>
          <w:rStyle w:val="ad"/>
          <w:rFonts w:eastAsia="Times New Roman"/>
        </w:rPr>
        <w:t>(ЗРТ от 16.04.12 г., № 809)</w:t>
      </w:r>
    </w:p>
    <w:p w:rsidR="00000000" w:rsidRDefault="007D2F8D">
      <w:pPr>
        <w:numPr>
          <w:ilvl w:val="0"/>
          <w:numId w:val="146"/>
        </w:numPr>
        <w:spacing w:before="100" w:beforeAutospacing="1" w:after="100" w:afterAutospacing="1"/>
        <w:rPr>
          <w:rFonts w:eastAsia="Times New Roman"/>
        </w:rPr>
      </w:pPr>
      <w:r>
        <w:rPr>
          <w:rFonts w:eastAsia="Times New Roman"/>
        </w:rPr>
        <w:t xml:space="preserve">Лицо, в производстве которого находится уголовное дело, </w:t>
      </w:r>
      <w:r>
        <w:rPr>
          <w:rFonts w:eastAsia="Times New Roman"/>
        </w:rPr>
        <w:t>обязано уведомить о применении в качестве меры пресечения заключение под стражу лиц, указанных в статье 100 настоящего Кодекса, а в отношении военнослужащих - командование воинской части.</w:t>
      </w:r>
    </w:p>
    <w:p w:rsidR="00000000" w:rsidRDefault="007D2F8D">
      <w:pPr>
        <w:pStyle w:val="a5"/>
      </w:pPr>
      <w:r>
        <w:t> </w:t>
      </w:r>
    </w:p>
    <w:p w:rsidR="00000000" w:rsidRDefault="007D2F8D">
      <w:pPr>
        <w:pStyle w:val="4"/>
        <w:rPr>
          <w:rFonts w:eastAsia="Times New Roman"/>
        </w:rPr>
      </w:pPr>
      <w:bookmarkStart w:id="136" w:name="_Toc481995675"/>
      <w:bookmarkEnd w:id="136"/>
      <w:r>
        <w:rPr>
          <w:rFonts w:eastAsia="Times New Roman"/>
        </w:rPr>
        <w:t>Статья 112. Сроки содержания под стражей и порядок их продления</w:t>
      </w:r>
    </w:p>
    <w:p w:rsidR="00000000" w:rsidRDefault="007D2F8D">
      <w:pPr>
        <w:pStyle w:val="a5"/>
      </w:pPr>
      <w:r>
        <w:t> </w:t>
      </w:r>
    </w:p>
    <w:p w:rsidR="00000000" w:rsidRDefault="007D2F8D">
      <w:pPr>
        <w:numPr>
          <w:ilvl w:val="0"/>
          <w:numId w:val="147"/>
        </w:numPr>
        <w:spacing w:before="100" w:beforeAutospacing="1" w:after="100" w:afterAutospacing="1"/>
        <w:rPr>
          <w:rFonts w:eastAsia="Times New Roman"/>
        </w:rPr>
      </w:pPr>
      <w:r>
        <w:rPr>
          <w:rFonts w:eastAsia="Times New Roman"/>
        </w:rPr>
        <w:t>Мера пресечения в виде заключения под стражу при предварительном расследовании уголовного дела не может превышать двух месяцев.</w:t>
      </w:r>
    </w:p>
    <w:p w:rsidR="00000000" w:rsidRDefault="007D2F8D">
      <w:pPr>
        <w:numPr>
          <w:ilvl w:val="0"/>
          <w:numId w:val="147"/>
        </w:numPr>
        <w:spacing w:before="100" w:beforeAutospacing="1" w:after="100" w:afterAutospacing="1"/>
        <w:rPr>
          <w:rFonts w:eastAsia="Times New Roman"/>
        </w:rPr>
      </w:pPr>
      <w:r>
        <w:rPr>
          <w:rFonts w:eastAsia="Times New Roman"/>
        </w:rPr>
        <w:t>Срок содержания под стражей исчисляется со времени заключения подозреваемого, обвиняемого под стражу и до направления прокурором</w:t>
      </w:r>
      <w:r>
        <w:rPr>
          <w:rFonts w:eastAsia="Times New Roman"/>
        </w:rPr>
        <w:t xml:space="preserve"> уголовного дела в суд. В этот срок засчитывается время нахождения лица в местах лишения свободы (изоляторах временного содержания и иных местах содержания </w:t>
      </w:r>
      <w:r>
        <w:rPr>
          <w:rFonts w:eastAsia="Times New Roman"/>
        </w:rPr>
        <w:lastRenderedPageBreak/>
        <w:t>арестованных в органах внутренних дел и иных органах, ведущих досудебное производство), а также врем</w:t>
      </w:r>
      <w:r>
        <w:rPr>
          <w:rFonts w:eastAsia="Times New Roman"/>
        </w:rPr>
        <w:t>я принудительного пребывания в медицинском или психиатрическом стационаре.</w:t>
      </w:r>
    </w:p>
    <w:p w:rsidR="00000000" w:rsidRDefault="007D2F8D">
      <w:pPr>
        <w:numPr>
          <w:ilvl w:val="0"/>
          <w:numId w:val="147"/>
        </w:numPr>
        <w:spacing w:before="100" w:beforeAutospacing="1" w:after="100" w:afterAutospacing="1"/>
        <w:rPr>
          <w:rFonts w:eastAsia="Times New Roman"/>
        </w:rPr>
      </w:pPr>
      <w:r>
        <w:rPr>
          <w:rFonts w:eastAsia="Times New Roman"/>
        </w:rPr>
        <w:t>Срок содержания под стражей может быть продлен судьей районного и городского суда или военного гарнизонного суда в порядке, установленном частями 2 и 3 статьи 111 настоящего Кодекса</w:t>
      </w:r>
      <w:r>
        <w:rPr>
          <w:rFonts w:eastAsia="Times New Roman"/>
        </w:rPr>
        <w:t xml:space="preserve"> на срок до 6 месяцев только в случае невозможности закончить предварительное следствие в срок до 2 месяцев и при отсутствии оснований для применения в отношении обвиняемого другой меры пресечения. Дальнейшее продление срока содержания под стражей свыше ше</w:t>
      </w:r>
      <w:r>
        <w:rPr>
          <w:rFonts w:eastAsia="Times New Roman"/>
        </w:rPr>
        <w:t>сти месяцев может быть осуществлено только в отношении лиц, обвиняемых в совершении тяжких или особо тяжких преступлений, а также в отношении лиц, совершивших преступление на территории Республики Таджикистан, не имеющих место постоянного проживания в Респ</w:t>
      </w:r>
      <w:r>
        <w:rPr>
          <w:rFonts w:eastAsia="Times New Roman"/>
        </w:rPr>
        <w:t xml:space="preserve">ублике Таджикистан, если есть достаточные основания, что они будут скрываться от следствия и суда вне территории Республики Таджикистан. В этом случае, продление срока содержания под стражей осуществляет судья того же суда на основании запроса следователя </w:t>
      </w:r>
      <w:r>
        <w:rPr>
          <w:rFonts w:eastAsia="Times New Roman"/>
        </w:rPr>
        <w:t>с согласия прокурора Горно-Бадахшанское автономной области, прокуроров области, транспорта Таджикистана, города Душанбе и других прокуроров, приравненных к ним, для районов республиканского подчинения с согласия заместителя Генерального прокурора Республик</w:t>
      </w:r>
      <w:r>
        <w:rPr>
          <w:rFonts w:eastAsia="Times New Roman"/>
        </w:rPr>
        <w:t>и Таджикистан, Главного военного прокурора Республики Таджикистан на срок до 12 месяцев.</w:t>
      </w:r>
    </w:p>
    <w:p w:rsidR="00000000" w:rsidRDefault="007D2F8D">
      <w:pPr>
        <w:numPr>
          <w:ilvl w:val="0"/>
          <w:numId w:val="147"/>
        </w:numPr>
        <w:spacing w:before="100" w:beforeAutospacing="1" w:after="100" w:afterAutospacing="1"/>
        <w:rPr>
          <w:rFonts w:eastAsia="Times New Roman"/>
        </w:rPr>
      </w:pPr>
      <w:r>
        <w:rPr>
          <w:rFonts w:eastAsia="Times New Roman"/>
        </w:rPr>
        <w:t>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судья</w:t>
      </w:r>
      <w:r>
        <w:rPr>
          <w:rFonts w:eastAsia="Times New Roman"/>
        </w:rPr>
        <w:t>ми судов Горно-Бадахшанской автономной области, областей, города Душанбе и Военной коллегии Верховного Суда Республики Таджикистан по ходатайству следователя, внесенному с согласия Генерального прокурора Республики Таджикистан и его заместителей, на срок д</w:t>
      </w:r>
      <w:r>
        <w:rPr>
          <w:rFonts w:eastAsia="Times New Roman"/>
        </w:rPr>
        <w:t>о 18 месяцев. Продление срока содержания под стражей в районах республиканского подчинения осуществляется судьей Верховного Суда Республики Таджикистан.</w:t>
      </w:r>
    </w:p>
    <w:p w:rsidR="00000000" w:rsidRDefault="007D2F8D">
      <w:pPr>
        <w:numPr>
          <w:ilvl w:val="0"/>
          <w:numId w:val="147"/>
        </w:numPr>
        <w:spacing w:before="100" w:beforeAutospacing="1" w:after="100" w:afterAutospacing="1"/>
        <w:rPr>
          <w:rFonts w:eastAsia="Times New Roman"/>
        </w:rPr>
      </w:pPr>
      <w:r>
        <w:rPr>
          <w:rFonts w:eastAsia="Times New Roman"/>
        </w:rPr>
        <w:t>Дальнейшее продление срока заключения под стражу не допускается, и обвиняемый подлежит немедленному осв</w:t>
      </w:r>
      <w:r>
        <w:rPr>
          <w:rFonts w:eastAsia="Times New Roman"/>
        </w:rPr>
        <w:t>обождению, за исключением случаев, предусмотренных частью 8 настоящей статьи.</w:t>
      </w:r>
    </w:p>
    <w:p w:rsidR="00000000" w:rsidRDefault="007D2F8D">
      <w:pPr>
        <w:numPr>
          <w:ilvl w:val="0"/>
          <w:numId w:val="147"/>
        </w:numPr>
        <w:spacing w:before="100" w:beforeAutospacing="1" w:after="100" w:afterAutospacing="1"/>
        <w:rPr>
          <w:rFonts w:eastAsia="Times New Roman"/>
        </w:rPr>
      </w:pPr>
      <w:r>
        <w:rPr>
          <w:rFonts w:eastAsia="Times New Roman"/>
        </w:rPr>
        <w:t>Материалы оконченного расследованием уголовного дела должны быть предъявлены обвиняемому и его защитнику не позднее, чем за 30 суток до окончания предельного срока содержания под</w:t>
      </w:r>
      <w:r>
        <w:rPr>
          <w:rFonts w:eastAsia="Times New Roman"/>
        </w:rPr>
        <w:t xml:space="preserve"> стражей, установленного частями 3 и 4 настоящей статьи.</w:t>
      </w:r>
    </w:p>
    <w:p w:rsidR="00000000" w:rsidRDefault="007D2F8D">
      <w:pPr>
        <w:numPr>
          <w:ilvl w:val="0"/>
          <w:numId w:val="147"/>
        </w:numPr>
        <w:spacing w:before="100" w:beforeAutospacing="1" w:after="100" w:afterAutospacing="1"/>
        <w:rPr>
          <w:rFonts w:eastAsia="Times New Roman"/>
        </w:rPr>
      </w:pPr>
      <w:r>
        <w:rPr>
          <w:rFonts w:eastAsia="Times New Roman"/>
        </w:rPr>
        <w:t xml:space="preserve">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w:t>
      </w:r>
      <w:r>
        <w:rPr>
          <w:rFonts w:eastAsia="Times New Roman"/>
        </w:rPr>
        <w:t>то по его истечении обвиняемый подлежит немедленному освобождению. При этом за обвиняемым и его защитником сохраняется право на ознакомление с материалами уголовного дела.</w:t>
      </w:r>
    </w:p>
    <w:p w:rsidR="00000000" w:rsidRDefault="007D2F8D">
      <w:pPr>
        <w:numPr>
          <w:ilvl w:val="0"/>
          <w:numId w:val="147"/>
        </w:numPr>
        <w:spacing w:before="100" w:beforeAutospacing="1" w:after="100" w:afterAutospacing="1"/>
        <w:rPr>
          <w:rFonts w:eastAsia="Times New Roman"/>
        </w:rPr>
      </w:pPr>
      <w:r>
        <w:rPr>
          <w:rFonts w:eastAsia="Times New Roman"/>
        </w:rPr>
        <w:t xml:space="preserve">Если после окончания предварительного следствия сроки </w:t>
      </w:r>
      <w:r>
        <w:rPr>
          <w:rFonts w:eastAsia="Times New Roman"/>
        </w:rPr>
        <w:t xml:space="preserve">для предъявления материалов данного уголовного дела обвиняемому и его защитнику, предусмотренные частью 6 настоящей статьи, были соблюдены, однако 30 суток для ознакомления с материалами уголовного дела им оказались недостаточными, следователь имеет право </w:t>
      </w:r>
      <w:r>
        <w:rPr>
          <w:rFonts w:eastAsia="Times New Roman"/>
        </w:rPr>
        <w:t>не позднее 5 дней до истечения предельного срока содержания под стражей с согласия прокуроров, указанных в частях 3 и 4 настоящей статьи, возбудить ходатайство о продлении этого срока перед судом Горно-Бадахшанской автономной области, города Душанбе, облас</w:t>
      </w:r>
      <w:r>
        <w:rPr>
          <w:rFonts w:eastAsia="Times New Roman"/>
        </w:rPr>
        <w:t>тей, Верховного Суда Республики Таджикистан.</w:t>
      </w:r>
    </w:p>
    <w:p w:rsidR="00000000" w:rsidRDefault="007D2F8D">
      <w:pPr>
        <w:numPr>
          <w:ilvl w:val="0"/>
          <w:numId w:val="147"/>
        </w:numPr>
        <w:spacing w:before="100" w:beforeAutospacing="1" w:after="100" w:afterAutospacing="1"/>
        <w:rPr>
          <w:rFonts w:eastAsia="Times New Roman"/>
        </w:rPr>
      </w:pPr>
      <w:r>
        <w:rPr>
          <w:rFonts w:eastAsia="Times New Roman"/>
        </w:rPr>
        <w:lastRenderedPageBreak/>
        <w:t>Судья соответствующего суда в течении 5 суток со дня получения ходатайства принимает одно из следующих решений:</w:t>
      </w:r>
    </w:p>
    <w:p w:rsidR="00000000" w:rsidRDefault="007D2F8D">
      <w:pPr>
        <w:pStyle w:val="a5"/>
      </w:pPr>
      <w:r>
        <w:t>- о продлении срока содержания под стражей до момента окончания ознакомления обвиняемого и его защи</w:t>
      </w:r>
      <w:r>
        <w:t>тника с материалами уголовного дела и направления прокурором уголовного дела в суд, за исключением случая, предусмотренного частью 7 настоящей статьи;</w:t>
      </w:r>
    </w:p>
    <w:p w:rsidR="00000000" w:rsidRDefault="007D2F8D">
      <w:pPr>
        <w:pStyle w:val="a5"/>
      </w:pPr>
      <w:r>
        <w:t>- об отказе в удовлетворении ходатайства и освобождении обвиняемого из-под стражи.</w:t>
      </w:r>
    </w:p>
    <w:p w:rsidR="00000000" w:rsidRDefault="007D2F8D">
      <w:pPr>
        <w:numPr>
          <w:ilvl w:val="0"/>
          <w:numId w:val="148"/>
        </w:numPr>
        <w:spacing w:before="100" w:beforeAutospacing="1" w:after="100" w:afterAutospacing="1"/>
        <w:rPr>
          <w:rFonts w:eastAsia="Times New Roman"/>
        </w:rPr>
      </w:pPr>
      <w:r>
        <w:rPr>
          <w:rFonts w:eastAsia="Times New Roman"/>
        </w:rPr>
        <w:t xml:space="preserve">В срок содержания под </w:t>
      </w:r>
      <w:r>
        <w:rPr>
          <w:rFonts w:eastAsia="Times New Roman"/>
        </w:rPr>
        <w:t>стражей также засчитывается время:</w:t>
      </w:r>
    </w:p>
    <w:p w:rsidR="00000000" w:rsidRDefault="007D2F8D">
      <w:pPr>
        <w:pStyle w:val="a5"/>
      </w:pPr>
      <w:r>
        <w:t>- на которое лицо было задержано в качестве подозреваемого;</w:t>
      </w:r>
    </w:p>
    <w:p w:rsidR="00000000" w:rsidRDefault="007D2F8D">
      <w:pPr>
        <w:pStyle w:val="a5"/>
      </w:pPr>
      <w:r>
        <w:t>- содержания под домашним арестом;</w:t>
      </w:r>
    </w:p>
    <w:p w:rsidR="00000000" w:rsidRDefault="007D2F8D">
      <w:pPr>
        <w:pStyle w:val="a5"/>
      </w:pPr>
      <w:r>
        <w:t>- в течение которого лицо содержалось под стражей на территории иностранного государства по запросу об оказании правовой помощ</w:t>
      </w:r>
      <w:r>
        <w:t>и или в соответствии со статьей 481 настоящего Кодекса о выдаче его Республике Таджикистан;</w:t>
      </w:r>
    </w:p>
    <w:p w:rsidR="00000000" w:rsidRDefault="007D2F8D">
      <w:pPr>
        <w:pStyle w:val="a5"/>
      </w:pPr>
      <w:r>
        <w:t>- принудительного нахождения в медицинском или психиатрическом стационаре по решению суда.</w:t>
      </w:r>
    </w:p>
    <w:p w:rsidR="00000000" w:rsidRDefault="007D2F8D">
      <w:pPr>
        <w:numPr>
          <w:ilvl w:val="0"/>
          <w:numId w:val="149"/>
        </w:numPr>
        <w:spacing w:before="100" w:beforeAutospacing="1" w:after="100" w:afterAutospacing="1"/>
        <w:rPr>
          <w:rFonts w:eastAsia="Times New Roman"/>
        </w:rPr>
      </w:pPr>
      <w:r>
        <w:rPr>
          <w:rFonts w:eastAsia="Times New Roman"/>
        </w:rPr>
        <w:t>В случае повторного применения меры пресечения в виде заключения под стра</w:t>
      </w:r>
      <w:r>
        <w:rPr>
          <w:rFonts w:eastAsia="Times New Roman"/>
        </w:rPr>
        <w:t>жу подозреваемого, обвиняемого в ходе предварительного следствия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w:t>
      </w:r>
      <w:r>
        <w:rPr>
          <w:rFonts w:eastAsia="Times New Roman"/>
        </w:rPr>
        <w:t>мым под стражей ранее.</w:t>
      </w:r>
    </w:p>
    <w:p w:rsidR="00000000" w:rsidRDefault="007D2F8D">
      <w:pPr>
        <w:numPr>
          <w:ilvl w:val="0"/>
          <w:numId w:val="149"/>
        </w:numPr>
        <w:spacing w:before="100" w:beforeAutospacing="1" w:after="100" w:afterAutospacing="1"/>
        <w:rPr>
          <w:rFonts w:eastAsia="Times New Roman"/>
        </w:rPr>
      </w:pPr>
      <w:r>
        <w:rPr>
          <w:rFonts w:eastAsia="Times New Roman"/>
        </w:rPr>
        <w:t>В случае возвращения уголовного дела на дополнительное расследование, при истечении срока содержания под стражей, предусмотренного частью 1 настоящей статьи, при этом по обстоятельствам дела изменение меры пресечения в виде содержани</w:t>
      </w:r>
      <w:r>
        <w:rPr>
          <w:rFonts w:eastAsia="Times New Roman"/>
        </w:rPr>
        <w:t>я под стражей не допускается, продление срока содержания под стражей осуществляется в порядке, предусмотренном частями 3 и 4 данной статьи. В таком случае срок нахождения уголовного дела в суде не учитывается.</w:t>
      </w:r>
    </w:p>
    <w:p w:rsidR="00000000" w:rsidRDefault="007D2F8D">
      <w:pPr>
        <w:pStyle w:val="a5"/>
      </w:pPr>
      <w:r>
        <w:t> </w:t>
      </w:r>
    </w:p>
    <w:p w:rsidR="00000000" w:rsidRDefault="007D2F8D">
      <w:pPr>
        <w:pStyle w:val="3"/>
        <w:rPr>
          <w:rFonts w:eastAsia="Times New Roman"/>
        </w:rPr>
      </w:pPr>
      <w:bookmarkStart w:id="137" w:name="_Toc481995676"/>
      <w:bookmarkEnd w:id="137"/>
      <w:r>
        <w:rPr>
          <w:rFonts w:eastAsia="Times New Roman"/>
        </w:rPr>
        <w:t>ГЛАВА 13. ИНЫЕ МЕРЫ ПРОЦЕССУАЛЬНОГО ПРИНУЖДЕ</w:t>
      </w:r>
      <w:r>
        <w:rPr>
          <w:rFonts w:eastAsia="Times New Roman"/>
        </w:rPr>
        <w:t>НИЯ</w:t>
      </w:r>
    </w:p>
    <w:p w:rsidR="00000000" w:rsidRDefault="007D2F8D">
      <w:pPr>
        <w:pStyle w:val="a5"/>
      </w:pPr>
      <w:r>
        <w:t> </w:t>
      </w:r>
    </w:p>
    <w:p w:rsidR="00000000" w:rsidRDefault="007D2F8D">
      <w:pPr>
        <w:pStyle w:val="4"/>
        <w:rPr>
          <w:rFonts w:eastAsia="Times New Roman"/>
        </w:rPr>
      </w:pPr>
      <w:bookmarkStart w:id="138" w:name="_Toc481995677"/>
      <w:bookmarkEnd w:id="138"/>
      <w:r>
        <w:rPr>
          <w:rFonts w:eastAsia="Times New Roman"/>
        </w:rPr>
        <w:t>Статья 113. Основания для применения иных мер процессуального принуждения</w:t>
      </w:r>
    </w:p>
    <w:p w:rsidR="00000000" w:rsidRDefault="007D2F8D">
      <w:pPr>
        <w:pStyle w:val="a5"/>
      </w:pPr>
      <w:r>
        <w:t> </w:t>
      </w:r>
    </w:p>
    <w:p w:rsidR="00000000" w:rsidRDefault="007D2F8D">
      <w:pPr>
        <w:numPr>
          <w:ilvl w:val="0"/>
          <w:numId w:val="150"/>
        </w:numPr>
        <w:spacing w:before="100" w:beforeAutospacing="1" w:after="100" w:afterAutospacing="1"/>
        <w:rPr>
          <w:rFonts w:eastAsia="Times New Roman"/>
        </w:rPr>
      </w:pPr>
      <w:r>
        <w:rPr>
          <w:rFonts w:eastAsia="Times New Roman"/>
        </w:rPr>
        <w:t>В целях обеспечения предусмотренного настоящим Кодексом порядка расследования и судебного разбирательства по уголовным делам, надлежащего исполнения приговора дознаватель, сл</w:t>
      </w:r>
      <w:r>
        <w:rPr>
          <w:rFonts w:eastAsia="Times New Roman"/>
        </w:rPr>
        <w:t>едователь, прокурор или суд, судья в пределах своей компетенции вправе применить к подозреваемому, обвиняемому или подсудимому иные меры процессуального принуждения:</w:t>
      </w:r>
    </w:p>
    <w:p w:rsidR="00000000" w:rsidRDefault="007D2F8D">
      <w:pPr>
        <w:pStyle w:val="a5"/>
      </w:pPr>
      <w:r>
        <w:t>- временное отстранение от должности;</w:t>
      </w:r>
    </w:p>
    <w:p w:rsidR="00000000" w:rsidRDefault="007D2F8D">
      <w:pPr>
        <w:pStyle w:val="a5"/>
      </w:pPr>
      <w:r>
        <w:lastRenderedPageBreak/>
        <w:t>- привод;</w:t>
      </w:r>
    </w:p>
    <w:p w:rsidR="00000000" w:rsidRDefault="007D2F8D">
      <w:pPr>
        <w:pStyle w:val="a5"/>
      </w:pPr>
      <w:r>
        <w:t>- денежное взыскание;</w:t>
      </w:r>
    </w:p>
    <w:p w:rsidR="00000000" w:rsidRDefault="007D2F8D">
      <w:pPr>
        <w:pStyle w:val="a5"/>
      </w:pPr>
      <w:r>
        <w:t>- наложение ареста н</w:t>
      </w:r>
      <w:r>
        <w:t>а имущество, также на денежные средства и счета в банках.</w:t>
      </w:r>
    </w:p>
    <w:p w:rsidR="00000000" w:rsidRDefault="007D2F8D">
      <w:pPr>
        <w:numPr>
          <w:ilvl w:val="0"/>
          <w:numId w:val="151"/>
        </w:numPr>
        <w:spacing w:before="100" w:beforeAutospacing="1" w:after="100" w:afterAutospacing="1"/>
        <w:rPr>
          <w:rFonts w:eastAsia="Times New Roman"/>
        </w:rPr>
      </w:pPr>
      <w:r>
        <w:rPr>
          <w:rFonts w:eastAsia="Times New Roman"/>
        </w:rPr>
        <w:t>В случаях, предусмотренных настоящим Кодексом, дознаватель, следователь, прокурор или суд, судья в пределах своих полномочий вправе применить к потерпевшему и другим участникам процесса следующие ме</w:t>
      </w:r>
      <w:r>
        <w:rPr>
          <w:rFonts w:eastAsia="Times New Roman"/>
        </w:rPr>
        <w:t>ры процессуального принуждения:</w:t>
      </w:r>
    </w:p>
    <w:p w:rsidR="00000000" w:rsidRDefault="007D2F8D">
      <w:pPr>
        <w:pStyle w:val="a5"/>
      </w:pPr>
      <w:r>
        <w:rPr>
          <w:rStyle w:val="ae"/>
        </w:rPr>
        <w:t xml:space="preserve">- </w:t>
      </w:r>
      <w:r>
        <w:t>привод;</w:t>
      </w:r>
    </w:p>
    <w:p w:rsidR="00000000" w:rsidRDefault="007D2F8D">
      <w:pPr>
        <w:pStyle w:val="a5"/>
      </w:pPr>
      <w:r>
        <w:t>- наложение штрафа.</w:t>
      </w:r>
    </w:p>
    <w:p w:rsidR="00000000" w:rsidRDefault="007D2F8D">
      <w:pPr>
        <w:pStyle w:val="a5"/>
      </w:pPr>
      <w:r>
        <w:t> </w:t>
      </w:r>
    </w:p>
    <w:p w:rsidR="00000000" w:rsidRDefault="007D2F8D">
      <w:pPr>
        <w:pStyle w:val="4"/>
        <w:rPr>
          <w:rFonts w:eastAsia="Times New Roman"/>
        </w:rPr>
      </w:pPr>
      <w:bookmarkStart w:id="139" w:name="_Toc481995678"/>
      <w:bookmarkEnd w:id="139"/>
      <w:r>
        <w:rPr>
          <w:rFonts w:eastAsia="Times New Roman"/>
        </w:rPr>
        <w:t>Статья 114. Временное отстранение от должности</w:t>
      </w:r>
    </w:p>
    <w:p w:rsidR="00000000" w:rsidRDefault="007D2F8D">
      <w:pPr>
        <w:pStyle w:val="a5"/>
      </w:pPr>
      <w:r>
        <w:t> </w:t>
      </w:r>
    </w:p>
    <w:p w:rsidR="00000000" w:rsidRDefault="007D2F8D">
      <w:pPr>
        <w:numPr>
          <w:ilvl w:val="0"/>
          <w:numId w:val="152"/>
        </w:numPr>
        <w:spacing w:before="100" w:beforeAutospacing="1" w:after="100" w:afterAutospacing="1"/>
        <w:rPr>
          <w:rFonts w:eastAsia="Times New Roman"/>
        </w:rPr>
      </w:pPr>
      <w:r>
        <w:rPr>
          <w:rFonts w:eastAsia="Times New Roman"/>
        </w:rPr>
        <w:t xml:space="preserve">Временное отстранение от должности заключается в запрещении подозреваемому осуществлять полномочия или заниматься </w:t>
      </w:r>
      <w:r>
        <w:rPr>
          <w:rFonts w:eastAsia="Times New Roman"/>
        </w:rPr>
        <w:t>деятельностью, которое он ранее осуществлял.</w:t>
      </w:r>
    </w:p>
    <w:p w:rsidR="00000000" w:rsidRDefault="007D2F8D">
      <w:pPr>
        <w:numPr>
          <w:ilvl w:val="0"/>
          <w:numId w:val="152"/>
        </w:numPr>
        <w:spacing w:before="100" w:beforeAutospacing="1" w:after="100" w:afterAutospacing="1"/>
        <w:rPr>
          <w:rFonts w:eastAsia="Times New Roman"/>
        </w:rPr>
      </w:pPr>
      <w:r>
        <w:rPr>
          <w:rFonts w:eastAsia="Times New Roman"/>
        </w:rPr>
        <w:t>Орган, ведущий уголовный процесс, с согласия прокурора возбуждает перед судом ходатайство о временном отстранении от должности обвиняемого. Данное ходатайство рассматривается судьей в порядке, установленном част</w:t>
      </w:r>
      <w:r>
        <w:rPr>
          <w:rFonts w:eastAsia="Times New Roman"/>
        </w:rPr>
        <w:t>ями 2 – 10 статьи 111 настоящего Кодекса.</w:t>
      </w:r>
    </w:p>
    <w:p w:rsidR="00000000" w:rsidRDefault="007D2F8D">
      <w:pPr>
        <w:numPr>
          <w:ilvl w:val="0"/>
          <w:numId w:val="152"/>
        </w:numPr>
        <w:spacing w:before="100" w:beforeAutospacing="1" w:after="100" w:afterAutospacing="1"/>
        <w:rPr>
          <w:rFonts w:eastAsia="Times New Roman"/>
        </w:rPr>
      </w:pPr>
      <w:r>
        <w:rPr>
          <w:rFonts w:eastAsia="Times New Roman"/>
        </w:rPr>
        <w:t>Постановление о временном отстранении обвиняемого от должности направляется руководителю по месту его работы, который в течение трех суток после его получения обязан исполнить постановление и уведомить об этом долж</w:t>
      </w:r>
      <w:r>
        <w:rPr>
          <w:rFonts w:eastAsia="Times New Roman"/>
        </w:rPr>
        <w:t>ностное лицо, орган, ведущий уголовное преследование, и суд, принявший решение об отстранении от должности.</w:t>
      </w:r>
    </w:p>
    <w:p w:rsidR="00000000" w:rsidRDefault="007D2F8D">
      <w:pPr>
        <w:numPr>
          <w:ilvl w:val="0"/>
          <w:numId w:val="152"/>
        </w:numPr>
        <w:spacing w:before="100" w:beforeAutospacing="1" w:after="100" w:afterAutospacing="1"/>
        <w:rPr>
          <w:rFonts w:eastAsia="Times New Roman"/>
        </w:rPr>
      </w:pPr>
      <w:r>
        <w:rPr>
          <w:rFonts w:eastAsia="Times New Roman"/>
        </w:rPr>
        <w:t xml:space="preserve">Отстраненный от должности обвиняемый имеет право на ежемесячное государственное пособие в сумме </w:t>
      </w:r>
      <w:r>
        <w:rPr>
          <w:rStyle w:val="ae"/>
          <w:rFonts w:eastAsia="Times New Roman"/>
        </w:rPr>
        <w:t>не менее двух показателей для расчетов</w:t>
      </w:r>
      <w:r>
        <w:rPr>
          <w:rFonts w:eastAsia="Times New Roman"/>
        </w:rPr>
        <w:t>, если он не м</w:t>
      </w:r>
      <w:r>
        <w:rPr>
          <w:rFonts w:eastAsia="Times New Roman"/>
        </w:rPr>
        <w:t xml:space="preserve">ожет поступить на другую работу по независящим от него обстоятельствам. </w:t>
      </w:r>
      <w:r>
        <w:rPr>
          <w:rStyle w:val="ad"/>
          <w:rFonts w:eastAsia="Times New Roman"/>
        </w:rPr>
        <w:t>(ЗРТ от 3.07.12 г., № 864)</w:t>
      </w:r>
    </w:p>
    <w:p w:rsidR="00000000" w:rsidRDefault="007D2F8D">
      <w:pPr>
        <w:pStyle w:val="a5"/>
      </w:pPr>
      <w:r>
        <w:rPr>
          <w:rStyle w:val="ad"/>
        </w:rPr>
        <w:t> </w:t>
      </w:r>
    </w:p>
    <w:p w:rsidR="00000000" w:rsidRDefault="007D2F8D">
      <w:pPr>
        <w:pStyle w:val="4"/>
        <w:rPr>
          <w:rFonts w:eastAsia="Times New Roman"/>
        </w:rPr>
      </w:pPr>
      <w:bookmarkStart w:id="140" w:name="_Toc481995679"/>
      <w:bookmarkEnd w:id="140"/>
      <w:r>
        <w:rPr>
          <w:rFonts w:eastAsia="Times New Roman"/>
        </w:rPr>
        <w:t>Статья 115. Привод</w:t>
      </w:r>
    </w:p>
    <w:p w:rsidR="00000000" w:rsidRDefault="007D2F8D">
      <w:pPr>
        <w:pStyle w:val="a5"/>
      </w:pPr>
      <w:r>
        <w:t> </w:t>
      </w:r>
    </w:p>
    <w:p w:rsidR="00000000" w:rsidRDefault="007D2F8D">
      <w:pPr>
        <w:numPr>
          <w:ilvl w:val="0"/>
          <w:numId w:val="153"/>
        </w:numPr>
        <w:spacing w:before="100" w:beforeAutospacing="1" w:after="100" w:afterAutospacing="1"/>
        <w:rPr>
          <w:rFonts w:eastAsia="Times New Roman"/>
        </w:rPr>
      </w:pPr>
      <w:r>
        <w:rPr>
          <w:rFonts w:eastAsia="Times New Roman"/>
        </w:rPr>
        <w:t>В случае неявки по вызову без уважительных причин подозреваемый, обвиняемый, подсудимый, а также свидетель и потерпевший могут быть по</w:t>
      </w:r>
      <w:r>
        <w:rPr>
          <w:rFonts w:eastAsia="Times New Roman"/>
        </w:rPr>
        <w:t xml:space="preserve"> мотивированному постановлению дознавателя, следователя, прокурора, судьи или по определению суда подвергнуты приводу органом внутренних дел. Уважительными причинами неявки признаются обстоятельства, указанные в части 2 статьи 224 настоящего Кодекса. О нал</w:t>
      </w:r>
      <w:r>
        <w:rPr>
          <w:rFonts w:eastAsia="Times New Roman"/>
        </w:rPr>
        <w:t>ичии уважительных причин, препятствующих явке по вызову в назначенный срок, подозреваемый, обвиняемый, подсудимый, а также свидетель и потерпевший обязаны уведомить орган, которым они вызывались.</w:t>
      </w:r>
    </w:p>
    <w:p w:rsidR="00000000" w:rsidRDefault="007D2F8D">
      <w:pPr>
        <w:numPr>
          <w:ilvl w:val="0"/>
          <w:numId w:val="153"/>
        </w:numPr>
        <w:spacing w:before="100" w:beforeAutospacing="1" w:after="100" w:afterAutospacing="1"/>
        <w:rPr>
          <w:rFonts w:eastAsia="Times New Roman"/>
        </w:rPr>
      </w:pPr>
      <w:r>
        <w:rPr>
          <w:rFonts w:eastAsia="Times New Roman"/>
        </w:rPr>
        <w:lastRenderedPageBreak/>
        <w:t>Постановление (определение) о приводе объявляется подозревае</w:t>
      </w:r>
      <w:r>
        <w:rPr>
          <w:rFonts w:eastAsia="Times New Roman"/>
        </w:rPr>
        <w:t>мому, обвиняемому, подсудимому, а также свидетелю и потерпевшему перед его исполнением, что удостоверяется их подписью на постановлении.</w:t>
      </w:r>
    </w:p>
    <w:p w:rsidR="00000000" w:rsidRDefault="007D2F8D">
      <w:pPr>
        <w:numPr>
          <w:ilvl w:val="0"/>
          <w:numId w:val="153"/>
        </w:numPr>
        <w:spacing w:before="100" w:beforeAutospacing="1" w:after="100" w:afterAutospacing="1"/>
        <w:rPr>
          <w:rFonts w:eastAsia="Times New Roman"/>
        </w:rPr>
      </w:pPr>
      <w:r>
        <w:rPr>
          <w:rFonts w:eastAsia="Times New Roman"/>
        </w:rPr>
        <w:t>Привод не может производиться в ночное время, за исключением случаев, не терпящих отлагательства.</w:t>
      </w:r>
    </w:p>
    <w:p w:rsidR="00000000" w:rsidRDefault="007D2F8D">
      <w:pPr>
        <w:numPr>
          <w:ilvl w:val="0"/>
          <w:numId w:val="153"/>
        </w:numPr>
        <w:spacing w:before="100" w:beforeAutospacing="1" w:after="100" w:afterAutospacing="1"/>
        <w:rPr>
          <w:rFonts w:eastAsia="Times New Roman"/>
        </w:rPr>
      </w:pPr>
      <w:r>
        <w:rPr>
          <w:rFonts w:eastAsia="Times New Roman"/>
        </w:rPr>
        <w:t>Не подлежат приводу н</w:t>
      </w:r>
      <w:r>
        <w:rPr>
          <w:rFonts w:eastAsia="Times New Roman"/>
        </w:rPr>
        <w:t>есовершеннолетние в возрасте до 14 лет,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 работающим в государственном лечебном учреждении.</w:t>
      </w:r>
    </w:p>
    <w:p w:rsidR="00000000" w:rsidRDefault="007D2F8D">
      <w:pPr>
        <w:pStyle w:val="a5"/>
      </w:pPr>
      <w:r>
        <w:t> </w:t>
      </w:r>
    </w:p>
    <w:p w:rsidR="00000000" w:rsidRDefault="007D2F8D">
      <w:pPr>
        <w:pStyle w:val="4"/>
        <w:rPr>
          <w:rFonts w:eastAsia="Times New Roman"/>
        </w:rPr>
      </w:pPr>
      <w:bookmarkStart w:id="141" w:name="_Toc481995680"/>
      <w:bookmarkEnd w:id="141"/>
      <w:r>
        <w:rPr>
          <w:rFonts w:eastAsia="Times New Roman"/>
        </w:rPr>
        <w:t>Стат</w:t>
      </w:r>
      <w:r>
        <w:rPr>
          <w:rFonts w:eastAsia="Times New Roman"/>
        </w:rPr>
        <w:t>ья 116</w:t>
      </w:r>
      <w:r>
        <w:rPr>
          <w:rStyle w:val="ae"/>
          <w:rFonts w:eastAsia="Times New Roman"/>
        </w:rPr>
        <w:t xml:space="preserve">. </w:t>
      </w:r>
      <w:r>
        <w:rPr>
          <w:rFonts w:eastAsia="Times New Roman"/>
        </w:rPr>
        <w:t>Наложение ареста на имущество</w:t>
      </w:r>
    </w:p>
    <w:p w:rsidR="00000000" w:rsidRDefault="007D2F8D">
      <w:pPr>
        <w:pStyle w:val="a5"/>
      </w:pPr>
      <w:r>
        <w:t> </w:t>
      </w:r>
    </w:p>
    <w:p w:rsidR="00000000" w:rsidRDefault="007D2F8D">
      <w:pPr>
        <w:numPr>
          <w:ilvl w:val="0"/>
          <w:numId w:val="154"/>
        </w:numPr>
        <w:spacing w:before="100" w:beforeAutospacing="1" w:after="100" w:afterAutospacing="1"/>
        <w:rPr>
          <w:rFonts w:eastAsia="Times New Roman"/>
        </w:rPr>
      </w:pPr>
      <w:r>
        <w:rPr>
          <w:rFonts w:eastAsia="Times New Roman"/>
        </w:rPr>
        <w:t>Наложение ареста на имущество является мерой процессуального принуждения, которая состоит в описи имущества и запрете собственнику или владельцу распоряжаться, а в необходимых случаях, также пользоваться этим имущест</w:t>
      </w:r>
      <w:r>
        <w:rPr>
          <w:rFonts w:eastAsia="Times New Roman"/>
        </w:rPr>
        <w:t>вом.</w:t>
      </w:r>
    </w:p>
    <w:p w:rsidR="00000000" w:rsidRDefault="007D2F8D">
      <w:pPr>
        <w:numPr>
          <w:ilvl w:val="0"/>
          <w:numId w:val="154"/>
        </w:numPr>
        <w:spacing w:before="100" w:beforeAutospacing="1" w:after="100" w:afterAutospacing="1"/>
        <w:rPr>
          <w:rFonts w:eastAsia="Times New Roman"/>
        </w:rPr>
      </w:pPr>
      <w:r>
        <w:rPr>
          <w:rFonts w:eastAsia="Times New Roman"/>
        </w:rPr>
        <w:t>Наложение ареста на имущество применяется для обеспечения гражданского иска</w:t>
      </w:r>
      <w:r>
        <w:rPr>
          <w:rStyle w:val="ae"/>
          <w:rFonts w:eastAsia="Times New Roman"/>
        </w:rPr>
        <w:t>, исполнения наказания в виде штрафа и взыскания иных имущественных платежей</w:t>
      </w:r>
      <w:r>
        <w:rPr>
          <w:rFonts w:eastAsia="Times New Roman"/>
        </w:rPr>
        <w:t xml:space="preserve"> и возможной конфискации имущества. Орган, ведущий уголовный процесс, с согласия прокурора </w:t>
      </w:r>
      <w:r>
        <w:rPr>
          <w:rStyle w:val="ae"/>
          <w:rFonts w:eastAsia="Times New Roman"/>
        </w:rPr>
        <w:t>представл</w:t>
      </w:r>
      <w:r>
        <w:rPr>
          <w:rStyle w:val="ae"/>
          <w:rFonts w:eastAsia="Times New Roman"/>
        </w:rPr>
        <w:t>яет</w:t>
      </w:r>
      <w:r>
        <w:rPr>
          <w:rFonts w:eastAsia="Times New Roman"/>
        </w:rPr>
        <w:t xml:space="preserve"> в суд ходатайство о наложении ареста на имущество подозреваемого, обвиняемого или материально ответственных лиц. Судья выносит решение о наложении ареста на имущество </w:t>
      </w:r>
      <w:r>
        <w:rPr>
          <w:rStyle w:val="ad"/>
          <w:rFonts w:eastAsia="Times New Roman"/>
        </w:rPr>
        <w:t>(ЗРТ от 17.05.2018 г., № 1516)</w:t>
      </w:r>
      <w:r>
        <w:rPr>
          <w:rFonts w:eastAsia="Times New Roman"/>
        </w:rPr>
        <w:t xml:space="preserve">. </w:t>
      </w:r>
      <w:r>
        <w:rPr>
          <w:rStyle w:val="ae"/>
          <w:rFonts w:eastAsia="Times New Roman"/>
        </w:rPr>
        <w:t>В срок до трёх рабочих дней после вынесения судебного</w:t>
      </w:r>
      <w:r>
        <w:rPr>
          <w:rStyle w:val="ae"/>
          <w:rFonts w:eastAsia="Times New Roman"/>
        </w:rPr>
        <w:t xml:space="preserve"> акта, орган, внесший в суд ходатайство о наложении ареста на имущество, направляет уполномоченному органу копию судебного акта для внесения соответствующих сведений в Единый государственный реестр обеспеченных обязательств или Единый государственный реест</w:t>
      </w:r>
      <w:r>
        <w:rPr>
          <w:rStyle w:val="ae"/>
          <w:rFonts w:eastAsia="Times New Roman"/>
        </w:rPr>
        <w:t>р недвижимого имущества и прав на него</w:t>
      </w:r>
      <w:r>
        <w:rPr>
          <w:rFonts w:eastAsia="Times New Roman"/>
        </w:rPr>
        <w:t xml:space="preserve"> </w:t>
      </w:r>
      <w:r>
        <w:rPr>
          <w:rStyle w:val="ad"/>
          <w:rFonts w:eastAsia="Times New Roman"/>
        </w:rPr>
        <w:t>(ЗРТ от 02.01.2019 г., № 1556)</w:t>
      </w:r>
      <w:r>
        <w:rPr>
          <w:rFonts w:eastAsia="Times New Roman"/>
        </w:rPr>
        <w:t>.</w:t>
      </w:r>
    </w:p>
    <w:p w:rsidR="00000000" w:rsidRDefault="007D2F8D">
      <w:pPr>
        <w:numPr>
          <w:ilvl w:val="0"/>
          <w:numId w:val="154"/>
        </w:numPr>
        <w:spacing w:before="100" w:beforeAutospacing="1" w:after="100" w:afterAutospacing="1"/>
        <w:rPr>
          <w:rFonts w:eastAsia="Times New Roman"/>
        </w:rPr>
      </w:pPr>
      <w:r>
        <w:rPr>
          <w:rFonts w:eastAsia="Times New Roman"/>
        </w:rPr>
        <w:t>Наложение ареста на имущество и составление протокола производится по правилам статей 172, 173 настоящего Кодекса.</w:t>
      </w:r>
    </w:p>
    <w:p w:rsidR="00000000" w:rsidRDefault="007D2F8D">
      <w:pPr>
        <w:numPr>
          <w:ilvl w:val="0"/>
          <w:numId w:val="154"/>
        </w:numPr>
        <w:spacing w:before="100" w:beforeAutospacing="1" w:after="100" w:afterAutospacing="1"/>
        <w:rPr>
          <w:rFonts w:eastAsia="Times New Roman"/>
        </w:rPr>
      </w:pPr>
      <w:r>
        <w:rPr>
          <w:rStyle w:val="ae"/>
          <w:rFonts w:eastAsia="Times New Roman"/>
        </w:rPr>
        <w:t>4</w:t>
      </w:r>
      <w:r>
        <w:rPr>
          <w:rFonts w:eastAsia="Times New Roman"/>
        </w:rPr>
        <w:t>. Арест не может быть наложен на имущество, являющееся в соответствии</w:t>
      </w:r>
      <w:r>
        <w:rPr>
          <w:rFonts w:eastAsia="Times New Roman"/>
        </w:rPr>
        <w:t xml:space="preserve"> с приложением Кодекса исполнения уголовных наказаний предметами первой необходимости.</w:t>
      </w:r>
    </w:p>
    <w:p w:rsidR="00000000" w:rsidRDefault="007D2F8D">
      <w:pPr>
        <w:numPr>
          <w:ilvl w:val="0"/>
          <w:numId w:val="154"/>
        </w:numPr>
        <w:spacing w:before="100" w:beforeAutospacing="1" w:after="100" w:afterAutospacing="1"/>
        <w:rPr>
          <w:rFonts w:eastAsia="Times New Roman"/>
        </w:rPr>
      </w:pPr>
      <w:r>
        <w:rPr>
          <w:rStyle w:val="ae"/>
          <w:rFonts w:eastAsia="Times New Roman"/>
        </w:rPr>
        <w:t>5</w:t>
      </w:r>
      <w:r>
        <w:rPr>
          <w:rFonts w:eastAsia="Times New Roman"/>
        </w:rPr>
        <w:t>. Наложение ареста на имущество производится при участии понятых, а в необходимых случаях специалиста, определяющего стоимость имущества.</w:t>
      </w:r>
    </w:p>
    <w:p w:rsidR="00000000" w:rsidRDefault="007D2F8D">
      <w:pPr>
        <w:numPr>
          <w:ilvl w:val="0"/>
          <w:numId w:val="154"/>
        </w:numPr>
        <w:spacing w:before="100" w:beforeAutospacing="1" w:after="100" w:afterAutospacing="1"/>
        <w:rPr>
          <w:rFonts w:eastAsia="Times New Roman"/>
        </w:rPr>
      </w:pPr>
      <w:r>
        <w:rPr>
          <w:rStyle w:val="ae"/>
          <w:rFonts w:eastAsia="Times New Roman"/>
        </w:rPr>
        <w:t>6</w:t>
      </w:r>
      <w:r>
        <w:rPr>
          <w:rFonts w:eastAsia="Times New Roman"/>
        </w:rPr>
        <w:t xml:space="preserve">. Имущество, на которое </w:t>
      </w:r>
      <w:r>
        <w:rPr>
          <w:rFonts w:eastAsia="Times New Roman"/>
        </w:rPr>
        <w:t>наложен арест, может быть изъято либо передано по усмотрению лица, производившего арест, на хранение представителю местного органа самоуправления, жилищно-эксплуатационной организации, владельцу этого имущества или иному лицу, которые должны быть предупреж</w:t>
      </w:r>
      <w:r>
        <w:rPr>
          <w:rFonts w:eastAsia="Times New Roman"/>
        </w:rPr>
        <w:t>дены об ответственности за сохранность имущества, о чем отбирается подписка.</w:t>
      </w:r>
    </w:p>
    <w:p w:rsidR="00000000" w:rsidRDefault="007D2F8D">
      <w:pPr>
        <w:numPr>
          <w:ilvl w:val="0"/>
          <w:numId w:val="154"/>
        </w:numPr>
        <w:spacing w:before="100" w:beforeAutospacing="1" w:after="100" w:afterAutospacing="1"/>
        <w:rPr>
          <w:rFonts w:eastAsia="Times New Roman"/>
        </w:rPr>
      </w:pPr>
      <w:r>
        <w:rPr>
          <w:rFonts w:eastAsia="Times New Roman"/>
        </w:rPr>
        <w:t>При наложении ареста на денежные вклады, банковские счета, ценные бумаги производство всяких операций с ними прекращается.</w:t>
      </w:r>
    </w:p>
    <w:p w:rsidR="00000000" w:rsidRDefault="007D2F8D">
      <w:pPr>
        <w:numPr>
          <w:ilvl w:val="0"/>
          <w:numId w:val="154"/>
        </w:numPr>
        <w:spacing w:before="100" w:beforeAutospacing="1" w:after="100" w:afterAutospacing="1"/>
        <w:rPr>
          <w:rFonts w:eastAsia="Times New Roman"/>
        </w:rPr>
      </w:pPr>
      <w:r>
        <w:rPr>
          <w:rFonts w:eastAsia="Times New Roman"/>
        </w:rPr>
        <w:t xml:space="preserve">Наложение ареста на имущество отменяется постановлением </w:t>
      </w:r>
      <w:r>
        <w:rPr>
          <w:rFonts w:eastAsia="Times New Roman"/>
        </w:rPr>
        <w:t xml:space="preserve">дознавателя, следователя, прокуратура, определением суда, судьи, в производстве которого находится дело, когда в этой мере отпадает необходимость </w:t>
      </w:r>
      <w:r>
        <w:rPr>
          <w:rStyle w:val="ad"/>
          <w:rFonts w:eastAsia="Times New Roman"/>
        </w:rPr>
        <w:t>(ЗРТ от 17.05.2018 г., № 1516)</w:t>
      </w:r>
      <w:r>
        <w:rPr>
          <w:rFonts w:eastAsia="Times New Roman"/>
        </w:rPr>
        <w:t xml:space="preserve">. </w:t>
      </w:r>
      <w:r>
        <w:rPr>
          <w:rStyle w:val="ae"/>
          <w:rFonts w:eastAsia="Times New Roman"/>
        </w:rPr>
        <w:t>На основании решения дознавателя, следователя, прокурора или судьи уполномочен</w:t>
      </w:r>
      <w:r>
        <w:rPr>
          <w:rStyle w:val="ae"/>
          <w:rFonts w:eastAsia="Times New Roman"/>
        </w:rPr>
        <w:t xml:space="preserve">ный орган вносит в порядке, установленном законодательством Республики Таджикистан, сведения об отмене ареста на имущество в Единый государственный реестр обеспеченных обязательств или Единый </w:t>
      </w:r>
      <w:r>
        <w:rPr>
          <w:rStyle w:val="ae"/>
          <w:rFonts w:eastAsia="Times New Roman"/>
        </w:rPr>
        <w:lastRenderedPageBreak/>
        <w:t>государственный реестр недвижимого имущества и прав на него. Пор</w:t>
      </w:r>
      <w:r>
        <w:rPr>
          <w:rStyle w:val="ae"/>
          <w:rFonts w:eastAsia="Times New Roman"/>
        </w:rPr>
        <w:t>ядок внесения информации в указанные реестры определяется Правительством Республики Таджикистан</w:t>
      </w:r>
      <w:r>
        <w:rPr>
          <w:rFonts w:eastAsia="Times New Roman"/>
        </w:rPr>
        <w:t xml:space="preserve"> </w:t>
      </w:r>
      <w:r>
        <w:rPr>
          <w:rStyle w:val="ad"/>
          <w:rFonts w:eastAsia="Times New Roman"/>
        </w:rPr>
        <w:t>(ЗРТ от 02.01.2019 г., № 1556).</w:t>
      </w:r>
    </w:p>
    <w:p w:rsidR="00000000" w:rsidRDefault="007D2F8D">
      <w:pPr>
        <w:pStyle w:val="a5"/>
      </w:pPr>
      <w:r>
        <w:t> </w:t>
      </w:r>
    </w:p>
    <w:p w:rsidR="00000000" w:rsidRDefault="007D2F8D">
      <w:pPr>
        <w:pStyle w:val="4"/>
        <w:rPr>
          <w:rFonts w:eastAsia="Times New Roman"/>
        </w:rPr>
      </w:pPr>
      <w:bookmarkStart w:id="142" w:name="_Toc481995681"/>
      <w:bookmarkEnd w:id="142"/>
      <w:r>
        <w:rPr>
          <w:rFonts w:eastAsia="Times New Roman"/>
        </w:rPr>
        <w:t>Статья 117. Штраф</w:t>
      </w:r>
    </w:p>
    <w:p w:rsidR="00000000" w:rsidRDefault="007D2F8D">
      <w:pPr>
        <w:pStyle w:val="a5"/>
      </w:pPr>
      <w:r>
        <w:t> </w:t>
      </w:r>
    </w:p>
    <w:p w:rsidR="00000000" w:rsidRDefault="007D2F8D">
      <w:pPr>
        <w:pStyle w:val="a5"/>
      </w:pPr>
      <w:r>
        <w:t xml:space="preserve">За неисполнение процессуальных обязанностей, нарушение порядка в судебном заседании участникам уголовного </w:t>
      </w:r>
      <w:r>
        <w:t>судопроизводства налагается штраф в порядке, установленном статьей 118 настоящего Кодекса в размере до десяти показателей для расчетов.</w:t>
      </w:r>
    </w:p>
    <w:p w:rsidR="00000000" w:rsidRDefault="007D2F8D">
      <w:pPr>
        <w:pStyle w:val="a5"/>
      </w:pPr>
      <w:r>
        <w:t> </w:t>
      </w:r>
    </w:p>
    <w:p w:rsidR="00000000" w:rsidRDefault="007D2F8D">
      <w:pPr>
        <w:pStyle w:val="4"/>
        <w:rPr>
          <w:rFonts w:eastAsia="Times New Roman"/>
        </w:rPr>
      </w:pPr>
      <w:bookmarkStart w:id="143" w:name="_Toc481995682"/>
      <w:bookmarkEnd w:id="143"/>
      <w:r>
        <w:rPr>
          <w:rFonts w:eastAsia="Times New Roman"/>
        </w:rPr>
        <w:t>Статья 118. Порядок наложения денежного взыскания и обращения  залога в доход государства</w:t>
      </w:r>
    </w:p>
    <w:p w:rsidR="00000000" w:rsidRDefault="007D2F8D">
      <w:pPr>
        <w:pStyle w:val="a5"/>
      </w:pPr>
      <w:r>
        <w:t> </w:t>
      </w:r>
    </w:p>
    <w:p w:rsidR="00000000" w:rsidRDefault="007D2F8D">
      <w:pPr>
        <w:numPr>
          <w:ilvl w:val="0"/>
          <w:numId w:val="155"/>
        </w:numPr>
        <w:spacing w:before="100" w:beforeAutospacing="1" w:after="100" w:afterAutospacing="1"/>
        <w:rPr>
          <w:rFonts w:eastAsia="Times New Roman"/>
        </w:rPr>
      </w:pPr>
      <w:r>
        <w:rPr>
          <w:rFonts w:eastAsia="Times New Roman"/>
        </w:rPr>
        <w:t>Штрафы в случаях, указанны</w:t>
      </w:r>
      <w:r>
        <w:rPr>
          <w:rFonts w:eastAsia="Times New Roman"/>
        </w:rPr>
        <w:t>х в статье 113 настоящего Кодекса, налагаются судом.</w:t>
      </w:r>
    </w:p>
    <w:p w:rsidR="00000000" w:rsidRDefault="007D2F8D">
      <w:pPr>
        <w:numPr>
          <w:ilvl w:val="0"/>
          <w:numId w:val="155"/>
        </w:numPr>
        <w:spacing w:before="100" w:beforeAutospacing="1" w:after="100" w:afterAutospacing="1"/>
        <w:rPr>
          <w:rFonts w:eastAsia="Times New Roman"/>
        </w:rPr>
      </w:pPr>
      <w:r>
        <w:rPr>
          <w:rFonts w:eastAsia="Times New Roman"/>
        </w:rPr>
        <w:t>Если процессуальные обязанности не исполняются и нарушается порядок в судебном заседании, решение о наложении взыскания выносится судом, судьей, рассматривающим дело, в том же судебном заседании, о чем в</w:t>
      </w:r>
      <w:r>
        <w:rPr>
          <w:rFonts w:eastAsia="Times New Roman"/>
        </w:rPr>
        <w:t>ыносится определение (постановление).</w:t>
      </w:r>
    </w:p>
    <w:p w:rsidR="00000000" w:rsidRDefault="007D2F8D">
      <w:pPr>
        <w:numPr>
          <w:ilvl w:val="0"/>
          <w:numId w:val="155"/>
        </w:numPr>
        <w:spacing w:before="100" w:beforeAutospacing="1" w:after="100" w:afterAutospacing="1"/>
        <w:rPr>
          <w:rFonts w:eastAsia="Times New Roman"/>
        </w:rPr>
      </w:pPr>
      <w:r>
        <w:rPr>
          <w:rFonts w:eastAsia="Times New Roman"/>
        </w:rPr>
        <w:t xml:space="preserve">Если правонарушения, предусмотренные статьей 117 настоящего Кодекса, допущены в досудебном периоде уголовного судопроизводства, дознаватель, следователь или прокурор составляют об этом протокол и направляют его в суд. </w:t>
      </w:r>
      <w:r>
        <w:rPr>
          <w:rFonts w:eastAsia="Times New Roman"/>
        </w:rPr>
        <w:t>Протокол рассматривается судьей по запросу лица, составившего протокол, и лица, в отношении которого он составлен в течение 5 суток. Неявка правонарушителя не может препятствовать рассмотрению протокола.</w:t>
      </w:r>
    </w:p>
    <w:p w:rsidR="00000000" w:rsidRDefault="007D2F8D">
      <w:pPr>
        <w:numPr>
          <w:ilvl w:val="0"/>
          <w:numId w:val="155"/>
        </w:numPr>
        <w:spacing w:before="100" w:beforeAutospacing="1" w:after="100" w:afterAutospacing="1"/>
        <w:rPr>
          <w:rFonts w:eastAsia="Times New Roman"/>
        </w:rPr>
      </w:pPr>
      <w:r>
        <w:rPr>
          <w:rFonts w:eastAsia="Times New Roman"/>
        </w:rPr>
        <w:t>Судья выносит решение о наложении или не наложении д</w:t>
      </w:r>
      <w:r>
        <w:rPr>
          <w:rFonts w:eastAsia="Times New Roman"/>
        </w:rPr>
        <w:t>енежного взыскания по рассматриваемому протоколу. Копия решения направляется лицу, составившему протокол, и лицу, в отношении которого назначается денежное взыскание.</w:t>
      </w:r>
    </w:p>
    <w:p w:rsidR="00000000" w:rsidRDefault="007D2F8D">
      <w:pPr>
        <w:numPr>
          <w:ilvl w:val="0"/>
          <w:numId w:val="155"/>
        </w:numPr>
        <w:spacing w:before="100" w:beforeAutospacing="1" w:after="100" w:afterAutospacing="1"/>
        <w:rPr>
          <w:rFonts w:eastAsia="Times New Roman"/>
        </w:rPr>
      </w:pPr>
      <w:r>
        <w:rPr>
          <w:rFonts w:eastAsia="Times New Roman"/>
        </w:rPr>
        <w:t>Вопрос об обращении в доход государства залога в случаях, предусмотренных частью 4 статьи</w:t>
      </w:r>
      <w:r>
        <w:rPr>
          <w:rFonts w:eastAsia="Times New Roman"/>
        </w:rPr>
        <w:t xml:space="preserve"> 109 настоящего Кодекса, решается на судебном заседании судом, судьей с вынесением определения (постановления).</w:t>
      </w:r>
    </w:p>
    <w:p w:rsidR="00000000" w:rsidRDefault="007D2F8D">
      <w:pPr>
        <w:pStyle w:val="a5"/>
      </w:pPr>
      <w:r>
        <w:t> </w:t>
      </w:r>
    </w:p>
    <w:p w:rsidR="00000000" w:rsidRDefault="007D2F8D">
      <w:pPr>
        <w:pStyle w:val="3"/>
        <w:rPr>
          <w:rFonts w:eastAsia="Times New Roman"/>
        </w:rPr>
      </w:pPr>
      <w:bookmarkStart w:id="144" w:name="_Toc481995683"/>
      <w:bookmarkEnd w:id="144"/>
      <w:r>
        <w:rPr>
          <w:rFonts w:eastAsia="Times New Roman"/>
        </w:rPr>
        <w:t>ГЛАВА 14. ОБЖАЛОВАНИЕ ДЕЙСТВИЙ И РЕШЕНИЙ СУДА</w:t>
      </w:r>
    </w:p>
    <w:p w:rsidR="00000000" w:rsidRDefault="007D2F8D">
      <w:pPr>
        <w:pStyle w:val="a5"/>
      </w:pPr>
      <w:r>
        <w:rPr>
          <w:rStyle w:val="ad"/>
        </w:rPr>
        <w:t> </w:t>
      </w:r>
    </w:p>
    <w:p w:rsidR="00000000" w:rsidRDefault="007D2F8D">
      <w:pPr>
        <w:pStyle w:val="4"/>
        <w:rPr>
          <w:rFonts w:eastAsia="Times New Roman"/>
        </w:rPr>
      </w:pPr>
      <w:bookmarkStart w:id="145" w:name="_Toc481995684"/>
      <w:bookmarkEnd w:id="145"/>
      <w:r>
        <w:rPr>
          <w:rFonts w:eastAsia="Times New Roman"/>
        </w:rPr>
        <w:t>Статья 119</w:t>
      </w:r>
      <w:r>
        <w:rPr>
          <w:rStyle w:val="ae"/>
          <w:rFonts w:eastAsia="Times New Roman"/>
        </w:rPr>
        <w:t xml:space="preserve">. </w:t>
      </w:r>
      <w:r>
        <w:rPr>
          <w:rFonts w:eastAsia="Times New Roman"/>
        </w:rPr>
        <w:t>Жалоба</w:t>
      </w:r>
    </w:p>
    <w:p w:rsidR="00000000" w:rsidRDefault="007D2F8D">
      <w:pPr>
        <w:pStyle w:val="a5"/>
      </w:pPr>
      <w:r>
        <w:t> </w:t>
      </w:r>
    </w:p>
    <w:p w:rsidR="00000000" w:rsidRDefault="007D2F8D">
      <w:pPr>
        <w:numPr>
          <w:ilvl w:val="0"/>
          <w:numId w:val="156"/>
        </w:numPr>
        <w:spacing w:before="100" w:beforeAutospacing="1" w:after="100" w:afterAutospacing="1"/>
        <w:rPr>
          <w:rFonts w:eastAsia="Times New Roman"/>
        </w:rPr>
      </w:pPr>
      <w:r>
        <w:rPr>
          <w:rFonts w:eastAsia="Times New Roman"/>
        </w:rPr>
        <w:t>Участники уголовного судопроизводства и другие лица, чьи интересы ущемляю</w:t>
      </w:r>
      <w:r>
        <w:rPr>
          <w:rFonts w:eastAsia="Times New Roman"/>
        </w:rPr>
        <w:t xml:space="preserve">тся, обжалуют действия (бездействие) и решения дознавателя, </w:t>
      </w:r>
      <w:r>
        <w:rPr>
          <w:rFonts w:eastAsia="Times New Roman"/>
        </w:rPr>
        <w:lastRenderedPageBreak/>
        <w:t>следователя, прокурора или суда, судьи в государственный орган или должностному лицу, ответственным за производство по уголовному делу.</w:t>
      </w:r>
    </w:p>
    <w:p w:rsidR="00000000" w:rsidRDefault="007D2F8D">
      <w:pPr>
        <w:numPr>
          <w:ilvl w:val="0"/>
          <w:numId w:val="156"/>
        </w:numPr>
        <w:spacing w:before="100" w:beforeAutospacing="1" w:after="100" w:afterAutospacing="1"/>
        <w:rPr>
          <w:rFonts w:eastAsia="Times New Roman"/>
        </w:rPr>
      </w:pPr>
      <w:r>
        <w:rPr>
          <w:rFonts w:eastAsia="Times New Roman"/>
        </w:rPr>
        <w:t>Жалобы могут быть устные и письменные. Устные жалобы отражаю</w:t>
      </w:r>
      <w:r>
        <w:rPr>
          <w:rFonts w:eastAsia="Times New Roman"/>
        </w:rPr>
        <w:t>тся в протоколе, который подписывают заявитель и должностное лицо, принявшее жалобу.</w:t>
      </w:r>
    </w:p>
    <w:p w:rsidR="00000000" w:rsidRDefault="007D2F8D">
      <w:pPr>
        <w:numPr>
          <w:ilvl w:val="0"/>
          <w:numId w:val="156"/>
        </w:numPr>
        <w:spacing w:before="100" w:beforeAutospacing="1" w:after="100" w:afterAutospacing="1"/>
        <w:rPr>
          <w:rFonts w:eastAsia="Times New Roman"/>
        </w:rPr>
      </w:pPr>
      <w:r>
        <w:rPr>
          <w:rFonts w:eastAsia="Times New Roman"/>
        </w:rPr>
        <w:t xml:space="preserve">Устная жалоба, изложенная гражданином на приеме у соответствующих должностных лиц, разрешается на общих основаниях с жалобами, представленными в письменном виде. К жалобе </w:t>
      </w:r>
      <w:r>
        <w:rPr>
          <w:rFonts w:eastAsia="Times New Roman"/>
        </w:rPr>
        <w:t>могут быть приложены дополнительные материалы.</w:t>
      </w:r>
    </w:p>
    <w:p w:rsidR="00000000" w:rsidRDefault="007D2F8D">
      <w:pPr>
        <w:pStyle w:val="a5"/>
      </w:pPr>
      <w:r>
        <w:t> </w:t>
      </w:r>
    </w:p>
    <w:p w:rsidR="00000000" w:rsidRDefault="007D2F8D">
      <w:pPr>
        <w:pStyle w:val="4"/>
        <w:rPr>
          <w:rFonts w:eastAsia="Times New Roman"/>
        </w:rPr>
      </w:pPr>
      <w:bookmarkStart w:id="146" w:name="_Toc481995685"/>
      <w:bookmarkEnd w:id="146"/>
      <w:r>
        <w:rPr>
          <w:rFonts w:eastAsia="Times New Roman"/>
        </w:rPr>
        <w:t>Статья 120. Сроки подачи жалоб</w:t>
      </w:r>
    </w:p>
    <w:p w:rsidR="00000000" w:rsidRDefault="007D2F8D">
      <w:pPr>
        <w:pStyle w:val="a5"/>
      </w:pPr>
      <w:r>
        <w:t> </w:t>
      </w:r>
    </w:p>
    <w:p w:rsidR="00000000" w:rsidRDefault="007D2F8D">
      <w:pPr>
        <w:numPr>
          <w:ilvl w:val="0"/>
          <w:numId w:val="157"/>
        </w:numPr>
        <w:spacing w:before="100" w:beforeAutospacing="1" w:after="100" w:afterAutospacing="1"/>
        <w:rPr>
          <w:rFonts w:eastAsia="Times New Roman"/>
        </w:rPr>
      </w:pPr>
      <w:r>
        <w:rPr>
          <w:rFonts w:eastAsia="Times New Roman"/>
        </w:rPr>
        <w:t xml:space="preserve">Жалобы на действия (бездействие) и решения дознавателя, следователя, прокурора, суда, судьи могут быть поданы в течение всего </w:t>
      </w:r>
      <w:r>
        <w:rPr>
          <w:rFonts w:eastAsia="Times New Roman"/>
        </w:rPr>
        <w:t>производства дознания, предварительного следствия и судебного разбирательства.</w:t>
      </w:r>
    </w:p>
    <w:p w:rsidR="00000000" w:rsidRDefault="007D2F8D">
      <w:pPr>
        <w:numPr>
          <w:ilvl w:val="0"/>
          <w:numId w:val="157"/>
        </w:numPr>
        <w:spacing w:before="100" w:beforeAutospacing="1" w:after="100" w:afterAutospacing="1"/>
        <w:rPr>
          <w:rFonts w:eastAsia="Times New Roman"/>
        </w:rPr>
      </w:pPr>
      <w:r>
        <w:rPr>
          <w:rFonts w:eastAsia="Times New Roman"/>
        </w:rPr>
        <w:t>Жалобы на решение об отказе в возбуждении уголовного дела и о прекращении уголовного дела, на приговор, определение, вынесенные судами первой инстанции, подаются в сроки, устано</w:t>
      </w:r>
      <w:r>
        <w:rPr>
          <w:rFonts w:eastAsia="Times New Roman"/>
        </w:rPr>
        <w:t>вленные настоящим Кодексом.</w:t>
      </w:r>
    </w:p>
    <w:p w:rsidR="00000000" w:rsidRDefault="007D2F8D">
      <w:pPr>
        <w:pStyle w:val="a5"/>
      </w:pPr>
      <w:r>
        <w:rPr>
          <w:rStyle w:val="ad"/>
        </w:rPr>
        <w:t> </w:t>
      </w:r>
    </w:p>
    <w:p w:rsidR="00000000" w:rsidRDefault="007D2F8D">
      <w:pPr>
        <w:pStyle w:val="4"/>
        <w:rPr>
          <w:rFonts w:eastAsia="Times New Roman"/>
        </w:rPr>
      </w:pPr>
      <w:bookmarkStart w:id="147" w:name="_Toc481995686"/>
      <w:bookmarkEnd w:id="147"/>
      <w:r>
        <w:rPr>
          <w:rFonts w:eastAsia="Times New Roman"/>
        </w:rPr>
        <w:t>Статья 121. Приостановление исполнения решения в связи с подачей жалобы</w:t>
      </w:r>
    </w:p>
    <w:p w:rsidR="00000000" w:rsidRDefault="007D2F8D">
      <w:pPr>
        <w:pStyle w:val="a5"/>
      </w:pPr>
      <w:r>
        <w:t> </w:t>
      </w:r>
    </w:p>
    <w:p w:rsidR="00000000" w:rsidRDefault="007D2F8D">
      <w:pPr>
        <w:pStyle w:val="a5"/>
      </w:pPr>
      <w:r>
        <w:t>В случаях, предусмотренных настоящим Кодексом, подача жалобы не приостанавливает исполнение обжалуемого решения, если настоящим Кодексом не предусмотрен</w:t>
      </w:r>
      <w:r>
        <w:t xml:space="preserve"> иной порядок.</w:t>
      </w:r>
    </w:p>
    <w:p w:rsidR="00000000" w:rsidRDefault="007D2F8D">
      <w:pPr>
        <w:pStyle w:val="a5"/>
      </w:pPr>
      <w:r>
        <w:t> </w:t>
      </w:r>
    </w:p>
    <w:p w:rsidR="00000000" w:rsidRDefault="007D2F8D">
      <w:pPr>
        <w:pStyle w:val="4"/>
        <w:rPr>
          <w:rFonts w:eastAsia="Times New Roman"/>
        </w:rPr>
      </w:pPr>
      <w:bookmarkStart w:id="148" w:name="_Toc481995687"/>
      <w:bookmarkEnd w:id="148"/>
      <w:r>
        <w:rPr>
          <w:rFonts w:eastAsia="Times New Roman"/>
        </w:rPr>
        <w:t>Статья 122. Общий порядок рассмотрения жалоб</w:t>
      </w:r>
    </w:p>
    <w:p w:rsidR="00000000" w:rsidRDefault="007D2F8D">
      <w:pPr>
        <w:pStyle w:val="a5"/>
      </w:pPr>
      <w:r>
        <w:t> </w:t>
      </w:r>
    </w:p>
    <w:p w:rsidR="00000000" w:rsidRDefault="007D2F8D">
      <w:pPr>
        <w:numPr>
          <w:ilvl w:val="0"/>
          <w:numId w:val="158"/>
        </w:numPr>
        <w:spacing w:before="100" w:beforeAutospacing="1" w:after="100" w:afterAutospacing="1"/>
        <w:rPr>
          <w:rFonts w:eastAsia="Times New Roman"/>
        </w:rPr>
      </w:pPr>
      <w:r>
        <w:rPr>
          <w:rFonts w:eastAsia="Times New Roman"/>
        </w:rPr>
        <w:t>Запрещается поручать рассмотрение жалобы тому прокурору или судье, действие которых обжалуется, а равно должностному лицу, утвердившему обжалуемое решение.</w:t>
      </w:r>
    </w:p>
    <w:p w:rsidR="00000000" w:rsidRDefault="007D2F8D">
      <w:pPr>
        <w:numPr>
          <w:ilvl w:val="0"/>
          <w:numId w:val="158"/>
        </w:numPr>
        <w:spacing w:before="100" w:beforeAutospacing="1" w:after="100" w:afterAutospacing="1"/>
        <w:rPr>
          <w:rFonts w:eastAsia="Times New Roman"/>
        </w:rPr>
      </w:pPr>
      <w:r>
        <w:rPr>
          <w:rFonts w:eastAsia="Times New Roman"/>
        </w:rPr>
        <w:t>Рассматривая жалобу, прокурор или су</w:t>
      </w:r>
      <w:r>
        <w:rPr>
          <w:rFonts w:eastAsia="Times New Roman"/>
        </w:rPr>
        <w:t>дья обязаны всесторонне проверить изложенные в ней доводы, истребовать, при необходимости, дополнительные материалы и по просьбе заявителя получить от них пояснения относительно обжалуемых действий и решений.</w:t>
      </w:r>
    </w:p>
    <w:p w:rsidR="00000000" w:rsidRDefault="007D2F8D">
      <w:pPr>
        <w:numPr>
          <w:ilvl w:val="0"/>
          <w:numId w:val="158"/>
        </w:numPr>
        <w:spacing w:before="100" w:beforeAutospacing="1" w:after="100" w:afterAutospacing="1"/>
        <w:rPr>
          <w:rFonts w:eastAsia="Times New Roman"/>
        </w:rPr>
      </w:pPr>
      <w:r>
        <w:rPr>
          <w:rFonts w:eastAsia="Times New Roman"/>
        </w:rPr>
        <w:t>Прокурор или судья, рассматривающий жалобу, обя</w:t>
      </w:r>
      <w:r>
        <w:rPr>
          <w:rFonts w:eastAsia="Times New Roman"/>
        </w:rPr>
        <w:t>заны в пределах своих полномочий принять меры к восстановлению нарушенных прав и законных интересов участников уголовного процесса, а также иных граждан, предприятий, организаций и учреждений.</w:t>
      </w:r>
    </w:p>
    <w:p w:rsidR="00000000" w:rsidRDefault="007D2F8D">
      <w:pPr>
        <w:numPr>
          <w:ilvl w:val="0"/>
          <w:numId w:val="158"/>
        </w:numPr>
        <w:spacing w:before="100" w:beforeAutospacing="1" w:after="100" w:afterAutospacing="1"/>
        <w:rPr>
          <w:rFonts w:eastAsia="Times New Roman"/>
        </w:rPr>
      </w:pPr>
      <w:r>
        <w:rPr>
          <w:rFonts w:eastAsia="Times New Roman"/>
        </w:rPr>
        <w:t>Если обжалуемыми неправомерными действиями или решениями гражда</w:t>
      </w:r>
      <w:r>
        <w:rPr>
          <w:rFonts w:eastAsia="Times New Roman"/>
        </w:rPr>
        <w:t xml:space="preserve">нину причинен моральный, физический или имущественный вред, ему должны быть </w:t>
      </w:r>
      <w:r>
        <w:rPr>
          <w:rFonts w:eastAsia="Times New Roman"/>
        </w:rPr>
        <w:lastRenderedPageBreak/>
        <w:t>разъяснены права на возмещение или устранение вреда и порядок осуществления этих прав, предусмотренных главой 47 настоящего Кодекса.</w:t>
      </w:r>
    </w:p>
    <w:p w:rsidR="00000000" w:rsidRDefault="007D2F8D">
      <w:pPr>
        <w:pStyle w:val="a5"/>
      </w:pPr>
      <w:r>
        <w:t> </w:t>
      </w:r>
    </w:p>
    <w:p w:rsidR="00000000" w:rsidRDefault="007D2F8D">
      <w:pPr>
        <w:pStyle w:val="4"/>
        <w:rPr>
          <w:rFonts w:eastAsia="Times New Roman"/>
        </w:rPr>
      </w:pPr>
      <w:bookmarkStart w:id="149" w:name="_Toc481995688"/>
      <w:bookmarkEnd w:id="149"/>
      <w:r>
        <w:rPr>
          <w:rFonts w:eastAsia="Times New Roman"/>
        </w:rPr>
        <w:t xml:space="preserve">Статья </w:t>
      </w:r>
      <w:r>
        <w:rPr>
          <w:rFonts w:eastAsia="Times New Roman"/>
        </w:rPr>
        <w:t>123. Жалобы на действия (бездействие) и решения органа дознания, следователя и прокурора</w:t>
      </w:r>
    </w:p>
    <w:p w:rsidR="00000000" w:rsidRDefault="007D2F8D">
      <w:pPr>
        <w:pStyle w:val="a5"/>
      </w:pPr>
      <w:r>
        <w:t> </w:t>
      </w:r>
    </w:p>
    <w:p w:rsidR="00000000" w:rsidRDefault="007D2F8D">
      <w:pPr>
        <w:numPr>
          <w:ilvl w:val="0"/>
          <w:numId w:val="159"/>
        </w:numPr>
        <w:spacing w:before="100" w:beforeAutospacing="1" w:after="100" w:afterAutospacing="1"/>
        <w:rPr>
          <w:rFonts w:eastAsia="Times New Roman"/>
        </w:rPr>
      </w:pPr>
      <w:r>
        <w:rPr>
          <w:rFonts w:eastAsia="Times New Roman"/>
        </w:rPr>
        <w:t>Жалобы на действия (бездействие) и решения органа дознания, дознавателя и следователя подаются прокурору, надзирающему за исполнением законов при производстве предва</w:t>
      </w:r>
      <w:r>
        <w:rPr>
          <w:rFonts w:eastAsia="Times New Roman"/>
        </w:rPr>
        <w:t>рительного следствия и дознания. Жалобы на действие и решение прокурора подаются вышестоящему прокурору или в суд.</w:t>
      </w:r>
    </w:p>
    <w:p w:rsidR="00000000" w:rsidRDefault="007D2F8D">
      <w:pPr>
        <w:numPr>
          <w:ilvl w:val="0"/>
          <w:numId w:val="159"/>
        </w:numPr>
        <w:spacing w:before="100" w:beforeAutospacing="1" w:after="100" w:afterAutospacing="1"/>
        <w:rPr>
          <w:rFonts w:eastAsia="Times New Roman"/>
        </w:rPr>
      </w:pPr>
      <w:r>
        <w:rPr>
          <w:rFonts w:eastAsia="Times New Roman"/>
        </w:rPr>
        <w:t>Прокурор обязан рассмотреть жалобу в течение трех суток с момента её получения. В исключительных случаях, когда для проверки жалобы необходим</w:t>
      </w:r>
      <w:r>
        <w:rPr>
          <w:rFonts w:eastAsia="Times New Roman"/>
        </w:rPr>
        <w:t>о истребовать дополнительные материалы либо принять иные меры, допускается рассмотрение жалобы в срок до семи суток с извещением об этом лица, подавшего жалобу, и заинтересованных лиц.</w:t>
      </w:r>
    </w:p>
    <w:p w:rsidR="00000000" w:rsidRDefault="007D2F8D">
      <w:pPr>
        <w:numPr>
          <w:ilvl w:val="0"/>
          <w:numId w:val="159"/>
        </w:numPr>
        <w:spacing w:before="100" w:beforeAutospacing="1" w:after="100" w:afterAutospacing="1"/>
        <w:rPr>
          <w:rFonts w:eastAsia="Times New Roman"/>
        </w:rPr>
      </w:pPr>
      <w:r>
        <w:rPr>
          <w:rFonts w:eastAsia="Times New Roman"/>
        </w:rPr>
        <w:t>В результате рассмотрения жалобы может быть принято решение о полном ил</w:t>
      </w:r>
      <w:r>
        <w:rPr>
          <w:rFonts w:eastAsia="Times New Roman"/>
        </w:rPr>
        <w:t>и частичном удовлетворении жалобы с отменой или изменением обжалуемого решения, либо об отказе в удовлетворении жалобы. При этом не может быть изменено ранее вынесенное решение, если это повлечет ухудшение положения лица, подавшего жалобу или лица, в интер</w:t>
      </w:r>
      <w:r>
        <w:rPr>
          <w:rFonts w:eastAsia="Times New Roman"/>
        </w:rPr>
        <w:t>есах которого она была подана.</w:t>
      </w:r>
    </w:p>
    <w:p w:rsidR="00000000" w:rsidRDefault="007D2F8D">
      <w:pPr>
        <w:numPr>
          <w:ilvl w:val="0"/>
          <w:numId w:val="159"/>
        </w:numPr>
        <w:spacing w:before="100" w:beforeAutospacing="1" w:after="100" w:afterAutospacing="1"/>
        <w:rPr>
          <w:rFonts w:eastAsia="Times New Roman"/>
        </w:rPr>
      </w:pPr>
      <w:r>
        <w:rPr>
          <w:rFonts w:eastAsia="Times New Roman"/>
        </w:rPr>
        <w:t>Лицо, подавшее жалобу, и заинтересованные лица должны быть уведомлены о решении, принятом по жалобе.</w:t>
      </w:r>
    </w:p>
    <w:p w:rsidR="00000000" w:rsidRDefault="007D2F8D">
      <w:pPr>
        <w:pStyle w:val="a5"/>
      </w:pPr>
      <w:r>
        <w:t> </w:t>
      </w:r>
    </w:p>
    <w:p w:rsidR="00000000" w:rsidRDefault="007D2F8D">
      <w:pPr>
        <w:pStyle w:val="4"/>
        <w:rPr>
          <w:rFonts w:eastAsia="Times New Roman"/>
        </w:rPr>
      </w:pPr>
      <w:bookmarkStart w:id="150" w:name="_Toc481995689"/>
      <w:bookmarkEnd w:id="150"/>
      <w:r>
        <w:rPr>
          <w:rFonts w:eastAsia="Times New Roman"/>
        </w:rPr>
        <w:t>Статья 124. Судебный порядок рассмотрения жалоб на решение прокурора</w:t>
      </w:r>
    </w:p>
    <w:p w:rsidR="00000000" w:rsidRDefault="007D2F8D">
      <w:pPr>
        <w:pStyle w:val="a5"/>
      </w:pPr>
      <w:r>
        <w:t> </w:t>
      </w:r>
    </w:p>
    <w:p w:rsidR="00000000" w:rsidRDefault="007D2F8D">
      <w:pPr>
        <w:numPr>
          <w:ilvl w:val="0"/>
          <w:numId w:val="160"/>
        </w:numPr>
        <w:spacing w:before="100" w:beforeAutospacing="1" w:after="100" w:afterAutospacing="1"/>
        <w:rPr>
          <w:rFonts w:eastAsia="Times New Roman"/>
        </w:rPr>
      </w:pPr>
      <w:r>
        <w:rPr>
          <w:rFonts w:eastAsia="Times New Roman"/>
        </w:rPr>
        <w:t>Физическое или юридическое лицо вправе обратиться с</w:t>
      </w:r>
      <w:r>
        <w:rPr>
          <w:rFonts w:eastAsia="Times New Roman"/>
        </w:rPr>
        <w:t xml:space="preserve"> жалобой в суд на отказ в приеме заявления о преступлении или нарушения закона при возбуждении или прекращении уголовного дела, если его жалоба не была удовлетворена прокурором, вышестоящим прокурором или не разрешена в установленный настоящим Кодексом сро</w:t>
      </w:r>
      <w:r>
        <w:rPr>
          <w:rFonts w:eastAsia="Times New Roman"/>
        </w:rPr>
        <w:t>к.</w:t>
      </w:r>
    </w:p>
    <w:p w:rsidR="00000000" w:rsidRDefault="007D2F8D">
      <w:pPr>
        <w:numPr>
          <w:ilvl w:val="0"/>
          <w:numId w:val="160"/>
        </w:numPr>
        <w:spacing w:before="100" w:beforeAutospacing="1" w:after="100" w:afterAutospacing="1"/>
        <w:rPr>
          <w:rFonts w:eastAsia="Times New Roman"/>
        </w:rPr>
      </w:pPr>
      <w:r>
        <w:rPr>
          <w:rFonts w:eastAsia="Times New Roman"/>
        </w:rPr>
        <w:t>Жалоба может быть подана в суд по месту нахождения органа прокуратуры в течение одного месяца со дня получения уведомления прокурора об отказе в её удовлетворении или со дня истечения месячного срока после подачи жалобы, если не был получен на нее ответ</w:t>
      </w:r>
      <w:r>
        <w:rPr>
          <w:rFonts w:eastAsia="Times New Roman"/>
        </w:rPr>
        <w:t>.</w:t>
      </w:r>
    </w:p>
    <w:p w:rsidR="00000000" w:rsidRDefault="007D2F8D">
      <w:pPr>
        <w:numPr>
          <w:ilvl w:val="0"/>
          <w:numId w:val="160"/>
        </w:numPr>
        <w:spacing w:before="100" w:beforeAutospacing="1" w:after="100" w:afterAutospacing="1"/>
        <w:rPr>
          <w:rFonts w:eastAsia="Times New Roman"/>
        </w:rPr>
      </w:pPr>
      <w:r>
        <w:rPr>
          <w:rFonts w:eastAsia="Times New Roman"/>
        </w:rPr>
        <w:t>Жалоба рассматривается судьей единолично в течение десяти суток с момента её поступления с уведомлением заявителя и прокурора о времени её рассмотрения. Неявка в судебное заседание заявителя или прокурора не служит препятствием к рассмотрению жалобы, одн</w:t>
      </w:r>
      <w:r>
        <w:rPr>
          <w:rFonts w:eastAsia="Times New Roman"/>
        </w:rPr>
        <w:t>ако судья может признать явку указанных лиц обязательной. Прокурор обязан представить в суд материалы по жалобе. Прокурор и заявитель вправе при рассмотрении жалобы выражать свое мнение.</w:t>
      </w:r>
    </w:p>
    <w:p w:rsidR="00000000" w:rsidRDefault="007D2F8D">
      <w:pPr>
        <w:numPr>
          <w:ilvl w:val="0"/>
          <w:numId w:val="160"/>
        </w:numPr>
        <w:spacing w:before="100" w:beforeAutospacing="1" w:after="100" w:afterAutospacing="1"/>
        <w:rPr>
          <w:rFonts w:eastAsia="Times New Roman"/>
        </w:rPr>
      </w:pPr>
      <w:r>
        <w:rPr>
          <w:rFonts w:eastAsia="Times New Roman"/>
        </w:rPr>
        <w:t>Судья, признав жалобу обоснованной, выносит мотивированное постановле</w:t>
      </w:r>
      <w:r>
        <w:rPr>
          <w:rFonts w:eastAsia="Times New Roman"/>
        </w:rPr>
        <w:t xml:space="preserve">ние об удовлетворении жалобы и отмене постановления или оставлении жалобы без удовлетворения. Постановление судьи об отмене постановления об отказе в </w:t>
      </w:r>
      <w:r>
        <w:rPr>
          <w:rFonts w:eastAsia="Times New Roman"/>
        </w:rPr>
        <w:lastRenderedPageBreak/>
        <w:t>возбуждении или прекращении уголовного дела направляется прокурору для исполнения.</w:t>
      </w:r>
    </w:p>
    <w:p w:rsidR="00000000" w:rsidRDefault="007D2F8D">
      <w:pPr>
        <w:numPr>
          <w:ilvl w:val="0"/>
          <w:numId w:val="160"/>
        </w:numPr>
        <w:spacing w:before="100" w:beforeAutospacing="1" w:after="100" w:afterAutospacing="1"/>
        <w:rPr>
          <w:rFonts w:eastAsia="Times New Roman"/>
        </w:rPr>
      </w:pPr>
      <w:r>
        <w:rPr>
          <w:rFonts w:eastAsia="Times New Roman"/>
        </w:rPr>
        <w:t xml:space="preserve">Судья, рассматривающий </w:t>
      </w:r>
      <w:r>
        <w:rPr>
          <w:rFonts w:eastAsia="Times New Roman"/>
        </w:rPr>
        <w:t>жалобу на решение прокурора, не вправе принимать участие при разрешении дела по существу.</w:t>
      </w:r>
    </w:p>
    <w:p w:rsidR="00000000" w:rsidRDefault="007D2F8D">
      <w:pPr>
        <w:pStyle w:val="a5"/>
      </w:pPr>
      <w:r>
        <w:rPr>
          <w:rStyle w:val="ad"/>
        </w:rPr>
        <w:t> </w:t>
      </w:r>
    </w:p>
    <w:p w:rsidR="00000000" w:rsidRDefault="007D2F8D">
      <w:pPr>
        <w:pStyle w:val="4"/>
        <w:rPr>
          <w:rFonts w:eastAsia="Times New Roman"/>
        </w:rPr>
      </w:pPr>
      <w:bookmarkStart w:id="151" w:name="_Toc481995690"/>
      <w:bookmarkEnd w:id="151"/>
      <w:r>
        <w:rPr>
          <w:rFonts w:eastAsia="Times New Roman"/>
        </w:rPr>
        <w:t>Статья 125. Жалобы (протесты) на постановление суда</w:t>
      </w:r>
    </w:p>
    <w:p w:rsidR="00000000" w:rsidRDefault="007D2F8D">
      <w:pPr>
        <w:pStyle w:val="a5"/>
      </w:pPr>
      <w:r>
        <w:t> </w:t>
      </w:r>
    </w:p>
    <w:p w:rsidR="00000000" w:rsidRDefault="007D2F8D">
      <w:pPr>
        <w:numPr>
          <w:ilvl w:val="0"/>
          <w:numId w:val="161"/>
        </w:numPr>
        <w:spacing w:before="100" w:beforeAutospacing="1" w:after="100" w:afterAutospacing="1"/>
        <w:rPr>
          <w:rFonts w:eastAsia="Times New Roman"/>
        </w:rPr>
      </w:pPr>
      <w:r>
        <w:rPr>
          <w:rFonts w:eastAsia="Times New Roman"/>
        </w:rPr>
        <w:t>Жалобы или протесты на приговор, определение и постановление суда первой инстанции, не вступившие в законную с</w:t>
      </w:r>
      <w:r>
        <w:rPr>
          <w:rFonts w:eastAsia="Times New Roman"/>
        </w:rPr>
        <w:t>илу, подаются в соответствии с правилами главы 38 настоящего Кодекса.</w:t>
      </w:r>
    </w:p>
    <w:p w:rsidR="00000000" w:rsidRDefault="007D2F8D">
      <w:pPr>
        <w:numPr>
          <w:ilvl w:val="0"/>
          <w:numId w:val="161"/>
        </w:numPr>
        <w:spacing w:before="100" w:beforeAutospacing="1" w:after="100" w:afterAutospacing="1"/>
        <w:rPr>
          <w:rFonts w:eastAsia="Times New Roman"/>
        </w:rPr>
      </w:pPr>
      <w:r>
        <w:rPr>
          <w:rFonts w:eastAsia="Times New Roman"/>
        </w:rPr>
        <w:t>Жалобы или протесты о пересмотре приговора, определений и решений суда первой, кассационной и надзорной инстанций, вступивших в законную силу, подаются в соответствии с правилами глав 42</w:t>
      </w:r>
      <w:r>
        <w:rPr>
          <w:rFonts w:eastAsia="Times New Roman"/>
        </w:rPr>
        <w:t xml:space="preserve"> и 43 настоящего Кодекса.</w:t>
      </w:r>
    </w:p>
    <w:p w:rsidR="00000000" w:rsidRDefault="007D2F8D">
      <w:pPr>
        <w:pStyle w:val="a5"/>
      </w:pPr>
      <w:r>
        <w:t> </w:t>
      </w:r>
    </w:p>
    <w:p w:rsidR="00000000" w:rsidRDefault="007D2F8D">
      <w:pPr>
        <w:pStyle w:val="2"/>
        <w:rPr>
          <w:rFonts w:eastAsia="Times New Roman"/>
        </w:rPr>
      </w:pPr>
      <w:bookmarkStart w:id="152" w:name="_Toc481995691"/>
      <w:bookmarkEnd w:id="152"/>
      <w:r>
        <w:rPr>
          <w:rFonts w:eastAsia="Times New Roman"/>
        </w:rPr>
        <w:t>РАЗДЕЛ V. ИНЫЕ ОБЩИЕ ПОЛОЖЕНИЯ</w:t>
      </w:r>
    </w:p>
    <w:p w:rsidR="00000000" w:rsidRDefault="007D2F8D">
      <w:pPr>
        <w:pStyle w:val="a5"/>
      </w:pPr>
      <w:r>
        <w:t> </w:t>
      </w:r>
    </w:p>
    <w:p w:rsidR="00000000" w:rsidRDefault="007D2F8D">
      <w:pPr>
        <w:pStyle w:val="3"/>
        <w:rPr>
          <w:rFonts w:eastAsia="Times New Roman"/>
        </w:rPr>
      </w:pPr>
      <w:bookmarkStart w:id="153" w:name="_Toc481995692"/>
      <w:bookmarkEnd w:id="153"/>
      <w:r>
        <w:rPr>
          <w:rFonts w:eastAsia="Times New Roman"/>
        </w:rPr>
        <w:t>ГЛАВА 15. ГРАЖДАНСКИЙ ИСК В УГОЛОВНОМ ДЕЛЕ</w:t>
      </w:r>
    </w:p>
    <w:p w:rsidR="00000000" w:rsidRDefault="007D2F8D">
      <w:pPr>
        <w:pStyle w:val="a5"/>
      </w:pPr>
      <w:r>
        <w:t> </w:t>
      </w:r>
    </w:p>
    <w:p w:rsidR="00000000" w:rsidRDefault="007D2F8D">
      <w:pPr>
        <w:pStyle w:val="4"/>
        <w:rPr>
          <w:rFonts w:eastAsia="Times New Roman"/>
        </w:rPr>
      </w:pPr>
      <w:bookmarkStart w:id="154" w:name="_Toc481995693"/>
      <w:bookmarkEnd w:id="154"/>
      <w:r>
        <w:rPr>
          <w:rFonts w:eastAsia="Times New Roman"/>
        </w:rPr>
        <w:t>Статья 126. Гражданские иски, рассматриваемые в уголовном деле</w:t>
      </w:r>
    </w:p>
    <w:p w:rsidR="00000000" w:rsidRDefault="007D2F8D">
      <w:pPr>
        <w:pStyle w:val="a5"/>
      </w:pPr>
      <w:r>
        <w:t> </w:t>
      </w:r>
    </w:p>
    <w:p w:rsidR="00000000" w:rsidRDefault="007D2F8D">
      <w:pPr>
        <w:numPr>
          <w:ilvl w:val="0"/>
          <w:numId w:val="162"/>
        </w:numPr>
        <w:spacing w:before="100" w:beforeAutospacing="1" w:after="100" w:afterAutospacing="1"/>
        <w:rPr>
          <w:rFonts w:eastAsia="Times New Roman"/>
        </w:rPr>
      </w:pPr>
      <w:r>
        <w:rPr>
          <w:rFonts w:eastAsia="Times New Roman"/>
        </w:rPr>
        <w:t>В уголовном деле рассматриваются гражданские иски физических и юридических лиц, а так</w:t>
      </w:r>
      <w:r>
        <w:rPr>
          <w:rFonts w:eastAsia="Times New Roman"/>
        </w:rPr>
        <w:t>же прокурора и специализированных органов по борьбе с коррупцией о возмещении вреда, причиненного непосредственно преступлением.</w:t>
      </w:r>
    </w:p>
    <w:p w:rsidR="00000000" w:rsidRDefault="007D2F8D">
      <w:pPr>
        <w:numPr>
          <w:ilvl w:val="0"/>
          <w:numId w:val="162"/>
        </w:numPr>
        <w:spacing w:before="100" w:beforeAutospacing="1" w:after="100" w:afterAutospacing="1"/>
        <w:rPr>
          <w:rFonts w:eastAsia="Times New Roman"/>
        </w:rPr>
      </w:pPr>
      <w:r>
        <w:rPr>
          <w:rFonts w:eastAsia="Times New Roman"/>
        </w:rPr>
        <w:t>Истец при предъявлении гражданского иска в уголовном деле освобождается от государственной пошлины.</w:t>
      </w:r>
    </w:p>
    <w:p w:rsidR="00000000" w:rsidRDefault="007D2F8D">
      <w:pPr>
        <w:numPr>
          <w:ilvl w:val="0"/>
          <w:numId w:val="162"/>
        </w:numPr>
        <w:spacing w:before="100" w:beforeAutospacing="1" w:after="100" w:afterAutospacing="1"/>
        <w:rPr>
          <w:rFonts w:eastAsia="Times New Roman"/>
        </w:rPr>
      </w:pPr>
      <w:r>
        <w:rPr>
          <w:rFonts w:eastAsia="Times New Roman"/>
        </w:rPr>
        <w:t>Подсудность гражданского ис</w:t>
      </w:r>
      <w:r>
        <w:rPr>
          <w:rFonts w:eastAsia="Times New Roman"/>
        </w:rPr>
        <w:t>ка, вытекающего из уголовного дела, определяется подсудностью уголовного дела, в котором он предъявлен.</w:t>
      </w:r>
    </w:p>
    <w:p w:rsidR="00000000" w:rsidRDefault="007D2F8D">
      <w:pPr>
        <w:numPr>
          <w:ilvl w:val="0"/>
          <w:numId w:val="162"/>
        </w:numPr>
        <w:spacing w:before="100" w:beforeAutospacing="1" w:after="100" w:afterAutospacing="1"/>
        <w:rPr>
          <w:rFonts w:eastAsia="Times New Roman"/>
        </w:rPr>
      </w:pPr>
      <w:r>
        <w:rPr>
          <w:rFonts w:eastAsia="Times New Roman"/>
        </w:rPr>
        <w:t>Доказывание гражданского иска, предъявленного по уголовному делу, производится по правилам, установленным настоящим Кодексом.</w:t>
      </w:r>
    </w:p>
    <w:p w:rsidR="00000000" w:rsidRDefault="007D2F8D">
      <w:pPr>
        <w:numPr>
          <w:ilvl w:val="0"/>
          <w:numId w:val="162"/>
        </w:numPr>
        <w:spacing w:before="100" w:beforeAutospacing="1" w:after="100" w:afterAutospacing="1"/>
        <w:rPr>
          <w:rFonts w:eastAsia="Times New Roman"/>
        </w:rPr>
      </w:pPr>
      <w:r>
        <w:rPr>
          <w:rFonts w:eastAsia="Times New Roman"/>
        </w:rPr>
        <w:t>Если процессуальные отношения, возникающие в связи с гражданским иском, не регулированы настоящим Кодексом, то применяются нормы гражданского процессуального законодательства.</w:t>
      </w:r>
    </w:p>
    <w:p w:rsidR="00000000" w:rsidRDefault="007D2F8D">
      <w:pPr>
        <w:pStyle w:val="a5"/>
      </w:pPr>
      <w:r>
        <w:t> </w:t>
      </w:r>
    </w:p>
    <w:p w:rsidR="00000000" w:rsidRDefault="007D2F8D">
      <w:pPr>
        <w:pStyle w:val="4"/>
        <w:rPr>
          <w:rFonts w:eastAsia="Times New Roman"/>
        </w:rPr>
      </w:pPr>
      <w:bookmarkStart w:id="155" w:name="_Toc481995694"/>
      <w:bookmarkEnd w:id="155"/>
      <w:r>
        <w:rPr>
          <w:rFonts w:eastAsia="Times New Roman"/>
        </w:rPr>
        <w:t>Статья 127. Предъявление гражданского иска</w:t>
      </w:r>
    </w:p>
    <w:p w:rsidR="00000000" w:rsidRDefault="007D2F8D">
      <w:pPr>
        <w:pStyle w:val="a5"/>
      </w:pPr>
      <w:r>
        <w:t> </w:t>
      </w:r>
    </w:p>
    <w:p w:rsidR="00000000" w:rsidRDefault="007D2F8D">
      <w:pPr>
        <w:numPr>
          <w:ilvl w:val="0"/>
          <w:numId w:val="163"/>
        </w:numPr>
        <w:spacing w:before="100" w:beforeAutospacing="1" w:after="100" w:afterAutospacing="1"/>
        <w:rPr>
          <w:rFonts w:eastAsia="Times New Roman"/>
        </w:rPr>
      </w:pPr>
      <w:r>
        <w:rPr>
          <w:rFonts w:eastAsia="Times New Roman"/>
        </w:rPr>
        <w:lastRenderedPageBreak/>
        <w:t>Лицо, понесшее вред от преступлен</w:t>
      </w:r>
      <w:r>
        <w:rPr>
          <w:rFonts w:eastAsia="Times New Roman"/>
        </w:rPr>
        <w:t>ия или запрещенного Уголовным кодексом деяния невменяемого, либо его представитель вправе предъявить гражданский иск с момента возбуждения уголовного дела, но до начала судебного следствия. Отказ в удовлетворении иска, предъявленного в порядке гражданского</w:t>
      </w:r>
      <w:r>
        <w:rPr>
          <w:rFonts w:eastAsia="Times New Roman"/>
        </w:rPr>
        <w:t xml:space="preserve"> судопроизводства, лишает истца права вторичного предъявления того же иска по уголовному делу.</w:t>
      </w:r>
    </w:p>
    <w:p w:rsidR="00000000" w:rsidRDefault="007D2F8D">
      <w:pPr>
        <w:numPr>
          <w:ilvl w:val="0"/>
          <w:numId w:val="163"/>
        </w:numPr>
        <w:spacing w:before="100" w:beforeAutospacing="1" w:after="100" w:afterAutospacing="1"/>
        <w:rPr>
          <w:rFonts w:eastAsia="Times New Roman"/>
        </w:rPr>
      </w:pPr>
      <w:r>
        <w:rPr>
          <w:rFonts w:eastAsia="Times New Roman"/>
        </w:rPr>
        <w:t>Гражданский иск может быть предъявлен как в письменной, так и в устной форме. Устное заявление заносится в протокол в порядке, предусмотренном частью 2 статьи 14</w:t>
      </w:r>
      <w:r>
        <w:rPr>
          <w:rFonts w:eastAsia="Times New Roman"/>
        </w:rPr>
        <w:t>1 настоящего Кодекса.</w:t>
      </w:r>
    </w:p>
    <w:p w:rsidR="00000000" w:rsidRDefault="007D2F8D">
      <w:pPr>
        <w:numPr>
          <w:ilvl w:val="0"/>
          <w:numId w:val="163"/>
        </w:numPr>
        <w:spacing w:before="100" w:beforeAutospacing="1" w:after="100" w:afterAutospacing="1"/>
        <w:rPr>
          <w:rFonts w:eastAsia="Times New Roman"/>
        </w:rPr>
      </w:pPr>
      <w:r>
        <w:rPr>
          <w:rFonts w:eastAsia="Times New Roman"/>
        </w:rPr>
        <w:t>Неустановление лица, подлежащего привлечению в качестве обвиняемого, не препятствует предъявлению гражданского иска в уголовном деле.</w:t>
      </w:r>
    </w:p>
    <w:p w:rsidR="00000000" w:rsidRDefault="007D2F8D">
      <w:pPr>
        <w:numPr>
          <w:ilvl w:val="0"/>
          <w:numId w:val="163"/>
        </w:numPr>
        <w:spacing w:before="100" w:beforeAutospacing="1" w:after="100" w:afterAutospacing="1"/>
        <w:rPr>
          <w:rFonts w:eastAsia="Times New Roman"/>
        </w:rPr>
      </w:pPr>
      <w:r>
        <w:rPr>
          <w:rFonts w:eastAsia="Times New Roman"/>
        </w:rPr>
        <w:t>Лицо, не предъявившее гражданский иск в уголовном процессе, а равно лицо, чей иск судом оставлен без</w:t>
      </w:r>
      <w:r>
        <w:rPr>
          <w:rFonts w:eastAsia="Times New Roman"/>
        </w:rPr>
        <w:t xml:space="preserve"> рассмотрения, вправе предъявить его в порядке гражданского судопроизводства.</w:t>
      </w:r>
    </w:p>
    <w:p w:rsidR="00000000" w:rsidRDefault="007D2F8D">
      <w:pPr>
        <w:numPr>
          <w:ilvl w:val="0"/>
          <w:numId w:val="163"/>
        </w:numPr>
        <w:spacing w:before="100" w:beforeAutospacing="1" w:after="100" w:afterAutospacing="1"/>
        <w:rPr>
          <w:rFonts w:eastAsia="Times New Roman"/>
        </w:rPr>
      </w:pPr>
      <w:r>
        <w:rPr>
          <w:rFonts w:eastAsia="Times New Roman"/>
        </w:rPr>
        <w:t>В целях защиты государственных интересов, прокурор вправе в уголовном процессе предъявить гражданский иск.</w:t>
      </w:r>
    </w:p>
    <w:p w:rsidR="00000000" w:rsidRDefault="007D2F8D">
      <w:pPr>
        <w:pStyle w:val="a5"/>
      </w:pPr>
      <w:r>
        <w:t> </w:t>
      </w:r>
    </w:p>
    <w:p w:rsidR="00000000" w:rsidRDefault="007D2F8D">
      <w:pPr>
        <w:pStyle w:val="4"/>
        <w:rPr>
          <w:rFonts w:eastAsia="Times New Roman"/>
        </w:rPr>
      </w:pPr>
      <w:bookmarkStart w:id="156" w:name="_Toc481995695"/>
      <w:bookmarkEnd w:id="156"/>
      <w:r>
        <w:rPr>
          <w:rFonts w:eastAsia="Times New Roman"/>
        </w:rPr>
        <w:t>Статья 128. Признание гражданским истцом</w:t>
      </w:r>
    </w:p>
    <w:p w:rsidR="00000000" w:rsidRDefault="007D2F8D">
      <w:pPr>
        <w:pStyle w:val="a5"/>
      </w:pPr>
      <w:r>
        <w:t> </w:t>
      </w:r>
    </w:p>
    <w:p w:rsidR="00000000" w:rsidRDefault="007D2F8D">
      <w:pPr>
        <w:numPr>
          <w:ilvl w:val="0"/>
          <w:numId w:val="164"/>
        </w:numPr>
        <w:spacing w:before="100" w:beforeAutospacing="1" w:after="100" w:afterAutospacing="1"/>
        <w:rPr>
          <w:rFonts w:eastAsia="Times New Roman"/>
        </w:rPr>
      </w:pPr>
      <w:r>
        <w:rPr>
          <w:rFonts w:eastAsia="Times New Roman"/>
        </w:rPr>
        <w:t>Если из материалов уголовн</w:t>
      </w:r>
      <w:r>
        <w:rPr>
          <w:rFonts w:eastAsia="Times New Roman"/>
        </w:rPr>
        <w:t>ого дела усматривается, что преступлением или общественно опасным деянием невменяемого причинен вред физическому или юридическому лицу, дознаватель, следователь, прокурор или суд разъясняют им или их представителям право предъявить гражданский иск.</w:t>
      </w:r>
    </w:p>
    <w:p w:rsidR="00000000" w:rsidRDefault="007D2F8D">
      <w:pPr>
        <w:numPr>
          <w:ilvl w:val="0"/>
          <w:numId w:val="164"/>
        </w:numPr>
        <w:spacing w:before="100" w:beforeAutospacing="1" w:after="100" w:afterAutospacing="1"/>
        <w:rPr>
          <w:rFonts w:eastAsia="Times New Roman"/>
        </w:rPr>
      </w:pPr>
      <w:r>
        <w:rPr>
          <w:rFonts w:eastAsia="Times New Roman"/>
        </w:rPr>
        <w:t>Физичес</w:t>
      </w:r>
      <w:r>
        <w:rPr>
          <w:rFonts w:eastAsia="Times New Roman"/>
        </w:rPr>
        <w:t xml:space="preserve">кие и юридические лица, предъявившие иск, признаются гражданскими истцами в порядке, установленном частью 1 статьи 44 настоящего Кодекса. Лицу, предъявившему иск, и его представителю объявляется постановление (определение) о признании гражданским истцом и </w:t>
      </w:r>
      <w:r>
        <w:rPr>
          <w:rFonts w:eastAsia="Times New Roman"/>
        </w:rPr>
        <w:t>разъясняются права и обязанности, предусмотренные частями 4 и 5 статьи 44 и частью 3 статьи 45 настоящего Кодекса.</w:t>
      </w:r>
    </w:p>
    <w:p w:rsidR="00000000" w:rsidRDefault="007D2F8D">
      <w:pPr>
        <w:pStyle w:val="a5"/>
      </w:pPr>
      <w:r>
        <w:t> </w:t>
      </w:r>
    </w:p>
    <w:p w:rsidR="00000000" w:rsidRDefault="007D2F8D">
      <w:pPr>
        <w:pStyle w:val="4"/>
        <w:rPr>
          <w:rFonts w:eastAsia="Times New Roman"/>
        </w:rPr>
      </w:pPr>
      <w:bookmarkStart w:id="157" w:name="_Toc481995696"/>
      <w:bookmarkEnd w:id="157"/>
      <w:r>
        <w:rPr>
          <w:rFonts w:eastAsia="Times New Roman"/>
        </w:rPr>
        <w:t>Статья 129. Отказ в признании гражданским истцом</w:t>
      </w:r>
    </w:p>
    <w:p w:rsidR="00000000" w:rsidRDefault="007D2F8D">
      <w:pPr>
        <w:pStyle w:val="a5"/>
      </w:pPr>
      <w:r>
        <w:t> </w:t>
      </w:r>
    </w:p>
    <w:p w:rsidR="00000000" w:rsidRDefault="007D2F8D">
      <w:pPr>
        <w:pStyle w:val="a5"/>
      </w:pPr>
      <w:r>
        <w:t>При отсутствии предусмотренных статьей 127 настоящего Кодекса оснований для предъявления</w:t>
      </w:r>
      <w:r>
        <w:t xml:space="preserve"> гражданского иска, </w:t>
      </w:r>
      <w:r>
        <w:rPr>
          <w:rStyle w:val="ae"/>
        </w:rPr>
        <w:t>физическому</w:t>
      </w:r>
      <w:r>
        <w:t xml:space="preserve"> или юридическому лицу, заявившему иск, может быть отказано в признании гражданским истцом, о чем выносится мотивированное постановление или определение и разъясняется право его обжалования. Отказ на предварительном следствии</w:t>
      </w:r>
      <w:r>
        <w:t xml:space="preserve"> в признании лица гражданским истцом не лишает его права предъявить гражданский иск в суде до начала судебного следствия. </w:t>
      </w:r>
      <w:r>
        <w:rPr>
          <w:rStyle w:val="ad"/>
        </w:rPr>
        <w:t>(ЗРТ от 2.08.11 г., № 755)</w:t>
      </w:r>
    </w:p>
    <w:p w:rsidR="00000000" w:rsidRDefault="007D2F8D">
      <w:pPr>
        <w:pStyle w:val="a5"/>
      </w:pPr>
      <w:r>
        <w:rPr>
          <w:rStyle w:val="ad"/>
        </w:rPr>
        <w:t> </w:t>
      </w:r>
    </w:p>
    <w:p w:rsidR="00000000" w:rsidRDefault="007D2F8D">
      <w:pPr>
        <w:pStyle w:val="4"/>
        <w:rPr>
          <w:rFonts w:eastAsia="Times New Roman"/>
        </w:rPr>
      </w:pPr>
      <w:bookmarkStart w:id="158" w:name="_Toc481995697"/>
      <w:bookmarkEnd w:id="158"/>
      <w:r>
        <w:rPr>
          <w:rFonts w:eastAsia="Times New Roman"/>
        </w:rPr>
        <w:t>Статья 130. Привлечение в качестве гражданского ответчика к участию в уголовном деле</w:t>
      </w:r>
    </w:p>
    <w:p w:rsidR="00000000" w:rsidRDefault="007D2F8D">
      <w:pPr>
        <w:pStyle w:val="a5"/>
      </w:pPr>
      <w:r>
        <w:lastRenderedPageBreak/>
        <w:t> </w:t>
      </w:r>
    </w:p>
    <w:p w:rsidR="00000000" w:rsidRDefault="007D2F8D">
      <w:pPr>
        <w:pStyle w:val="a5"/>
      </w:pPr>
      <w:r>
        <w:t>Установив лицо, не</w:t>
      </w:r>
      <w:r>
        <w:t>сущее ответственность за вред, причиненный преступлением или общественно опасным деянием невменяемого, в случае предъявления гражданского иска в уголовном деле дознаватель, следователь, прокурор или суд привлекает в качестве гражданского ответчика в порядк</w:t>
      </w:r>
      <w:r>
        <w:t>е, установленном частью 1 статьи 54 настоящего Кодекса. Гражданскому ответчику или его представителю объявляется постановление (определение) о привлечении в качестве гражданского ответчика и разъясняются права, предусмотренные частью 2 статьи 55 настоящего</w:t>
      </w:r>
      <w:r>
        <w:t xml:space="preserve"> Кодекса.</w:t>
      </w:r>
    </w:p>
    <w:p w:rsidR="00000000" w:rsidRDefault="007D2F8D">
      <w:pPr>
        <w:pStyle w:val="a5"/>
      </w:pPr>
      <w:r>
        <w:t> </w:t>
      </w:r>
    </w:p>
    <w:p w:rsidR="00000000" w:rsidRDefault="007D2F8D">
      <w:pPr>
        <w:pStyle w:val="4"/>
        <w:rPr>
          <w:rFonts w:eastAsia="Times New Roman"/>
        </w:rPr>
      </w:pPr>
      <w:bookmarkStart w:id="159" w:name="_Toc481995698"/>
      <w:bookmarkEnd w:id="159"/>
      <w:r>
        <w:rPr>
          <w:rFonts w:eastAsia="Times New Roman"/>
        </w:rPr>
        <w:t>Статья 131. Применение правил об основаниях, условиях, объеме и способе возмещения вреда</w:t>
      </w:r>
    </w:p>
    <w:p w:rsidR="00000000" w:rsidRDefault="007D2F8D">
      <w:pPr>
        <w:pStyle w:val="a5"/>
      </w:pPr>
      <w:r>
        <w:t> </w:t>
      </w:r>
    </w:p>
    <w:p w:rsidR="00000000" w:rsidRDefault="007D2F8D">
      <w:pPr>
        <w:pStyle w:val="a5"/>
      </w:pPr>
      <w:r>
        <w:t xml:space="preserve">При рассмотрении гражданского иска, предъявленного в уголовном деле, основание, условия, объем и способ возмещения вреда определяется в соответствии </w:t>
      </w:r>
      <w:r>
        <w:t>с законодательством Республики Таджикистан, а также в случаях, предусмотренных законом, применяется в соответствии с международными правовыми актами, признанными Таджикистаном.</w:t>
      </w:r>
    </w:p>
    <w:p w:rsidR="00000000" w:rsidRDefault="007D2F8D">
      <w:pPr>
        <w:pStyle w:val="a5"/>
      </w:pPr>
      <w:r>
        <w:t> </w:t>
      </w:r>
    </w:p>
    <w:p w:rsidR="00000000" w:rsidRDefault="007D2F8D">
      <w:pPr>
        <w:pStyle w:val="4"/>
        <w:rPr>
          <w:rFonts w:eastAsia="Times New Roman"/>
        </w:rPr>
      </w:pPr>
      <w:bookmarkStart w:id="160" w:name="_Toc481995699"/>
      <w:bookmarkEnd w:id="160"/>
      <w:r>
        <w:rPr>
          <w:rFonts w:eastAsia="Times New Roman"/>
        </w:rPr>
        <w:t>Статья 132. Отказ от гражданского иска</w:t>
      </w:r>
    </w:p>
    <w:p w:rsidR="00000000" w:rsidRDefault="007D2F8D">
      <w:pPr>
        <w:pStyle w:val="a5"/>
      </w:pPr>
      <w:r>
        <w:t> </w:t>
      </w:r>
    </w:p>
    <w:p w:rsidR="00000000" w:rsidRDefault="007D2F8D">
      <w:pPr>
        <w:numPr>
          <w:ilvl w:val="0"/>
          <w:numId w:val="165"/>
        </w:numPr>
        <w:spacing w:before="100" w:beforeAutospacing="1" w:after="100" w:afterAutospacing="1"/>
        <w:rPr>
          <w:rFonts w:eastAsia="Times New Roman"/>
        </w:rPr>
      </w:pPr>
      <w:r>
        <w:rPr>
          <w:rFonts w:eastAsia="Times New Roman"/>
        </w:rPr>
        <w:t>Физические и юридические лица вправе</w:t>
      </w:r>
      <w:r>
        <w:rPr>
          <w:rFonts w:eastAsia="Times New Roman"/>
        </w:rPr>
        <w:t xml:space="preserve"> отказаться от предъявленного ими гражданского иска.</w:t>
      </w:r>
    </w:p>
    <w:p w:rsidR="00000000" w:rsidRDefault="007D2F8D">
      <w:pPr>
        <w:numPr>
          <w:ilvl w:val="0"/>
          <w:numId w:val="165"/>
        </w:numPr>
        <w:spacing w:before="100" w:beforeAutospacing="1" w:after="100" w:afterAutospacing="1"/>
        <w:rPr>
          <w:rFonts w:eastAsia="Times New Roman"/>
        </w:rPr>
      </w:pPr>
      <w:r>
        <w:rPr>
          <w:rFonts w:eastAsia="Times New Roman"/>
        </w:rPr>
        <w:t>Заявление истца об отказе от иска заносится в протокол следственного действия и судебного заседания. Если отказ истца от иска выражен в письменном заявлении, оно приобщается к делу.</w:t>
      </w:r>
    </w:p>
    <w:p w:rsidR="00000000" w:rsidRDefault="007D2F8D">
      <w:pPr>
        <w:numPr>
          <w:ilvl w:val="0"/>
          <w:numId w:val="165"/>
        </w:numPr>
        <w:spacing w:before="100" w:beforeAutospacing="1" w:after="100" w:afterAutospacing="1"/>
        <w:rPr>
          <w:rFonts w:eastAsia="Times New Roman"/>
        </w:rPr>
      </w:pPr>
      <w:r>
        <w:rPr>
          <w:rFonts w:eastAsia="Times New Roman"/>
        </w:rPr>
        <w:t>Отказ от иска принима</w:t>
      </w:r>
      <w:r>
        <w:rPr>
          <w:rFonts w:eastAsia="Times New Roman"/>
        </w:rPr>
        <w:t>ется дознавателем, следователем или прокурором в любой момент производства расследования по уголовному делу, о чем составляется постановление. Отказ от иска также может быть принят судом с вынесением определения в любой момент судебного разбирательства, но</w:t>
      </w:r>
      <w:r>
        <w:rPr>
          <w:rFonts w:eastAsia="Times New Roman"/>
        </w:rPr>
        <w:t xml:space="preserve"> до удаления суда в совещательную комнату для постановления приговора.</w:t>
      </w:r>
    </w:p>
    <w:p w:rsidR="00000000" w:rsidRDefault="007D2F8D">
      <w:pPr>
        <w:numPr>
          <w:ilvl w:val="0"/>
          <w:numId w:val="165"/>
        </w:numPr>
        <w:spacing w:before="100" w:beforeAutospacing="1" w:after="100" w:afterAutospacing="1"/>
        <w:rPr>
          <w:rFonts w:eastAsia="Times New Roman"/>
        </w:rPr>
      </w:pPr>
      <w:r>
        <w:rPr>
          <w:rFonts w:eastAsia="Times New Roman"/>
        </w:rPr>
        <w:t>Принятие отказа от иска влечет прекращение производства по нему и лишает гражданского истца права на повторное предъявление иска к тому же лицу и по тому же основанию в уголовном или гр</w:t>
      </w:r>
      <w:r>
        <w:rPr>
          <w:rFonts w:eastAsia="Times New Roman"/>
        </w:rPr>
        <w:t>ажданском судопроизводстве.</w:t>
      </w:r>
    </w:p>
    <w:p w:rsidR="00000000" w:rsidRDefault="007D2F8D">
      <w:pPr>
        <w:numPr>
          <w:ilvl w:val="0"/>
          <w:numId w:val="165"/>
        </w:numPr>
        <w:spacing w:before="100" w:beforeAutospacing="1" w:after="100" w:afterAutospacing="1"/>
        <w:rPr>
          <w:rFonts w:eastAsia="Times New Roman"/>
        </w:rPr>
      </w:pPr>
      <w:r>
        <w:rPr>
          <w:rFonts w:eastAsia="Times New Roman"/>
        </w:rPr>
        <w:t>До принятия отказа истца от иска дознаватель, следователь, прокурор или суд обязаны разъяснить истцу его последствия, установленные частью 4 настоящей статьи.</w:t>
      </w:r>
    </w:p>
    <w:p w:rsidR="00000000" w:rsidRDefault="007D2F8D">
      <w:pPr>
        <w:numPr>
          <w:ilvl w:val="0"/>
          <w:numId w:val="165"/>
        </w:numPr>
        <w:spacing w:before="100" w:beforeAutospacing="1" w:after="100" w:afterAutospacing="1"/>
        <w:rPr>
          <w:rFonts w:eastAsia="Times New Roman"/>
        </w:rPr>
      </w:pPr>
      <w:r>
        <w:rPr>
          <w:rFonts w:eastAsia="Times New Roman"/>
        </w:rPr>
        <w:t xml:space="preserve">Дознаватель, следователь, прокурор или суд не принимают отказа истца </w:t>
      </w:r>
      <w:r>
        <w:rPr>
          <w:rFonts w:eastAsia="Times New Roman"/>
        </w:rPr>
        <w:t>от иска, если эти действия противоречат закону или нарушают чьи-либо права, охраняемые законом интересы других лиц, о чем выносят мотивированное постановление или определение.</w:t>
      </w:r>
    </w:p>
    <w:p w:rsidR="00000000" w:rsidRDefault="007D2F8D">
      <w:pPr>
        <w:pStyle w:val="a5"/>
      </w:pPr>
      <w:r>
        <w:rPr>
          <w:rStyle w:val="ad"/>
        </w:rPr>
        <w:t> </w:t>
      </w:r>
    </w:p>
    <w:p w:rsidR="00000000" w:rsidRDefault="007D2F8D">
      <w:pPr>
        <w:pStyle w:val="4"/>
        <w:rPr>
          <w:rFonts w:eastAsia="Times New Roman"/>
        </w:rPr>
      </w:pPr>
      <w:bookmarkStart w:id="161" w:name="_Toc481995700"/>
      <w:bookmarkEnd w:id="161"/>
      <w:r>
        <w:rPr>
          <w:rFonts w:eastAsia="Times New Roman"/>
        </w:rPr>
        <w:lastRenderedPageBreak/>
        <w:t>Статья 133. Решение по гражданскому иску</w:t>
      </w:r>
    </w:p>
    <w:p w:rsidR="00000000" w:rsidRDefault="007D2F8D">
      <w:pPr>
        <w:pStyle w:val="a5"/>
      </w:pPr>
      <w:r>
        <w:t> </w:t>
      </w:r>
    </w:p>
    <w:p w:rsidR="00000000" w:rsidRDefault="007D2F8D">
      <w:pPr>
        <w:numPr>
          <w:ilvl w:val="0"/>
          <w:numId w:val="166"/>
        </w:numPr>
        <w:spacing w:before="100" w:beforeAutospacing="1" w:after="100" w:afterAutospacing="1"/>
        <w:rPr>
          <w:rFonts w:eastAsia="Times New Roman"/>
        </w:rPr>
      </w:pPr>
      <w:r>
        <w:rPr>
          <w:rFonts w:eastAsia="Times New Roman"/>
        </w:rPr>
        <w:t>При постановлении обвинительного пр</w:t>
      </w:r>
      <w:r>
        <w:rPr>
          <w:rFonts w:eastAsia="Times New Roman"/>
        </w:rPr>
        <w:t>иговора или определения о принудительной мере медицинского характера суд удовлетворяет гражданский иск полностью или частично либо отказывает в его удовлетворении.</w:t>
      </w:r>
    </w:p>
    <w:p w:rsidR="00000000" w:rsidRDefault="007D2F8D">
      <w:pPr>
        <w:numPr>
          <w:ilvl w:val="0"/>
          <w:numId w:val="166"/>
        </w:numPr>
        <w:spacing w:before="100" w:beforeAutospacing="1" w:after="100" w:afterAutospacing="1"/>
        <w:rPr>
          <w:rFonts w:eastAsia="Times New Roman"/>
        </w:rPr>
      </w:pPr>
      <w:r>
        <w:rPr>
          <w:rFonts w:eastAsia="Times New Roman"/>
        </w:rPr>
        <w:t xml:space="preserve">При удовлетворении гражданского иска суд, судья вправе выйти за пределы исковых требований, </w:t>
      </w:r>
      <w:r>
        <w:rPr>
          <w:rFonts w:eastAsia="Times New Roman"/>
        </w:rPr>
        <w:t>если размер не влияет на квалификацию преступления и меру наказания виновных.</w:t>
      </w:r>
    </w:p>
    <w:p w:rsidR="00000000" w:rsidRDefault="007D2F8D">
      <w:pPr>
        <w:numPr>
          <w:ilvl w:val="0"/>
          <w:numId w:val="166"/>
        </w:numPr>
        <w:spacing w:before="100" w:beforeAutospacing="1" w:after="100" w:afterAutospacing="1"/>
        <w:rPr>
          <w:rFonts w:eastAsia="Times New Roman"/>
        </w:rPr>
      </w:pPr>
      <w:r>
        <w:rPr>
          <w:rFonts w:eastAsia="Times New Roman"/>
        </w:rPr>
        <w:t>При постановлении оправдательного приговора, а равно вынесения определения и постановления о прекращении дела по применению принудительной меры медицинского характера суд может:</w:t>
      </w:r>
    </w:p>
    <w:p w:rsidR="00000000" w:rsidRDefault="007D2F8D">
      <w:pPr>
        <w:pStyle w:val="a5"/>
      </w:pPr>
      <w:r>
        <w:t>- отказать в удовлетворении гражданского иска, если не установлено событие преступления или общественно опасного деяния обвиняемого и не доказано участие подсудимого или лица, в отношении которого решается вопрос о применении принудительных мер медицинског</w:t>
      </w:r>
      <w:r>
        <w:t>о характера, в совершении преступления или общественно опасного деяния;</w:t>
      </w:r>
    </w:p>
    <w:p w:rsidR="00000000" w:rsidRDefault="007D2F8D">
      <w:pPr>
        <w:pStyle w:val="a5"/>
      </w:pPr>
      <w:r>
        <w:t>- оставить иск без рассмотрения в случае оправдания подсудимого за отсутствием состава преступления либо прекращения дела за отсутствием оснований для применения принудительной меры ме</w:t>
      </w:r>
      <w:r>
        <w:t>дицинского характера, которое по характеру совершенного им деяния и своему состоянию не представляет опасности для общества и не нуждается в принудительном лечении;</w:t>
      </w:r>
    </w:p>
    <w:p w:rsidR="00000000" w:rsidRDefault="007D2F8D">
      <w:pPr>
        <w:pStyle w:val="a5"/>
      </w:pPr>
      <w:r>
        <w:t>- в случае невозможности определения точного денежного размера предъявленного иска гражданс</w:t>
      </w:r>
      <w:r>
        <w:t>кому истцу разъясняется, что он имеет право в общем порядке гражданским иском обратиться в суд.</w:t>
      </w:r>
    </w:p>
    <w:p w:rsidR="00000000" w:rsidRDefault="007D2F8D">
      <w:pPr>
        <w:numPr>
          <w:ilvl w:val="0"/>
          <w:numId w:val="167"/>
        </w:numPr>
        <w:spacing w:before="100" w:beforeAutospacing="1" w:after="100" w:afterAutospacing="1"/>
        <w:rPr>
          <w:rFonts w:eastAsia="Times New Roman"/>
        </w:rPr>
      </w:pPr>
      <w:r>
        <w:rPr>
          <w:rFonts w:eastAsia="Times New Roman"/>
        </w:rPr>
        <w:t>При прекращении дела по основаниям, указанным в абзацах третьем - девятом части 1 статьи 27 и статье 28 настоящего Кодекса, суд оставляет гражданский иск без ра</w:t>
      </w:r>
      <w:r>
        <w:rPr>
          <w:rFonts w:eastAsia="Times New Roman"/>
        </w:rPr>
        <w:t>ссмотрения.</w:t>
      </w:r>
    </w:p>
    <w:p w:rsidR="00000000" w:rsidRDefault="007D2F8D">
      <w:pPr>
        <w:numPr>
          <w:ilvl w:val="0"/>
          <w:numId w:val="167"/>
        </w:numPr>
        <w:spacing w:before="100" w:beforeAutospacing="1" w:after="100" w:afterAutospacing="1"/>
        <w:rPr>
          <w:rFonts w:eastAsia="Times New Roman"/>
        </w:rPr>
      </w:pPr>
      <w:r>
        <w:rPr>
          <w:rFonts w:eastAsia="Times New Roman"/>
        </w:rPr>
        <w:t>Если по основаниям, предусмотренным в части 3 настоящей статьи, уголовное дело прекращено в стадии досудебного производства, физическое или юридическое лицо, либо их представители вправе предъявить иск в порядке гражданского судопроизводства.</w:t>
      </w:r>
    </w:p>
    <w:p w:rsidR="00000000" w:rsidRDefault="007D2F8D">
      <w:pPr>
        <w:pStyle w:val="a5"/>
      </w:pPr>
      <w:r>
        <w:rPr>
          <w:rStyle w:val="ad"/>
        </w:rPr>
        <w:t> </w:t>
      </w:r>
    </w:p>
    <w:p w:rsidR="00000000" w:rsidRDefault="007D2F8D">
      <w:pPr>
        <w:pStyle w:val="4"/>
        <w:rPr>
          <w:rFonts w:eastAsia="Times New Roman"/>
        </w:rPr>
      </w:pPr>
      <w:bookmarkStart w:id="162" w:name="_Toc481995701"/>
      <w:bookmarkEnd w:id="162"/>
      <w:r>
        <w:rPr>
          <w:rFonts w:eastAsia="Times New Roman"/>
        </w:rPr>
        <w:t>Статья 134. Обеспечение исполнения приговора в части гражданского иска</w:t>
      </w:r>
    </w:p>
    <w:p w:rsidR="00000000" w:rsidRDefault="007D2F8D">
      <w:pPr>
        <w:pStyle w:val="a5"/>
      </w:pPr>
      <w:r>
        <w:t> </w:t>
      </w:r>
    </w:p>
    <w:p w:rsidR="00000000" w:rsidRDefault="007D2F8D">
      <w:pPr>
        <w:pStyle w:val="a5"/>
      </w:pPr>
      <w:r>
        <w:t>В случае удовлетворения гражданского иска суд вправе до вступления приговора в законную силу постановить о принятии мер обеспечения иска, если таковое ранее не было принято.</w:t>
      </w:r>
    </w:p>
    <w:p w:rsidR="00000000" w:rsidRDefault="007D2F8D">
      <w:pPr>
        <w:pStyle w:val="a5"/>
      </w:pPr>
      <w:r>
        <w:t> </w:t>
      </w:r>
    </w:p>
    <w:p w:rsidR="00000000" w:rsidRDefault="007D2F8D">
      <w:pPr>
        <w:pStyle w:val="4"/>
        <w:rPr>
          <w:rFonts w:eastAsia="Times New Roman"/>
        </w:rPr>
      </w:pPr>
      <w:bookmarkStart w:id="163" w:name="_Toc481995702"/>
      <w:bookmarkEnd w:id="163"/>
      <w:r>
        <w:rPr>
          <w:rFonts w:eastAsia="Times New Roman"/>
        </w:rPr>
        <w:t>Статья</w:t>
      </w:r>
      <w:r>
        <w:rPr>
          <w:rFonts w:eastAsia="Times New Roman"/>
        </w:rPr>
        <w:t xml:space="preserve"> 135</w:t>
      </w:r>
      <w:r>
        <w:rPr>
          <w:rStyle w:val="ae"/>
          <w:rFonts w:eastAsia="Times New Roman"/>
        </w:rPr>
        <w:t xml:space="preserve">. </w:t>
      </w:r>
      <w:r>
        <w:rPr>
          <w:rFonts w:eastAsia="Times New Roman"/>
        </w:rPr>
        <w:t>Исполнение приговора и определения суда в части гражданского иска</w:t>
      </w:r>
    </w:p>
    <w:p w:rsidR="00000000" w:rsidRDefault="007D2F8D">
      <w:pPr>
        <w:pStyle w:val="a5"/>
      </w:pPr>
      <w:r>
        <w:lastRenderedPageBreak/>
        <w:t> </w:t>
      </w:r>
    </w:p>
    <w:p w:rsidR="00000000" w:rsidRDefault="007D2F8D">
      <w:pPr>
        <w:pStyle w:val="a5"/>
      </w:pPr>
      <w:r>
        <w:t>При удовлетворении судом гражданского иска приговор, а также определение о применении принудительной меры медицинского характера в части гражданского иска исполняются в порядке, пред</w:t>
      </w:r>
      <w:r>
        <w:t>усмотренном Законом Республики Таджикистан «Об исполнительном производстве».</w:t>
      </w:r>
    </w:p>
    <w:p w:rsidR="00000000" w:rsidRDefault="007D2F8D">
      <w:pPr>
        <w:pStyle w:val="a5"/>
      </w:pPr>
      <w:r>
        <w:t> </w:t>
      </w:r>
    </w:p>
    <w:p w:rsidR="00000000" w:rsidRDefault="007D2F8D">
      <w:pPr>
        <w:pStyle w:val="3"/>
        <w:rPr>
          <w:rFonts w:eastAsia="Times New Roman"/>
        </w:rPr>
      </w:pPr>
      <w:bookmarkStart w:id="164" w:name="_Toc481995703"/>
      <w:bookmarkEnd w:id="164"/>
      <w:r>
        <w:rPr>
          <w:rFonts w:eastAsia="Times New Roman"/>
        </w:rPr>
        <w:t>ГЛАВА 16. ПРОЦЕССУАЛЬНЫЕ СРОКИ И ИЗДЕРЖКИ</w:t>
      </w:r>
    </w:p>
    <w:p w:rsidR="00000000" w:rsidRDefault="007D2F8D">
      <w:pPr>
        <w:pStyle w:val="a5"/>
      </w:pPr>
      <w:r>
        <w:t> </w:t>
      </w:r>
    </w:p>
    <w:p w:rsidR="00000000" w:rsidRDefault="007D2F8D">
      <w:pPr>
        <w:pStyle w:val="4"/>
        <w:rPr>
          <w:rFonts w:eastAsia="Times New Roman"/>
        </w:rPr>
      </w:pPr>
      <w:bookmarkStart w:id="165" w:name="_Toc481995704"/>
      <w:bookmarkEnd w:id="165"/>
      <w:r>
        <w:rPr>
          <w:rFonts w:eastAsia="Times New Roman"/>
        </w:rPr>
        <w:t>Статья 136. Исчисление сроков</w:t>
      </w:r>
    </w:p>
    <w:p w:rsidR="00000000" w:rsidRDefault="007D2F8D">
      <w:pPr>
        <w:pStyle w:val="a5"/>
      </w:pPr>
      <w:r>
        <w:t> </w:t>
      </w:r>
    </w:p>
    <w:p w:rsidR="00000000" w:rsidRDefault="007D2F8D">
      <w:pPr>
        <w:numPr>
          <w:ilvl w:val="0"/>
          <w:numId w:val="168"/>
        </w:numPr>
        <w:spacing w:before="100" w:beforeAutospacing="1" w:after="100" w:afterAutospacing="1"/>
        <w:rPr>
          <w:rFonts w:eastAsia="Times New Roman"/>
        </w:rPr>
      </w:pPr>
      <w:r>
        <w:rPr>
          <w:rFonts w:eastAsia="Times New Roman"/>
        </w:rPr>
        <w:t>Сроки, установленные настоящим Кодексом, исчисляются часами, сутками, месяцами и годами. При исчислен</w:t>
      </w:r>
      <w:r>
        <w:rPr>
          <w:rFonts w:eastAsia="Times New Roman"/>
        </w:rPr>
        <w:t>ии сроков не принимается в расчет тот час и день, которым начинается течение срока. Это правило не относится к исчислению сроков задержания. При исчислении срока в него включается и нерабочее время.</w:t>
      </w:r>
    </w:p>
    <w:p w:rsidR="00000000" w:rsidRDefault="007D2F8D">
      <w:pPr>
        <w:numPr>
          <w:ilvl w:val="0"/>
          <w:numId w:val="168"/>
        </w:numPr>
        <w:spacing w:before="100" w:beforeAutospacing="1" w:after="100" w:afterAutospacing="1"/>
        <w:rPr>
          <w:rFonts w:eastAsia="Times New Roman"/>
        </w:rPr>
      </w:pPr>
      <w:r>
        <w:rPr>
          <w:rFonts w:eastAsia="Times New Roman"/>
        </w:rPr>
        <w:t xml:space="preserve">При исчислении срока месяцами или годами срок истекает в </w:t>
      </w:r>
      <w:r>
        <w:rPr>
          <w:rFonts w:eastAsia="Times New Roman"/>
        </w:rPr>
        <w:t>соответствующее число последнего месяца, а если этот месяц не имеет соответствующей даты, срок оканчивается в последний день этого месяца. Если окончание срока приходится на нерабочий день, то последним днем срока считается первый, следующий за ними рабочи</w:t>
      </w:r>
      <w:r>
        <w:rPr>
          <w:rFonts w:eastAsia="Times New Roman"/>
        </w:rPr>
        <w:t>й день, кроме случаев исчисления срока при задержании, содержании под стражей, домашним арестом и нахождении в медицинском учреждении.</w:t>
      </w:r>
    </w:p>
    <w:p w:rsidR="00000000" w:rsidRDefault="007D2F8D">
      <w:pPr>
        <w:numPr>
          <w:ilvl w:val="0"/>
          <w:numId w:val="168"/>
        </w:numPr>
        <w:spacing w:before="100" w:beforeAutospacing="1" w:after="100" w:afterAutospacing="1"/>
        <w:rPr>
          <w:rFonts w:eastAsia="Times New Roman"/>
        </w:rPr>
      </w:pPr>
      <w:r>
        <w:rPr>
          <w:rFonts w:eastAsia="Times New Roman"/>
        </w:rPr>
        <w:t>При задержании срок исчисляется с момента фактического применения этой меры.</w:t>
      </w:r>
    </w:p>
    <w:p w:rsidR="00000000" w:rsidRDefault="007D2F8D">
      <w:pPr>
        <w:numPr>
          <w:ilvl w:val="0"/>
          <w:numId w:val="168"/>
        </w:numPr>
        <w:spacing w:before="100" w:beforeAutospacing="1" w:after="100" w:afterAutospacing="1"/>
        <w:rPr>
          <w:rFonts w:eastAsia="Times New Roman"/>
        </w:rPr>
      </w:pPr>
      <w:r>
        <w:rPr>
          <w:rFonts w:eastAsia="Times New Roman"/>
        </w:rPr>
        <w:t>Срок не считается пропущенным, если жалоба и</w:t>
      </w:r>
      <w:r>
        <w:rPr>
          <w:rFonts w:eastAsia="Times New Roman"/>
        </w:rPr>
        <w:t>ли иной документ сданы до истечения срока на почту, а для лиц, содержащихся под стражей либо помещенных в медицинское учреждение, - если жалоба или иной документ сданы до истечения срока администрации места содержания под стражей или медицинского учреждени</w:t>
      </w:r>
      <w:r>
        <w:rPr>
          <w:rFonts w:eastAsia="Times New Roman"/>
        </w:rPr>
        <w:t>я. Время сдачи жалобы или иного документа на почту определяется по почтовому штемпелю, а время сдачи администрации места содержания под стражей или медицинского учреждения по отметке канцелярии или должностных лиц этих учреждений.</w:t>
      </w:r>
    </w:p>
    <w:p w:rsidR="00000000" w:rsidRDefault="007D2F8D">
      <w:pPr>
        <w:numPr>
          <w:ilvl w:val="0"/>
          <w:numId w:val="168"/>
        </w:numPr>
        <w:spacing w:before="100" w:beforeAutospacing="1" w:after="100" w:afterAutospacing="1"/>
        <w:rPr>
          <w:rFonts w:eastAsia="Times New Roman"/>
        </w:rPr>
      </w:pPr>
      <w:r>
        <w:rPr>
          <w:rFonts w:eastAsia="Times New Roman"/>
        </w:rPr>
        <w:t>Соблюдение установленного</w:t>
      </w:r>
      <w:r>
        <w:rPr>
          <w:rFonts w:eastAsia="Times New Roman"/>
        </w:rPr>
        <w:t xml:space="preserve"> срока должностными лицами подтверждается соответствующим указанием в процессуальных документах. Получение документов, подлежащих вручению участникам уголовного судопроизводства, подтверждается приобщенной к делу их распиской.</w:t>
      </w:r>
    </w:p>
    <w:p w:rsidR="00000000" w:rsidRDefault="007D2F8D">
      <w:pPr>
        <w:pStyle w:val="a5"/>
      </w:pPr>
      <w:r>
        <w:t> </w:t>
      </w:r>
    </w:p>
    <w:p w:rsidR="00000000" w:rsidRDefault="007D2F8D">
      <w:pPr>
        <w:pStyle w:val="4"/>
        <w:rPr>
          <w:rFonts w:eastAsia="Times New Roman"/>
        </w:rPr>
      </w:pPr>
      <w:bookmarkStart w:id="166" w:name="_Toc481995705"/>
      <w:bookmarkEnd w:id="166"/>
      <w:r>
        <w:rPr>
          <w:rFonts w:eastAsia="Times New Roman"/>
        </w:rPr>
        <w:t>Статья 137. Последствия про</w:t>
      </w:r>
      <w:r>
        <w:rPr>
          <w:rFonts w:eastAsia="Times New Roman"/>
        </w:rPr>
        <w:t>пуска срока и его восстановление</w:t>
      </w:r>
    </w:p>
    <w:p w:rsidR="00000000" w:rsidRDefault="007D2F8D">
      <w:pPr>
        <w:pStyle w:val="a5"/>
      </w:pPr>
      <w:r>
        <w:t> </w:t>
      </w:r>
    </w:p>
    <w:p w:rsidR="00000000" w:rsidRDefault="007D2F8D">
      <w:pPr>
        <w:numPr>
          <w:ilvl w:val="0"/>
          <w:numId w:val="169"/>
        </w:numPr>
        <w:spacing w:before="100" w:beforeAutospacing="1" w:after="100" w:afterAutospacing="1"/>
        <w:rPr>
          <w:rFonts w:eastAsia="Times New Roman"/>
        </w:rPr>
      </w:pPr>
      <w:r>
        <w:rPr>
          <w:rFonts w:eastAsia="Times New Roman"/>
        </w:rPr>
        <w:t>Процессуальные действия, совершенные по истечении срока, считаются недействительными, если срок не восстановлен.</w:t>
      </w:r>
    </w:p>
    <w:p w:rsidR="00000000" w:rsidRDefault="007D2F8D">
      <w:pPr>
        <w:numPr>
          <w:ilvl w:val="0"/>
          <w:numId w:val="169"/>
        </w:numPr>
        <w:spacing w:before="100" w:beforeAutospacing="1" w:after="100" w:afterAutospacing="1"/>
        <w:rPr>
          <w:rFonts w:eastAsia="Times New Roman"/>
        </w:rPr>
      </w:pPr>
      <w:r>
        <w:rPr>
          <w:rFonts w:eastAsia="Times New Roman"/>
        </w:rPr>
        <w:t>Лицо, заинтересованное в восстановлении пропущенного срока, обращается к органу, ведущему уголовное судопрои</w:t>
      </w:r>
      <w:r>
        <w:rPr>
          <w:rFonts w:eastAsia="Times New Roman"/>
        </w:rPr>
        <w:t xml:space="preserve">зводство, с ходатайством или просьбой. По ходатайству или просьбе указанного лица исполнение решения, обжалованного с </w:t>
      </w:r>
      <w:r>
        <w:rPr>
          <w:rFonts w:eastAsia="Times New Roman"/>
        </w:rPr>
        <w:lastRenderedPageBreak/>
        <w:t>пропуском установленного срока, может быть приостановлено, до разрешения вопроса о восстановлении пропущенного срока.</w:t>
      </w:r>
    </w:p>
    <w:p w:rsidR="00000000" w:rsidRDefault="007D2F8D">
      <w:pPr>
        <w:numPr>
          <w:ilvl w:val="0"/>
          <w:numId w:val="169"/>
        </w:numPr>
        <w:spacing w:before="100" w:beforeAutospacing="1" w:after="100" w:afterAutospacing="1"/>
        <w:rPr>
          <w:rFonts w:eastAsia="Times New Roman"/>
        </w:rPr>
      </w:pPr>
      <w:r>
        <w:rPr>
          <w:rFonts w:eastAsia="Times New Roman"/>
        </w:rPr>
        <w:t>Пропущенный по уважи</w:t>
      </w:r>
      <w:r>
        <w:rPr>
          <w:rFonts w:eastAsia="Times New Roman"/>
        </w:rPr>
        <w:t>тельной причине срок должен быть восстановлен решением органа, ведущего уголовный процесс, по ходатайству или просьбе заинтересованного лица, его пропустившего.</w:t>
      </w:r>
    </w:p>
    <w:p w:rsidR="00000000" w:rsidRDefault="007D2F8D">
      <w:pPr>
        <w:numPr>
          <w:ilvl w:val="0"/>
          <w:numId w:val="169"/>
        </w:numPr>
        <w:spacing w:before="100" w:beforeAutospacing="1" w:after="100" w:afterAutospacing="1"/>
        <w:rPr>
          <w:rFonts w:eastAsia="Times New Roman"/>
        </w:rPr>
      </w:pPr>
      <w:r>
        <w:rPr>
          <w:rFonts w:eastAsia="Times New Roman"/>
        </w:rPr>
        <w:t xml:space="preserve">Отказ органа уголовного преследования в восстановлении пропущенного срока может быть обжалован </w:t>
      </w:r>
      <w:r>
        <w:rPr>
          <w:rFonts w:eastAsia="Times New Roman"/>
        </w:rPr>
        <w:t>в установленном порядке настоящего Кодекса.</w:t>
      </w:r>
    </w:p>
    <w:p w:rsidR="00000000" w:rsidRDefault="007D2F8D">
      <w:pPr>
        <w:pStyle w:val="a5"/>
      </w:pPr>
      <w:r>
        <w:t> </w:t>
      </w:r>
    </w:p>
    <w:p w:rsidR="00000000" w:rsidRDefault="007D2F8D">
      <w:pPr>
        <w:pStyle w:val="4"/>
        <w:rPr>
          <w:rFonts w:eastAsia="Times New Roman"/>
        </w:rPr>
      </w:pPr>
      <w:bookmarkStart w:id="167" w:name="_Toc481995706"/>
      <w:bookmarkEnd w:id="167"/>
      <w:r>
        <w:rPr>
          <w:rFonts w:eastAsia="Times New Roman"/>
        </w:rPr>
        <w:t>Статья 138. Судебные издержки</w:t>
      </w:r>
    </w:p>
    <w:p w:rsidR="00000000" w:rsidRDefault="007D2F8D">
      <w:pPr>
        <w:pStyle w:val="a5"/>
      </w:pPr>
      <w:r>
        <w:t> </w:t>
      </w:r>
    </w:p>
    <w:p w:rsidR="00000000" w:rsidRDefault="007D2F8D">
      <w:pPr>
        <w:numPr>
          <w:ilvl w:val="0"/>
          <w:numId w:val="170"/>
        </w:numPr>
        <w:spacing w:before="100" w:beforeAutospacing="1" w:after="100" w:afterAutospacing="1"/>
        <w:rPr>
          <w:rFonts w:eastAsia="Times New Roman"/>
        </w:rPr>
      </w:pPr>
      <w:r>
        <w:rPr>
          <w:rFonts w:eastAsia="Times New Roman"/>
        </w:rPr>
        <w:t>Судебные издержки складываются из:</w:t>
      </w:r>
    </w:p>
    <w:p w:rsidR="00000000" w:rsidRDefault="007D2F8D">
      <w:pPr>
        <w:pStyle w:val="a5"/>
      </w:pPr>
      <w:r>
        <w:t xml:space="preserve">- средств, выплаченных свидетелям, потерпевшим и их представителям, </w:t>
      </w:r>
      <w:r>
        <w:t>экспертам, специалистам, переводчикам, понятым на покрытие их расходов по явке к месту проведения процессуальных действий и обратно по найму жилого помещения, а также в качестве суточных;</w:t>
      </w:r>
    </w:p>
    <w:p w:rsidR="00000000" w:rsidRDefault="007D2F8D">
      <w:pPr>
        <w:pStyle w:val="a5"/>
      </w:pPr>
      <w:r>
        <w:t>- средств, выплачиваемых экспертам, переводчикам, специалистам, за в</w:t>
      </w:r>
      <w:r>
        <w:t>ыполнение ими своих обязанностей на дознании, предварительном следствии или в суде, кроме случаев, когда эти обязанности выполнялись в порядке служебного задания;</w:t>
      </w:r>
    </w:p>
    <w:p w:rsidR="00000000" w:rsidRDefault="007D2F8D">
      <w:pPr>
        <w:pStyle w:val="a5"/>
      </w:pPr>
      <w:r>
        <w:t>- средств, выплачиваемых за оказание защитником юридической помощи в случае освобождения подо</w:t>
      </w:r>
      <w:r>
        <w:t>зреваемого, обвиняемого или подсудимого от её оплаты, либо участия адвоката в дознании, предварительном следствии и в суде по назначению, без заключения соглашения с клиентом;</w:t>
      </w:r>
    </w:p>
    <w:p w:rsidR="00000000" w:rsidRDefault="007D2F8D">
      <w:pPr>
        <w:pStyle w:val="a5"/>
      </w:pPr>
      <w:r>
        <w:t xml:space="preserve">- средств, выплаченных в качестве пособия обвиняемому к которому была применена </w:t>
      </w:r>
      <w:r>
        <w:t>мера пресечения  в виде отстранения от должности;</w:t>
      </w:r>
    </w:p>
    <w:p w:rsidR="00000000" w:rsidRDefault="007D2F8D">
      <w:pPr>
        <w:pStyle w:val="a5"/>
      </w:pPr>
      <w:r>
        <w:t>- средств, израсходованных на хранение и  пересылку вещественных доказательств;</w:t>
      </w:r>
    </w:p>
    <w:p w:rsidR="00000000" w:rsidRDefault="007D2F8D">
      <w:pPr>
        <w:pStyle w:val="a5"/>
      </w:pPr>
      <w:r>
        <w:t>- средств, израсходованных в связи с розыском подозреваемого, обвиняемого или подсудимого, скрывающегося от следствия или суда</w:t>
      </w:r>
      <w:r>
        <w:t>;</w:t>
      </w:r>
    </w:p>
    <w:p w:rsidR="00000000" w:rsidRDefault="007D2F8D">
      <w:pPr>
        <w:pStyle w:val="a5"/>
      </w:pPr>
      <w:r>
        <w:t>- средств, израсходованных на проведение экспертизы в экспертных учреждениях;</w:t>
      </w:r>
    </w:p>
    <w:p w:rsidR="00000000" w:rsidRDefault="007D2F8D">
      <w:pPr>
        <w:pStyle w:val="a5"/>
      </w:pPr>
      <w:r>
        <w:t>- средств, израсходованных на другие мероприятия, необходимые для осуществления производства по соответствующему уголовному делу или материалу.</w:t>
      </w:r>
    </w:p>
    <w:p w:rsidR="00000000" w:rsidRDefault="007D2F8D">
      <w:pPr>
        <w:numPr>
          <w:ilvl w:val="0"/>
          <w:numId w:val="171"/>
        </w:numPr>
        <w:spacing w:before="100" w:beforeAutospacing="1" w:after="100" w:afterAutospacing="1"/>
        <w:rPr>
          <w:rFonts w:eastAsia="Times New Roman"/>
        </w:rPr>
      </w:pPr>
      <w:r>
        <w:rPr>
          <w:rFonts w:eastAsia="Times New Roman"/>
        </w:rPr>
        <w:t>Судебные издержки принимаются на</w:t>
      </w:r>
      <w:r>
        <w:rPr>
          <w:rFonts w:eastAsia="Times New Roman"/>
        </w:rPr>
        <w:t xml:space="preserve"> депозит суда и оплачиваются за счет средств местного бюджета, если иное не предусмотрено настоящим Кодексом.</w:t>
      </w:r>
    </w:p>
    <w:p w:rsidR="00000000" w:rsidRDefault="007D2F8D">
      <w:pPr>
        <w:numPr>
          <w:ilvl w:val="0"/>
          <w:numId w:val="171"/>
        </w:numPr>
        <w:spacing w:before="100" w:beforeAutospacing="1" w:after="100" w:afterAutospacing="1"/>
        <w:rPr>
          <w:rFonts w:eastAsia="Times New Roman"/>
        </w:rPr>
      </w:pPr>
      <w:r>
        <w:rPr>
          <w:rFonts w:eastAsia="Times New Roman"/>
        </w:rPr>
        <w:t>Средства, указанные в абзацах первом-четвертом и восьмом части 1 настоящей статьи, выплачиваются по постановлению дознавателя, следователя, прокур</w:t>
      </w:r>
      <w:r>
        <w:rPr>
          <w:rFonts w:eastAsia="Times New Roman"/>
        </w:rPr>
        <w:t>ора либо по определению (постановлению) суда.</w:t>
      </w:r>
    </w:p>
    <w:p w:rsidR="00000000" w:rsidRDefault="007D2F8D">
      <w:pPr>
        <w:pStyle w:val="a5"/>
      </w:pPr>
      <w:r>
        <w:rPr>
          <w:rStyle w:val="ad"/>
        </w:rPr>
        <w:t> </w:t>
      </w:r>
    </w:p>
    <w:p w:rsidR="00000000" w:rsidRDefault="007D2F8D">
      <w:pPr>
        <w:pStyle w:val="4"/>
        <w:rPr>
          <w:rFonts w:eastAsia="Times New Roman"/>
        </w:rPr>
      </w:pPr>
      <w:bookmarkStart w:id="168" w:name="_Toc481995707"/>
      <w:bookmarkEnd w:id="168"/>
      <w:r>
        <w:rPr>
          <w:rFonts w:eastAsia="Times New Roman"/>
        </w:rPr>
        <w:t>Статья 139. Взыскание судебных издержек</w:t>
      </w:r>
    </w:p>
    <w:p w:rsidR="00000000" w:rsidRDefault="007D2F8D">
      <w:pPr>
        <w:pStyle w:val="a5"/>
      </w:pPr>
      <w:r>
        <w:lastRenderedPageBreak/>
        <w:t> </w:t>
      </w:r>
    </w:p>
    <w:p w:rsidR="00000000" w:rsidRDefault="007D2F8D">
      <w:pPr>
        <w:numPr>
          <w:ilvl w:val="0"/>
          <w:numId w:val="172"/>
        </w:numPr>
        <w:spacing w:before="100" w:beforeAutospacing="1" w:after="100" w:afterAutospacing="1"/>
        <w:rPr>
          <w:rFonts w:eastAsia="Times New Roman"/>
        </w:rPr>
      </w:pPr>
      <w:r>
        <w:rPr>
          <w:rFonts w:eastAsia="Times New Roman"/>
        </w:rPr>
        <w:t>Судебные издержки взыскиваются с осужденных или принимаются на счет государства.</w:t>
      </w:r>
    </w:p>
    <w:p w:rsidR="00000000" w:rsidRDefault="007D2F8D">
      <w:pPr>
        <w:numPr>
          <w:ilvl w:val="0"/>
          <w:numId w:val="172"/>
        </w:numPr>
        <w:spacing w:before="100" w:beforeAutospacing="1" w:after="100" w:afterAutospacing="1"/>
        <w:rPr>
          <w:rFonts w:eastAsia="Times New Roman"/>
        </w:rPr>
      </w:pPr>
      <w:r>
        <w:rPr>
          <w:rFonts w:eastAsia="Times New Roman"/>
        </w:rPr>
        <w:t>Суд, судья вправе взыскать с осужденного процессуальные издержки, за исключением сумм</w:t>
      </w:r>
      <w:r>
        <w:rPr>
          <w:rFonts w:eastAsia="Times New Roman"/>
        </w:rPr>
        <w:t>, выплаченных переводчику, а также защитнику в случаях, предусмотренных частями 4 и 5 настоящей статьи. Судебные издержки могут быть возложены на осужденного, освобожденного от наказания, а также на осужденного без назначения наказания.</w:t>
      </w:r>
    </w:p>
    <w:p w:rsidR="00000000" w:rsidRDefault="007D2F8D">
      <w:pPr>
        <w:numPr>
          <w:ilvl w:val="0"/>
          <w:numId w:val="172"/>
        </w:numPr>
        <w:spacing w:before="100" w:beforeAutospacing="1" w:after="100" w:afterAutospacing="1"/>
        <w:rPr>
          <w:rFonts w:eastAsia="Times New Roman"/>
        </w:rPr>
      </w:pPr>
      <w:r>
        <w:rPr>
          <w:rFonts w:eastAsia="Times New Roman"/>
        </w:rPr>
        <w:t xml:space="preserve">Судебные издержки, </w:t>
      </w:r>
      <w:r>
        <w:rPr>
          <w:rFonts w:eastAsia="Times New Roman"/>
        </w:rPr>
        <w:t>связанные с участием в деле переводчика, принимаются за счет государства. Если переводчик выполнил свои функции в порядке служебного задания, оплата его труда возмещается государством организации, в которой работает переводчик.</w:t>
      </w:r>
    </w:p>
    <w:p w:rsidR="00000000" w:rsidRDefault="007D2F8D">
      <w:pPr>
        <w:numPr>
          <w:ilvl w:val="0"/>
          <w:numId w:val="172"/>
        </w:numPr>
        <w:spacing w:before="100" w:beforeAutospacing="1" w:after="100" w:afterAutospacing="1"/>
        <w:rPr>
          <w:rFonts w:eastAsia="Times New Roman"/>
        </w:rPr>
      </w:pPr>
      <w:r>
        <w:rPr>
          <w:rFonts w:eastAsia="Times New Roman"/>
        </w:rPr>
        <w:t>Если подозреваемый или обвин</w:t>
      </w:r>
      <w:r>
        <w:rPr>
          <w:rFonts w:eastAsia="Times New Roman"/>
        </w:rPr>
        <w:t>яемый заявил отказ от защитника, но не был удовлетворен и защитник участвовал в деле по назначению, то расходы по оплате труда защитника возмещаются в установленном законом порядке и настоящим Кодексом.</w:t>
      </w:r>
    </w:p>
    <w:p w:rsidR="00000000" w:rsidRDefault="007D2F8D">
      <w:pPr>
        <w:numPr>
          <w:ilvl w:val="0"/>
          <w:numId w:val="172"/>
        </w:numPr>
        <w:spacing w:before="100" w:beforeAutospacing="1" w:after="100" w:afterAutospacing="1"/>
        <w:rPr>
          <w:rFonts w:eastAsia="Times New Roman"/>
        </w:rPr>
      </w:pPr>
      <w:r>
        <w:rPr>
          <w:rFonts w:eastAsia="Times New Roman"/>
        </w:rPr>
        <w:t xml:space="preserve">В случае оправдания подсудимого или прекращения дела </w:t>
      </w:r>
      <w:r>
        <w:rPr>
          <w:rFonts w:eastAsia="Times New Roman"/>
        </w:rPr>
        <w:t>в соответствии с абзацами первым и вторым части 1 статьи 27 и абзацем вторым части 1 статьи 234 настоящего Кодекса судебные издержки принимаются на счет государства. Если подсудимый оправдан лишь частично, суд обязывает его оплатить судебные издержки, связ</w:t>
      </w:r>
      <w:r>
        <w:rPr>
          <w:rFonts w:eastAsia="Times New Roman"/>
        </w:rPr>
        <w:t>анные с обвинением, по которому он признан виновным.</w:t>
      </w:r>
    </w:p>
    <w:p w:rsidR="00000000" w:rsidRDefault="007D2F8D">
      <w:pPr>
        <w:numPr>
          <w:ilvl w:val="0"/>
          <w:numId w:val="172"/>
        </w:numPr>
        <w:spacing w:before="100" w:beforeAutospacing="1" w:after="100" w:afterAutospacing="1"/>
        <w:rPr>
          <w:rFonts w:eastAsia="Times New Roman"/>
        </w:rPr>
      </w:pPr>
      <w:r>
        <w:rPr>
          <w:rFonts w:eastAsia="Times New Roman"/>
        </w:rPr>
        <w:t>Судебные издержки принимаются на счет государства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w:t>
      </w:r>
      <w:r>
        <w:rPr>
          <w:rFonts w:eastAsia="Times New Roman"/>
        </w:rPr>
        <w:t>оцессуальных издержек, если их выплата может существенно отразиться на материальном положении лиц, которые находятся на иждивении осужденного.</w:t>
      </w:r>
    </w:p>
    <w:p w:rsidR="00000000" w:rsidRDefault="007D2F8D">
      <w:pPr>
        <w:numPr>
          <w:ilvl w:val="0"/>
          <w:numId w:val="172"/>
        </w:numPr>
        <w:spacing w:before="100" w:beforeAutospacing="1" w:after="100" w:afterAutospacing="1"/>
        <w:rPr>
          <w:rFonts w:eastAsia="Times New Roman"/>
        </w:rPr>
      </w:pPr>
      <w:r>
        <w:rPr>
          <w:rFonts w:eastAsia="Times New Roman"/>
        </w:rPr>
        <w:t>Признавая виновными по делу нескольких подсудимых суд определяет в каком размере судебные издержки должны быть вз</w:t>
      </w:r>
      <w:r>
        <w:rPr>
          <w:rFonts w:eastAsia="Times New Roman"/>
        </w:rPr>
        <w:t>ысканы с каждого из них. Суд учитывает при этом характер вины, степень ответственности за преступление и имущественное положение осужденного.</w:t>
      </w:r>
    </w:p>
    <w:p w:rsidR="00000000" w:rsidRDefault="007D2F8D">
      <w:pPr>
        <w:numPr>
          <w:ilvl w:val="0"/>
          <w:numId w:val="172"/>
        </w:numPr>
        <w:spacing w:before="100" w:beforeAutospacing="1" w:after="100" w:afterAutospacing="1"/>
        <w:rPr>
          <w:rFonts w:eastAsia="Times New Roman"/>
        </w:rPr>
      </w:pPr>
      <w:r>
        <w:rPr>
          <w:rFonts w:eastAsia="Times New Roman"/>
        </w:rPr>
        <w:t>По делам о преступлениях несовершеннолетних суд может возложить выплату судебных издержек на родителей несовершенн</w:t>
      </w:r>
      <w:r>
        <w:rPr>
          <w:rFonts w:eastAsia="Times New Roman"/>
        </w:rPr>
        <w:t>олетнего или лиц, их заменяющих.</w:t>
      </w:r>
    </w:p>
    <w:p w:rsidR="00000000" w:rsidRDefault="007D2F8D">
      <w:pPr>
        <w:numPr>
          <w:ilvl w:val="0"/>
          <w:numId w:val="172"/>
        </w:numPr>
        <w:spacing w:before="100" w:beforeAutospacing="1" w:after="100" w:afterAutospacing="1"/>
        <w:rPr>
          <w:rFonts w:eastAsia="Times New Roman"/>
        </w:rPr>
      </w:pPr>
      <w:r>
        <w:rPr>
          <w:rFonts w:eastAsia="Times New Roman"/>
        </w:rPr>
        <w:t>При оправдании подсудимого по делу частного обвинения суд вправе взыскать судебные издержки полностью или частично с лица, по жалобе которого было начато производство. При прекращении дела за примирением сторон, судебные из</w:t>
      </w:r>
      <w:r>
        <w:rPr>
          <w:rFonts w:eastAsia="Times New Roman"/>
        </w:rPr>
        <w:t>держки взыскиваются с одной или обеих сторон.</w:t>
      </w:r>
    </w:p>
    <w:p w:rsidR="00000000" w:rsidRDefault="007D2F8D">
      <w:pPr>
        <w:pStyle w:val="a5"/>
      </w:pPr>
      <w:r>
        <w:t> </w:t>
      </w:r>
    </w:p>
    <w:p w:rsidR="00000000" w:rsidRDefault="007D2F8D">
      <w:pPr>
        <w:pStyle w:val="1"/>
        <w:rPr>
          <w:rFonts w:eastAsia="Times New Roman"/>
        </w:rPr>
      </w:pPr>
      <w:bookmarkStart w:id="169" w:name="_Toc481995708"/>
      <w:bookmarkEnd w:id="169"/>
      <w:r>
        <w:rPr>
          <w:rFonts w:eastAsia="Times New Roman"/>
        </w:rPr>
        <w:t>ЧАСТЬ II. ОСОБЕННАЯ ЧАСТЬ</w:t>
      </w:r>
    </w:p>
    <w:p w:rsidR="00000000" w:rsidRDefault="007D2F8D">
      <w:pPr>
        <w:pStyle w:val="a5"/>
      </w:pPr>
      <w:r>
        <w:rPr>
          <w:rStyle w:val="ad"/>
        </w:rPr>
        <w:t> </w:t>
      </w:r>
    </w:p>
    <w:p w:rsidR="00000000" w:rsidRDefault="007D2F8D">
      <w:pPr>
        <w:pStyle w:val="2"/>
        <w:rPr>
          <w:rFonts w:eastAsia="Times New Roman"/>
        </w:rPr>
      </w:pPr>
      <w:bookmarkStart w:id="170" w:name="_Toc481995709"/>
      <w:bookmarkEnd w:id="170"/>
      <w:r>
        <w:rPr>
          <w:rFonts w:eastAsia="Times New Roman"/>
        </w:rPr>
        <w:t>РАЗДЕЛ VI. ДОСУДЕБНОЕ ПРОИЗВОДСТВО ПО УГОЛОВНОМУ ДЕЛУ</w:t>
      </w:r>
    </w:p>
    <w:p w:rsidR="00000000" w:rsidRDefault="007D2F8D">
      <w:pPr>
        <w:pStyle w:val="a5"/>
      </w:pPr>
      <w:r>
        <w:rPr>
          <w:rStyle w:val="ad"/>
        </w:rPr>
        <w:t> </w:t>
      </w:r>
    </w:p>
    <w:p w:rsidR="00000000" w:rsidRDefault="007D2F8D">
      <w:pPr>
        <w:pStyle w:val="3"/>
        <w:rPr>
          <w:rFonts w:eastAsia="Times New Roman"/>
        </w:rPr>
      </w:pPr>
      <w:bookmarkStart w:id="171" w:name="_Toc481995710"/>
      <w:bookmarkEnd w:id="171"/>
      <w:r>
        <w:rPr>
          <w:rFonts w:eastAsia="Times New Roman"/>
        </w:rPr>
        <w:lastRenderedPageBreak/>
        <w:t>ГЛАВА 17. ПОВОД И ОСНОВАНИЯ К ВОЗБУЖДЕНИЮ УГОЛОВНОГО ДЕЛА</w:t>
      </w:r>
    </w:p>
    <w:p w:rsidR="00000000" w:rsidRDefault="007D2F8D">
      <w:pPr>
        <w:pStyle w:val="a5"/>
      </w:pPr>
      <w:r>
        <w:rPr>
          <w:rStyle w:val="ad"/>
        </w:rPr>
        <w:t> </w:t>
      </w:r>
    </w:p>
    <w:p w:rsidR="00000000" w:rsidRDefault="007D2F8D">
      <w:pPr>
        <w:pStyle w:val="4"/>
        <w:rPr>
          <w:rFonts w:eastAsia="Times New Roman"/>
        </w:rPr>
      </w:pPr>
      <w:bookmarkStart w:id="172" w:name="_Toc481995711"/>
      <w:bookmarkEnd w:id="172"/>
      <w:r>
        <w:rPr>
          <w:rFonts w:eastAsia="Times New Roman"/>
        </w:rPr>
        <w:t>Статья 140. Основания к возбуждению уголовного дела</w:t>
      </w:r>
    </w:p>
    <w:p w:rsidR="00000000" w:rsidRDefault="007D2F8D">
      <w:pPr>
        <w:pStyle w:val="a5"/>
      </w:pPr>
      <w:r>
        <w:t> </w:t>
      </w:r>
    </w:p>
    <w:p w:rsidR="00000000" w:rsidRDefault="007D2F8D">
      <w:pPr>
        <w:numPr>
          <w:ilvl w:val="0"/>
          <w:numId w:val="173"/>
        </w:numPr>
        <w:spacing w:before="100" w:beforeAutospacing="1" w:after="100" w:afterAutospacing="1"/>
        <w:rPr>
          <w:rFonts w:eastAsia="Times New Roman"/>
        </w:rPr>
      </w:pPr>
      <w:r>
        <w:rPr>
          <w:rFonts w:eastAsia="Times New Roman"/>
        </w:rPr>
        <w:t>Поводом к возбуждению уголовного дела служат:</w:t>
      </w:r>
    </w:p>
    <w:p w:rsidR="00000000" w:rsidRDefault="007D2F8D">
      <w:pPr>
        <w:pStyle w:val="a5"/>
      </w:pPr>
      <w:r>
        <w:t>- заявление о преступлении;</w:t>
      </w:r>
    </w:p>
    <w:p w:rsidR="00000000" w:rsidRDefault="007D2F8D">
      <w:pPr>
        <w:pStyle w:val="a5"/>
      </w:pPr>
      <w:r>
        <w:t>- явка с повинной;</w:t>
      </w:r>
    </w:p>
    <w:p w:rsidR="00000000" w:rsidRDefault="007D2F8D">
      <w:pPr>
        <w:pStyle w:val="a5"/>
      </w:pPr>
      <w:r>
        <w:t>- сообщение должностного лица предприятий, учреждений, организаций;</w:t>
      </w:r>
    </w:p>
    <w:p w:rsidR="00000000" w:rsidRDefault="007D2F8D">
      <w:pPr>
        <w:pStyle w:val="a5"/>
      </w:pPr>
      <w:r>
        <w:t>- сообщение в средствах массовой информации;</w:t>
      </w:r>
    </w:p>
    <w:p w:rsidR="00000000" w:rsidRDefault="007D2F8D">
      <w:pPr>
        <w:pStyle w:val="a5"/>
      </w:pPr>
      <w:r>
        <w:t>- непосредственное обнаружение дознавателем, следо</w:t>
      </w:r>
      <w:r>
        <w:t>вателем или прокурором сведений, указывающих на признаки преступления.</w:t>
      </w:r>
    </w:p>
    <w:p w:rsidR="00000000" w:rsidRDefault="007D2F8D">
      <w:pPr>
        <w:pStyle w:val="a5"/>
      </w:pPr>
      <w:r>
        <w:rPr>
          <w:rStyle w:val="ad"/>
        </w:rPr>
        <w:t> </w:t>
      </w:r>
    </w:p>
    <w:p w:rsidR="00000000" w:rsidRDefault="007D2F8D">
      <w:pPr>
        <w:pStyle w:val="4"/>
        <w:rPr>
          <w:rFonts w:eastAsia="Times New Roman"/>
        </w:rPr>
      </w:pPr>
      <w:bookmarkStart w:id="173" w:name="_Toc481995712"/>
      <w:bookmarkEnd w:id="173"/>
      <w:r>
        <w:rPr>
          <w:rFonts w:eastAsia="Times New Roman"/>
        </w:rPr>
        <w:t>Статья 141. Заявление о преступлении</w:t>
      </w:r>
    </w:p>
    <w:p w:rsidR="00000000" w:rsidRDefault="007D2F8D">
      <w:pPr>
        <w:pStyle w:val="a5"/>
      </w:pPr>
      <w:r>
        <w:t> </w:t>
      </w:r>
    </w:p>
    <w:p w:rsidR="00000000" w:rsidRDefault="007D2F8D">
      <w:pPr>
        <w:numPr>
          <w:ilvl w:val="0"/>
          <w:numId w:val="174"/>
        </w:numPr>
        <w:spacing w:before="100" w:beforeAutospacing="1" w:after="100" w:afterAutospacing="1"/>
        <w:rPr>
          <w:rFonts w:eastAsia="Times New Roman"/>
        </w:rPr>
      </w:pPr>
      <w:r>
        <w:rPr>
          <w:rFonts w:eastAsia="Times New Roman"/>
        </w:rPr>
        <w:t>Заявление о преступлении может быть устным или письменным.</w:t>
      </w:r>
    </w:p>
    <w:p w:rsidR="00000000" w:rsidRDefault="007D2F8D">
      <w:pPr>
        <w:numPr>
          <w:ilvl w:val="0"/>
          <w:numId w:val="174"/>
        </w:numPr>
        <w:spacing w:before="100" w:beforeAutospacing="1" w:after="100" w:afterAutospacing="1"/>
        <w:rPr>
          <w:rFonts w:eastAsia="Times New Roman"/>
        </w:rPr>
      </w:pPr>
      <w:r>
        <w:rPr>
          <w:rFonts w:eastAsia="Times New Roman"/>
        </w:rPr>
        <w:t>Письменное заявление должно быть подписано заявителем.</w:t>
      </w:r>
    </w:p>
    <w:p w:rsidR="00000000" w:rsidRDefault="007D2F8D">
      <w:pPr>
        <w:numPr>
          <w:ilvl w:val="0"/>
          <w:numId w:val="174"/>
        </w:numPr>
        <w:spacing w:before="100" w:beforeAutospacing="1" w:after="100" w:afterAutospacing="1"/>
        <w:rPr>
          <w:rFonts w:eastAsia="Times New Roman"/>
        </w:rPr>
      </w:pPr>
      <w:r>
        <w:rPr>
          <w:rFonts w:eastAsia="Times New Roman"/>
        </w:rPr>
        <w:t>Устное заявление заносится в протокол, который подписывается заявителем и должностным лицом органа дознания, следователем или прокурором, принявшим заявление.</w:t>
      </w:r>
    </w:p>
    <w:p w:rsidR="00000000" w:rsidRDefault="007D2F8D">
      <w:pPr>
        <w:numPr>
          <w:ilvl w:val="0"/>
          <w:numId w:val="174"/>
        </w:numPr>
        <w:spacing w:before="100" w:beforeAutospacing="1" w:after="100" w:afterAutospacing="1"/>
        <w:rPr>
          <w:rFonts w:eastAsia="Times New Roman"/>
        </w:rPr>
      </w:pPr>
      <w:r>
        <w:rPr>
          <w:rFonts w:eastAsia="Times New Roman"/>
        </w:rPr>
        <w:t>Протокол должен содержать сведения о заявителе, месте его жительства и работы, а также о его личн</w:t>
      </w:r>
      <w:r>
        <w:rPr>
          <w:rFonts w:eastAsia="Times New Roman"/>
        </w:rPr>
        <w:t>ых документах.</w:t>
      </w:r>
    </w:p>
    <w:p w:rsidR="00000000" w:rsidRDefault="007D2F8D">
      <w:pPr>
        <w:numPr>
          <w:ilvl w:val="0"/>
          <w:numId w:val="174"/>
        </w:numPr>
        <w:spacing w:before="100" w:beforeAutospacing="1" w:after="100" w:afterAutospacing="1"/>
        <w:rPr>
          <w:rFonts w:eastAsia="Times New Roman"/>
        </w:rPr>
      </w:pPr>
      <w:r>
        <w:rPr>
          <w:rFonts w:eastAsia="Times New Roman"/>
        </w:rPr>
        <w:t>Заявитель предупреждается об уголовной ответственности за заведомо ложный донос, о чем в протоколе делается отметка, которая удостоверяется подписью заявителя.</w:t>
      </w:r>
    </w:p>
    <w:p w:rsidR="00000000" w:rsidRDefault="007D2F8D">
      <w:pPr>
        <w:numPr>
          <w:ilvl w:val="0"/>
          <w:numId w:val="174"/>
        </w:numPr>
        <w:spacing w:before="100" w:beforeAutospacing="1" w:after="100" w:afterAutospacing="1"/>
        <w:rPr>
          <w:rFonts w:eastAsia="Times New Roman"/>
        </w:rPr>
      </w:pPr>
      <w:r>
        <w:rPr>
          <w:rFonts w:eastAsia="Times New Roman"/>
        </w:rPr>
        <w:t>Неподписанное или подписанное подложной подписью, либо написанное от имени вымышл</w:t>
      </w:r>
      <w:r>
        <w:rPr>
          <w:rFonts w:eastAsia="Times New Roman"/>
        </w:rPr>
        <w:t>енного лица заявление, письмо или иное анонимное сообщение о преступлении не может служить основанием для возбуждения уголовного дела.</w:t>
      </w:r>
    </w:p>
    <w:p w:rsidR="00000000" w:rsidRDefault="007D2F8D">
      <w:pPr>
        <w:pStyle w:val="a5"/>
      </w:pPr>
      <w:r>
        <w:rPr>
          <w:rStyle w:val="ad"/>
        </w:rPr>
        <w:t> </w:t>
      </w:r>
    </w:p>
    <w:p w:rsidR="00000000" w:rsidRDefault="007D2F8D">
      <w:pPr>
        <w:pStyle w:val="4"/>
        <w:rPr>
          <w:rFonts w:eastAsia="Times New Roman"/>
        </w:rPr>
      </w:pPr>
      <w:bookmarkStart w:id="174" w:name="_Toc481995713"/>
      <w:bookmarkEnd w:id="174"/>
      <w:r>
        <w:rPr>
          <w:rFonts w:eastAsia="Times New Roman"/>
        </w:rPr>
        <w:t>Статья 142. Явка с повинной</w:t>
      </w:r>
    </w:p>
    <w:p w:rsidR="00000000" w:rsidRDefault="007D2F8D">
      <w:pPr>
        <w:pStyle w:val="a5"/>
      </w:pPr>
      <w:r>
        <w:t> </w:t>
      </w:r>
    </w:p>
    <w:p w:rsidR="00000000" w:rsidRDefault="007D2F8D">
      <w:pPr>
        <w:numPr>
          <w:ilvl w:val="0"/>
          <w:numId w:val="175"/>
        </w:numPr>
        <w:spacing w:before="100" w:beforeAutospacing="1" w:after="100" w:afterAutospacing="1"/>
        <w:rPr>
          <w:rFonts w:eastAsia="Times New Roman"/>
        </w:rPr>
      </w:pPr>
      <w:r>
        <w:rPr>
          <w:rFonts w:eastAsia="Times New Roman"/>
        </w:rPr>
        <w:t xml:space="preserve">Явка с повинной считается добровольное сообщение лица о </w:t>
      </w:r>
      <w:r>
        <w:rPr>
          <w:rFonts w:eastAsia="Times New Roman"/>
        </w:rPr>
        <w:t>совершенном им преступлении, неизвестном дознанию, когда в отношении этого лица еще не выдвинуто подозрение, или не предъявлено обвинение в совершении данного преступления.</w:t>
      </w:r>
    </w:p>
    <w:p w:rsidR="00000000" w:rsidRDefault="007D2F8D">
      <w:pPr>
        <w:numPr>
          <w:ilvl w:val="0"/>
          <w:numId w:val="175"/>
        </w:numPr>
        <w:spacing w:before="100" w:beforeAutospacing="1" w:after="100" w:afterAutospacing="1"/>
        <w:rPr>
          <w:rFonts w:eastAsia="Times New Roman"/>
        </w:rPr>
      </w:pPr>
      <w:r>
        <w:rPr>
          <w:rFonts w:eastAsia="Times New Roman"/>
        </w:rPr>
        <w:lastRenderedPageBreak/>
        <w:t>Заявление о явке с повинной может быть представлено как в письменной, так и в устно</w:t>
      </w:r>
      <w:r>
        <w:rPr>
          <w:rFonts w:eastAsia="Times New Roman"/>
        </w:rPr>
        <w:t>й форме и должно быть передано заявителем органу дознания, дознавателю, следователю или прокурору.</w:t>
      </w:r>
    </w:p>
    <w:p w:rsidR="00000000" w:rsidRDefault="007D2F8D">
      <w:pPr>
        <w:numPr>
          <w:ilvl w:val="0"/>
          <w:numId w:val="175"/>
        </w:numPr>
        <w:spacing w:before="100" w:beforeAutospacing="1" w:after="100" w:afterAutospacing="1"/>
        <w:rPr>
          <w:rFonts w:eastAsia="Times New Roman"/>
        </w:rPr>
      </w:pPr>
      <w:r>
        <w:rPr>
          <w:rFonts w:eastAsia="Times New Roman"/>
        </w:rPr>
        <w:t>Устное заявление заносится в протокол, в котором подробно излагается содержание данного заявления. Протокол подписывается лицом, явившимся с повинной, и долж</w:t>
      </w:r>
      <w:r>
        <w:rPr>
          <w:rFonts w:eastAsia="Times New Roman"/>
        </w:rPr>
        <w:t>ностным лицом, принявшим заявление.</w:t>
      </w:r>
    </w:p>
    <w:p w:rsidR="00000000" w:rsidRDefault="007D2F8D">
      <w:pPr>
        <w:pStyle w:val="a5"/>
      </w:pPr>
      <w:r>
        <w:t> </w:t>
      </w:r>
    </w:p>
    <w:p w:rsidR="00000000" w:rsidRDefault="007D2F8D">
      <w:pPr>
        <w:pStyle w:val="4"/>
        <w:rPr>
          <w:rFonts w:eastAsia="Times New Roman"/>
        </w:rPr>
      </w:pPr>
      <w:bookmarkStart w:id="175" w:name="_Toc481995714"/>
      <w:bookmarkEnd w:id="175"/>
      <w:r>
        <w:rPr>
          <w:rFonts w:eastAsia="Times New Roman"/>
        </w:rPr>
        <w:t>Статья 143. Сообщение должностного лица предприятия, учреждения и организации о преступлении</w:t>
      </w:r>
    </w:p>
    <w:p w:rsidR="00000000" w:rsidRDefault="007D2F8D">
      <w:pPr>
        <w:pStyle w:val="a5"/>
      </w:pPr>
      <w:r>
        <w:t> </w:t>
      </w:r>
    </w:p>
    <w:p w:rsidR="00000000" w:rsidRDefault="007D2F8D">
      <w:pPr>
        <w:numPr>
          <w:ilvl w:val="0"/>
          <w:numId w:val="176"/>
        </w:numPr>
        <w:spacing w:before="100" w:beforeAutospacing="1" w:after="100" w:afterAutospacing="1"/>
        <w:rPr>
          <w:rFonts w:eastAsia="Times New Roman"/>
        </w:rPr>
      </w:pPr>
      <w:r>
        <w:rPr>
          <w:rFonts w:eastAsia="Times New Roman"/>
        </w:rPr>
        <w:t>Сообщение должностного лица предприятия, учреждения, организации о преступлении должно быть представлено в письменной форме</w:t>
      </w:r>
      <w:r>
        <w:rPr>
          <w:rFonts w:eastAsia="Times New Roman"/>
        </w:rPr>
        <w:t>.</w:t>
      </w:r>
    </w:p>
    <w:p w:rsidR="00000000" w:rsidRDefault="007D2F8D">
      <w:pPr>
        <w:numPr>
          <w:ilvl w:val="0"/>
          <w:numId w:val="176"/>
        </w:numPr>
        <w:spacing w:before="100" w:beforeAutospacing="1" w:after="100" w:afterAutospacing="1"/>
        <w:rPr>
          <w:rFonts w:eastAsia="Times New Roman"/>
        </w:rPr>
      </w:pPr>
      <w:r>
        <w:rPr>
          <w:rFonts w:eastAsia="Times New Roman"/>
        </w:rPr>
        <w:t>К сообщению могут прилагаться документы и иные материалы, подтверждающие обстоятельства о совершении преступления.</w:t>
      </w:r>
    </w:p>
    <w:p w:rsidR="00000000" w:rsidRDefault="007D2F8D">
      <w:pPr>
        <w:pStyle w:val="a5"/>
      </w:pPr>
      <w:r>
        <w:t> </w:t>
      </w:r>
    </w:p>
    <w:p w:rsidR="00000000" w:rsidRDefault="007D2F8D">
      <w:pPr>
        <w:pStyle w:val="4"/>
        <w:rPr>
          <w:rFonts w:eastAsia="Times New Roman"/>
        </w:rPr>
      </w:pPr>
      <w:bookmarkStart w:id="176" w:name="_Toc481995715"/>
      <w:bookmarkEnd w:id="176"/>
      <w:r>
        <w:rPr>
          <w:rFonts w:eastAsia="Times New Roman"/>
        </w:rPr>
        <w:t>Статья 144</w:t>
      </w:r>
      <w:r>
        <w:rPr>
          <w:rStyle w:val="ae"/>
          <w:rFonts w:eastAsia="Times New Roman"/>
        </w:rPr>
        <w:t xml:space="preserve">. </w:t>
      </w:r>
      <w:r>
        <w:rPr>
          <w:rFonts w:eastAsia="Times New Roman"/>
        </w:rPr>
        <w:t>Сообщение средств массовой информации</w:t>
      </w:r>
    </w:p>
    <w:p w:rsidR="00000000" w:rsidRDefault="007D2F8D">
      <w:pPr>
        <w:pStyle w:val="a5"/>
      </w:pPr>
      <w:r>
        <w:t> </w:t>
      </w:r>
    </w:p>
    <w:p w:rsidR="00000000" w:rsidRDefault="007D2F8D">
      <w:pPr>
        <w:numPr>
          <w:ilvl w:val="0"/>
          <w:numId w:val="177"/>
        </w:numPr>
        <w:spacing w:before="100" w:beforeAutospacing="1" w:after="100" w:afterAutospacing="1"/>
        <w:rPr>
          <w:rFonts w:eastAsia="Times New Roman"/>
        </w:rPr>
      </w:pPr>
      <w:r>
        <w:rPr>
          <w:rFonts w:eastAsia="Times New Roman"/>
        </w:rPr>
        <w:t>Сообщение средств массовой информации может служить основанием для возбуждения уголов</w:t>
      </w:r>
      <w:r>
        <w:rPr>
          <w:rFonts w:eastAsia="Times New Roman"/>
        </w:rPr>
        <w:t xml:space="preserve">ного дела в случае, если оно реально обосновано и опубликовано в газете или журнале, либо распространено через радио или телевидение. </w:t>
      </w:r>
      <w:r>
        <w:rPr>
          <w:rStyle w:val="ad"/>
          <w:rFonts w:eastAsia="Times New Roman"/>
        </w:rPr>
        <w:t>(ЗРТ от 2.08.11 г., № 755)</w:t>
      </w:r>
    </w:p>
    <w:p w:rsidR="00000000" w:rsidRDefault="007D2F8D">
      <w:pPr>
        <w:numPr>
          <w:ilvl w:val="0"/>
          <w:numId w:val="177"/>
        </w:numPr>
        <w:spacing w:before="100" w:beforeAutospacing="1" w:after="100" w:afterAutospacing="1"/>
        <w:rPr>
          <w:rFonts w:eastAsia="Times New Roman"/>
        </w:rPr>
      </w:pPr>
      <w:r>
        <w:rPr>
          <w:rFonts w:eastAsia="Times New Roman"/>
        </w:rPr>
        <w:t>Должностное лицо средства массовой информации, которое опубликовало либо распространило сообщен</w:t>
      </w:r>
      <w:r>
        <w:rPr>
          <w:rFonts w:eastAsia="Times New Roman"/>
        </w:rPr>
        <w:t>ие о преступлении, по требованию лица, правомочного возбудить уголовное дело, обязано передать находящиеся в его распоряжении документы и иные материалы, подтверждающие распространенное сообщение, а также назвать лицо, представившее эти сведения, за исключ</w:t>
      </w:r>
      <w:r>
        <w:rPr>
          <w:rFonts w:eastAsia="Times New Roman"/>
        </w:rPr>
        <w:t>ением случаев, когда это лицо представило их с условием сохранения в тайне источника информации.</w:t>
      </w:r>
    </w:p>
    <w:p w:rsidR="00000000" w:rsidRDefault="007D2F8D">
      <w:pPr>
        <w:pStyle w:val="a5"/>
      </w:pPr>
      <w:r>
        <w:rPr>
          <w:rStyle w:val="ad"/>
        </w:rPr>
        <w:t> </w:t>
      </w:r>
    </w:p>
    <w:p w:rsidR="00000000" w:rsidRDefault="007D2F8D">
      <w:pPr>
        <w:pStyle w:val="4"/>
        <w:rPr>
          <w:rFonts w:eastAsia="Times New Roman"/>
        </w:rPr>
      </w:pPr>
      <w:bookmarkStart w:id="177" w:name="_Toc481995716"/>
      <w:bookmarkEnd w:id="177"/>
      <w:r>
        <w:rPr>
          <w:rFonts w:eastAsia="Times New Roman"/>
        </w:rPr>
        <w:t>Статья 145. Обязательность принятия и рассмотрения заявлений и сообщений о преступлении</w:t>
      </w:r>
    </w:p>
    <w:p w:rsidR="00000000" w:rsidRDefault="007D2F8D">
      <w:pPr>
        <w:pStyle w:val="a5"/>
      </w:pPr>
      <w:r>
        <w:t> </w:t>
      </w:r>
    </w:p>
    <w:p w:rsidR="00000000" w:rsidRDefault="007D2F8D">
      <w:pPr>
        <w:numPr>
          <w:ilvl w:val="0"/>
          <w:numId w:val="178"/>
        </w:numPr>
        <w:spacing w:before="100" w:beforeAutospacing="1" w:after="100" w:afterAutospacing="1"/>
        <w:rPr>
          <w:rFonts w:eastAsia="Times New Roman"/>
        </w:rPr>
      </w:pPr>
      <w:r>
        <w:rPr>
          <w:rFonts w:eastAsia="Times New Roman"/>
        </w:rPr>
        <w:t>Орган дознания, дознаватель, следователь и прокурор обязаны принять</w:t>
      </w:r>
      <w:r>
        <w:rPr>
          <w:rFonts w:eastAsia="Times New Roman"/>
        </w:rPr>
        <w:t xml:space="preserve">, зарегистрировать и рассмотреть заявление и сообщение о любом </w:t>
      </w:r>
      <w:r>
        <w:rPr>
          <w:rStyle w:val="ae"/>
          <w:rFonts w:eastAsia="Times New Roman"/>
        </w:rPr>
        <w:t>готовящемся, совершаемом или совершенном</w:t>
      </w:r>
      <w:r>
        <w:rPr>
          <w:rFonts w:eastAsia="Times New Roman"/>
        </w:rPr>
        <w:t xml:space="preserve"> преступлении. </w:t>
      </w:r>
      <w:r>
        <w:rPr>
          <w:rStyle w:val="ad"/>
          <w:rFonts w:eastAsia="Times New Roman"/>
        </w:rPr>
        <w:t>(ЗРТ от 2.08.11 г., № 755)</w:t>
      </w:r>
    </w:p>
    <w:p w:rsidR="00000000" w:rsidRDefault="007D2F8D">
      <w:pPr>
        <w:numPr>
          <w:ilvl w:val="0"/>
          <w:numId w:val="178"/>
        </w:numPr>
        <w:spacing w:before="100" w:beforeAutospacing="1" w:after="100" w:afterAutospacing="1"/>
        <w:rPr>
          <w:rFonts w:eastAsia="Times New Roman"/>
        </w:rPr>
      </w:pPr>
      <w:r>
        <w:rPr>
          <w:rFonts w:eastAsia="Times New Roman"/>
        </w:rPr>
        <w:t>Заявителю выдается документ о регистрации принятого заявления или сообщения о преступлении с указанием лица, пр</w:t>
      </w:r>
      <w:r>
        <w:rPr>
          <w:rFonts w:eastAsia="Times New Roman"/>
        </w:rPr>
        <w:t>инявшего заявление или сообщение, времени его регистрации.</w:t>
      </w:r>
    </w:p>
    <w:p w:rsidR="00000000" w:rsidRDefault="007D2F8D">
      <w:pPr>
        <w:numPr>
          <w:ilvl w:val="0"/>
          <w:numId w:val="178"/>
        </w:numPr>
        <w:spacing w:before="100" w:beforeAutospacing="1" w:after="100" w:afterAutospacing="1"/>
        <w:rPr>
          <w:rFonts w:eastAsia="Times New Roman"/>
        </w:rPr>
      </w:pPr>
      <w:r>
        <w:rPr>
          <w:rFonts w:eastAsia="Times New Roman"/>
        </w:rPr>
        <w:t>Необоснованный отказ в приеме заявления или сообщения о преступлении может быть обжалован прокурору или в суд в порядке, установленном статьями 122, 123 и 124 настоящего Кодекса.</w:t>
      </w:r>
    </w:p>
    <w:p w:rsidR="00000000" w:rsidRDefault="007D2F8D">
      <w:pPr>
        <w:numPr>
          <w:ilvl w:val="0"/>
          <w:numId w:val="178"/>
        </w:numPr>
        <w:spacing w:before="100" w:beforeAutospacing="1" w:after="100" w:afterAutospacing="1"/>
        <w:rPr>
          <w:rFonts w:eastAsia="Times New Roman"/>
        </w:rPr>
      </w:pPr>
      <w:r>
        <w:rPr>
          <w:rFonts w:eastAsia="Times New Roman"/>
        </w:rPr>
        <w:lastRenderedPageBreak/>
        <w:t>Заявления и сообще</w:t>
      </w:r>
      <w:r>
        <w:rPr>
          <w:rFonts w:eastAsia="Times New Roman"/>
        </w:rPr>
        <w:t>ния о преступлениях, поступившие в суд, направляются прокурору для решения вопроса о возбуждении уголовного дела, о чем должен быть уведомлен заявитель.</w:t>
      </w:r>
    </w:p>
    <w:p w:rsidR="00000000" w:rsidRDefault="007D2F8D">
      <w:pPr>
        <w:numPr>
          <w:ilvl w:val="0"/>
          <w:numId w:val="178"/>
        </w:numPr>
        <w:spacing w:before="100" w:beforeAutospacing="1" w:after="100" w:afterAutospacing="1"/>
        <w:rPr>
          <w:rFonts w:eastAsia="Times New Roman"/>
        </w:rPr>
      </w:pPr>
      <w:r>
        <w:rPr>
          <w:rFonts w:eastAsia="Times New Roman"/>
        </w:rPr>
        <w:t>Решение по поступившим заявлениям и сообщениям о преступлениях должно быть принято в срок не более трех</w:t>
      </w:r>
      <w:r>
        <w:rPr>
          <w:rFonts w:eastAsia="Times New Roman"/>
        </w:rPr>
        <w:t xml:space="preserve"> суток со дня получения заявления и сообщения. В необходимых случаях для получения дополнительных объяснений лица, подавшего заявление, истребование документов, проведения осмотра места происшествия этот срок может быть продлен прокурором до десяти суток.</w:t>
      </w:r>
    </w:p>
    <w:p w:rsidR="00000000" w:rsidRDefault="007D2F8D">
      <w:pPr>
        <w:numPr>
          <w:ilvl w:val="0"/>
          <w:numId w:val="178"/>
        </w:numPr>
        <w:spacing w:before="100" w:beforeAutospacing="1" w:after="100" w:afterAutospacing="1"/>
        <w:rPr>
          <w:rFonts w:eastAsia="Times New Roman"/>
        </w:rPr>
      </w:pPr>
      <w:r>
        <w:rPr>
          <w:rFonts w:eastAsia="Times New Roman"/>
        </w:rPr>
        <w:t>В случае получения заявления или сообщения о преступлении или непосредственном обнаружении преступления, органы дознания, дознаватель, начальник дознавательного подразделения, следователь, начальник следственного подразделения или прокурор принимают одно и</w:t>
      </w:r>
      <w:r>
        <w:rPr>
          <w:rFonts w:eastAsia="Times New Roman"/>
        </w:rPr>
        <w:t>з следующих решений:</w:t>
      </w:r>
    </w:p>
    <w:p w:rsidR="00000000" w:rsidRDefault="007D2F8D">
      <w:pPr>
        <w:pStyle w:val="a5"/>
      </w:pPr>
      <w:r>
        <w:t>- о возбуждении уголовного дела;</w:t>
      </w:r>
    </w:p>
    <w:p w:rsidR="00000000" w:rsidRDefault="007D2F8D">
      <w:pPr>
        <w:pStyle w:val="a5"/>
      </w:pPr>
      <w:r>
        <w:t>- об отказе в возбуждении уголовного дела;</w:t>
      </w:r>
    </w:p>
    <w:p w:rsidR="00000000" w:rsidRDefault="007D2F8D">
      <w:pPr>
        <w:pStyle w:val="a5"/>
      </w:pPr>
      <w:r>
        <w:t>- о передаче заявления, сообщения по подследственности или подсудности.</w:t>
      </w:r>
    </w:p>
    <w:p w:rsidR="00000000" w:rsidRDefault="007D2F8D">
      <w:pPr>
        <w:numPr>
          <w:ilvl w:val="0"/>
          <w:numId w:val="179"/>
        </w:numPr>
        <w:spacing w:before="100" w:beforeAutospacing="1" w:after="100" w:afterAutospacing="1"/>
        <w:rPr>
          <w:rFonts w:eastAsia="Times New Roman"/>
        </w:rPr>
      </w:pPr>
      <w:r>
        <w:rPr>
          <w:rFonts w:eastAsia="Times New Roman"/>
        </w:rPr>
        <w:t xml:space="preserve">О принятом по заявлению или сообщению решении </w:t>
      </w:r>
      <w:r>
        <w:rPr>
          <w:rFonts w:eastAsia="Times New Roman"/>
        </w:rPr>
        <w:t>сообщается лицу, предприятию, учреждению, организации или должностному лицу, от которых поступило заявление или сообщение и разъясняется им право на обжалование решения.</w:t>
      </w:r>
    </w:p>
    <w:p w:rsidR="00000000" w:rsidRDefault="007D2F8D">
      <w:pPr>
        <w:numPr>
          <w:ilvl w:val="0"/>
          <w:numId w:val="179"/>
        </w:numPr>
        <w:spacing w:before="100" w:beforeAutospacing="1" w:after="100" w:afterAutospacing="1"/>
        <w:rPr>
          <w:rFonts w:eastAsia="Times New Roman"/>
        </w:rPr>
      </w:pPr>
      <w:r>
        <w:rPr>
          <w:rFonts w:eastAsia="Times New Roman"/>
        </w:rPr>
        <w:t>В случае направления заявления или сообщения по подследственности или подсудности орга</w:t>
      </w:r>
      <w:r>
        <w:rPr>
          <w:rFonts w:eastAsia="Times New Roman"/>
        </w:rPr>
        <w:t>н дознания, следователь, прокурор, обязаны принять меры к предотвращению или пресечению следа преступления, а равно закреплению следов преступления.</w:t>
      </w:r>
    </w:p>
    <w:p w:rsidR="00000000" w:rsidRDefault="007D2F8D">
      <w:pPr>
        <w:pStyle w:val="a5"/>
      </w:pPr>
      <w:r>
        <w:rPr>
          <w:rStyle w:val="ad"/>
        </w:rPr>
        <w:t> </w:t>
      </w:r>
    </w:p>
    <w:p w:rsidR="00000000" w:rsidRDefault="007D2F8D">
      <w:pPr>
        <w:pStyle w:val="3"/>
        <w:rPr>
          <w:rFonts w:eastAsia="Times New Roman"/>
        </w:rPr>
      </w:pPr>
      <w:bookmarkStart w:id="178" w:name="_Toc481995717"/>
      <w:bookmarkEnd w:id="178"/>
      <w:r>
        <w:rPr>
          <w:rFonts w:eastAsia="Times New Roman"/>
        </w:rPr>
        <w:t>ГЛАВА 18. ПОРЯДОК ВОЗБУЖДЕНИЯ УГОЛОВНОГО ДЕЛА</w:t>
      </w:r>
    </w:p>
    <w:p w:rsidR="00000000" w:rsidRDefault="007D2F8D">
      <w:pPr>
        <w:pStyle w:val="a5"/>
      </w:pPr>
      <w:r>
        <w:rPr>
          <w:rStyle w:val="ad"/>
        </w:rPr>
        <w:t> </w:t>
      </w:r>
    </w:p>
    <w:p w:rsidR="00000000" w:rsidRDefault="007D2F8D">
      <w:pPr>
        <w:pStyle w:val="4"/>
        <w:rPr>
          <w:rFonts w:eastAsia="Times New Roman"/>
        </w:rPr>
      </w:pPr>
      <w:bookmarkStart w:id="179" w:name="_Toc481995718"/>
      <w:bookmarkEnd w:id="179"/>
      <w:r>
        <w:rPr>
          <w:rFonts w:eastAsia="Times New Roman"/>
        </w:rPr>
        <w:t>Статья 146. Возбуждение уголовного дела публичного обвине</w:t>
      </w:r>
      <w:r>
        <w:rPr>
          <w:rFonts w:eastAsia="Times New Roman"/>
        </w:rPr>
        <w:t>ния</w:t>
      </w:r>
    </w:p>
    <w:p w:rsidR="00000000" w:rsidRDefault="007D2F8D">
      <w:pPr>
        <w:pStyle w:val="a5"/>
      </w:pPr>
      <w:r>
        <w:t> </w:t>
      </w:r>
    </w:p>
    <w:p w:rsidR="00000000" w:rsidRDefault="007D2F8D">
      <w:pPr>
        <w:numPr>
          <w:ilvl w:val="0"/>
          <w:numId w:val="180"/>
        </w:numPr>
        <w:spacing w:before="100" w:beforeAutospacing="1" w:after="100" w:afterAutospacing="1"/>
        <w:rPr>
          <w:rFonts w:eastAsia="Times New Roman"/>
        </w:rPr>
      </w:pPr>
      <w:r>
        <w:rPr>
          <w:rFonts w:eastAsia="Times New Roman"/>
        </w:rPr>
        <w:t>При наличии повода и оснований, предусмотренных статьей 140 настоящего Кодекса, дознаватель, следователь и прокурор выносят постановление о возбуждении уголовного дела.</w:t>
      </w:r>
    </w:p>
    <w:p w:rsidR="00000000" w:rsidRDefault="007D2F8D">
      <w:pPr>
        <w:numPr>
          <w:ilvl w:val="0"/>
          <w:numId w:val="180"/>
        </w:numPr>
        <w:spacing w:before="100" w:beforeAutospacing="1" w:after="100" w:afterAutospacing="1"/>
        <w:rPr>
          <w:rFonts w:eastAsia="Times New Roman"/>
        </w:rPr>
      </w:pPr>
      <w:r>
        <w:rPr>
          <w:rFonts w:eastAsia="Times New Roman"/>
        </w:rPr>
        <w:t xml:space="preserve">В постановлении указывается время и место его вынесения, кем оно вынесено, повод </w:t>
      </w:r>
      <w:r>
        <w:rPr>
          <w:rFonts w:eastAsia="Times New Roman"/>
        </w:rPr>
        <w:t>и основания к возбуждению дела, статья Уголовного кодекса, по признакам которой оно возбуждается, а также дальнейшее направление дела. Копия постановления о возбуждении уголовного дела немедленно направляется прокурору. О принятом решении сообщается заявит</w:t>
      </w:r>
      <w:r>
        <w:rPr>
          <w:rFonts w:eastAsia="Times New Roman"/>
        </w:rPr>
        <w:t>елю.</w:t>
      </w:r>
    </w:p>
    <w:p w:rsidR="00000000" w:rsidRDefault="007D2F8D">
      <w:pPr>
        <w:pStyle w:val="a5"/>
      </w:pPr>
      <w:r>
        <w:t> </w:t>
      </w:r>
    </w:p>
    <w:p w:rsidR="00000000" w:rsidRDefault="007D2F8D">
      <w:pPr>
        <w:pStyle w:val="4"/>
        <w:rPr>
          <w:rFonts w:eastAsia="Times New Roman"/>
        </w:rPr>
      </w:pPr>
      <w:bookmarkStart w:id="180" w:name="_Toc481995719"/>
      <w:bookmarkEnd w:id="180"/>
      <w:r>
        <w:rPr>
          <w:rFonts w:eastAsia="Times New Roman"/>
        </w:rPr>
        <w:t>Статья 147. Возбуждение уголовного дела частно - публичного обвинения</w:t>
      </w:r>
    </w:p>
    <w:p w:rsidR="00000000" w:rsidRDefault="007D2F8D">
      <w:pPr>
        <w:pStyle w:val="a5"/>
      </w:pPr>
      <w:r>
        <w:t> </w:t>
      </w:r>
    </w:p>
    <w:p w:rsidR="00000000" w:rsidRDefault="007D2F8D">
      <w:pPr>
        <w:numPr>
          <w:ilvl w:val="0"/>
          <w:numId w:val="181"/>
        </w:numPr>
        <w:spacing w:before="100" w:beforeAutospacing="1" w:after="100" w:afterAutospacing="1"/>
        <w:rPr>
          <w:rFonts w:eastAsia="Times New Roman"/>
        </w:rPr>
      </w:pPr>
      <w:r>
        <w:rPr>
          <w:rFonts w:eastAsia="Times New Roman"/>
        </w:rPr>
        <w:lastRenderedPageBreak/>
        <w:t xml:space="preserve">Дела о преступлениях, указанных в </w:t>
      </w:r>
      <w:r>
        <w:rPr>
          <w:rStyle w:val="ae"/>
          <w:rFonts w:eastAsia="Times New Roman"/>
        </w:rPr>
        <w:t xml:space="preserve">части 3 статьи 24 </w:t>
      </w:r>
      <w:r>
        <w:rPr>
          <w:rFonts w:eastAsia="Times New Roman"/>
        </w:rPr>
        <w:t xml:space="preserve">настоящего Кодекса возбуждаются дознавателем, следователем или прокурором в соответствии с положениями настоящего Кодекса не </w:t>
      </w:r>
      <w:r>
        <w:rPr>
          <w:rFonts w:eastAsia="Times New Roman"/>
        </w:rPr>
        <w:t xml:space="preserve">иначе как по заявлению потерпевшего, при примирении потерпевшего с обвиняемым решается согласно положениям настоящего Кодекса. </w:t>
      </w:r>
      <w:r>
        <w:rPr>
          <w:rStyle w:val="ad"/>
          <w:rFonts w:eastAsia="Times New Roman"/>
        </w:rPr>
        <w:t>(ЗРТ от 2.08.11 г., № 755)</w:t>
      </w:r>
    </w:p>
    <w:p w:rsidR="00000000" w:rsidRDefault="007D2F8D">
      <w:pPr>
        <w:numPr>
          <w:ilvl w:val="0"/>
          <w:numId w:val="181"/>
        </w:numPr>
        <w:spacing w:before="100" w:beforeAutospacing="1" w:after="100" w:afterAutospacing="1"/>
        <w:rPr>
          <w:rFonts w:eastAsia="Times New Roman"/>
        </w:rPr>
      </w:pPr>
      <w:r>
        <w:rPr>
          <w:rFonts w:eastAsia="Times New Roman"/>
        </w:rPr>
        <w:t>В исключительных случаях, если дело о каком-либо преступлении, предусмотренном частью 3 статьи 24 наст</w:t>
      </w:r>
      <w:r>
        <w:rPr>
          <w:rFonts w:eastAsia="Times New Roman"/>
        </w:rPr>
        <w:t>оящего Кодекса имеет особое общественное значение или, если потерпевший по этому делу в силу беспомощного состояния, зависимости от обвиняемого или по иным причинам не в состоянии защищать свои права и законные интересы, прокурор вправе возбудить уголовное</w:t>
      </w:r>
      <w:r>
        <w:rPr>
          <w:rFonts w:eastAsia="Times New Roman"/>
        </w:rPr>
        <w:t xml:space="preserve"> дело и при отсутствии заявления потерпевшего. Такое дело по причине примирения потерпевшего с обвиняемым решается согласно положениям настоящего Кодекса.</w:t>
      </w:r>
    </w:p>
    <w:p w:rsidR="00000000" w:rsidRDefault="007D2F8D">
      <w:pPr>
        <w:pStyle w:val="a5"/>
      </w:pPr>
      <w:r>
        <w:t> </w:t>
      </w:r>
    </w:p>
    <w:p w:rsidR="00000000" w:rsidRDefault="007D2F8D">
      <w:pPr>
        <w:pStyle w:val="4"/>
        <w:rPr>
          <w:rFonts w:eastAsia="Times New Roman"/>
        </w:rPr>
      </w:pPr>
      <w:bookmarkStart w:id="181" w:name="_Toc481995720"/>
      <w:bookmarkEnd w:id="181"/>
      <w:r>
        <w:rPr>
          <w:rFonts w:eastAsia="Times New Roman"/>
        </w:rPr>
        <w:t>Статья 148. Направление дела после его возбуждения</w:t>
      </w:r>
    </w:p>
    <w:p w:rsidR="00000000" w:rsidRDefault="007D2F8D">
      <w:pPr>
        <w:pStyle w:val="a5"/>
      </w:pPr>
      <w:r>
        <w:t> </w:t>
      </w:r>
    </w:p>
    <w:p w:rsidR="00000000" w:rsidRDefault="007D2F8D">
      <w:pPr>
        <w:pStyle w:val="a5"/>
      </w:pPr>
      <w:r>
        <w:t>После вынесения постановления о возбуждении уг</w:t>
      </w:r>
      <w:r>
        <w:t>оловного дела:</w:t>
      </w:r>
    </w:p>
    <w:p w:rsidR="00000000" w:rsidRDefault="007D2F8D">
      <w:pPr>
        <w:pStyle w:val="a5"/>
      </w:pPr>
      <w:r>
        <w:t>- органы дознания по делам, по которым производство предварительного следствия обязательно, после выполнения дознавателем    неотложных следственных действий направляют дело для производства предварительного следствия, а по делам о преступле</w:t>
      </w:r>
      <w:r>
        <w:t>ниях, указанных в части 1 статьи 154 настоящего Кодекса, производит дознание;</w:t>
      </w:r>
    </w:p>
    <w:p w:rsidR="00000000" w:rsidRDefault="007D2F8D">
      <w:pPr>
        <w:pStyle w:val="a5"/>
      </w:pPr>
      <w:r>
        <w:t>- следователь приступает к производству предварительного следствия после получения уголовного дела;</w:t>
      </w:r>
    </w:p>
    <w:p w:rsidR="00000000" w:rsidRDefault="007D2F8D">
      <w:pPr>
        <w:pStyle w:val="a5"/>
      </w:pPr>
      <w:r>
        <w:t>- прокурор направляет дело следователю или дознавателю для производства предва</w:t>
      </w:r>
      <w:r>
        <w:t>рительного следствия либо сам приступает к производству предварительного следствия.</w:t>
      </w:r>
    </w:p>
    <w:p w:rsidR="00000000" w:rsidRDefault="007D2F8D">
      <w:pPr>
        <w:pStyle w:val="a5"/>
      </w:pPr>
      <w:r>
        <w:rPr>
          <w:rStyle w:val="ad"/>
        </w:rPr>
        <w:t> </w:t>
      </w:r>
    </w:p>
    <w:p w:rsidR="00000000" w:rsidRDefault="007D2F8D">
      <w:pPr>
        <w:pStyle w:val="4"/>
        <w:rPr>
          <w:rFonts w:eastAsia="Times New Roman"/>
        </w:rPr>
      </w:pPr>
      <w:bookmarkStart w:id="182" w:name="_Toc481995721"/>
      <w:bookmarkEnd w:id="182"/>
      <w:r>
        <w:rPr>
          <w:rFonts w:eastAsia="Times New Roman"/>
        </w:rPr>
        <w:t>Статья 149. Отказ в возбуждении уголовного дела</w:t>
      </w:r>
    </w:p>
    <w:p w:rsidR="00000000" w:rsidRDefault="007D2F8D">
      <w:pPr>
        <w:pStyle w:val="a5"/>
      </w:pPr>
      <w:r>
        <w:t> </w:t>
      </w:r>
    </w:p>
    <w:p w:rsidR="00000000" w:rsidRDefault="007D2F8D">
      <w:pPr>
        <w:numPr>
          <w:ilvl w:val="0"/>
          <w:numId w:val="182"/>
        </w:numPr>
        <w:spacing w:before="100" w:beforeAutospacing="1" w:after="100" w:afterAutospacing="1"/>
        <w:rPr>
          <w:rFonts w:eastAsia="Times New Roman"/>
        </w:rPr>
      </w:pPr>
      <w:r>
        <w:rPr>
          <w:rFonts w:eastAsia="Times New Roman"/>
        </w:rPr>
        <w:t xml:space="preserve">При отсутствии оснований к возбуждению уголовного дела орган дознания, дознаватель, следователь или прокурор выносят </w:t>
      </w:r>
      <w:r>
        <w:rPr>
          <w:rFonts w:eastAsia="Times New Roman"/>
        </w:rPr>
        <w:t>мотивированное постановление об отказе в возбуждении уголовного дела.</w:t>
      </w:r>
    </w:p>
    <w:p w:rsidR="00000000" w:rsidRDefault="007D2F8D">
      <w:pPr>
        <w:numPr>
          <w:ilvl w:val="0"/>
          <w:numId w:val="182"/>
        </w:numPr>
        <w:spacing w:before="100" w:beforeAutospacing="1" w:after="100" w:afterAutospacing="1"/>
        <w:rPr>
          <w:rFonts w:eastAsia="Times New Roman"/>
        </w:rPr>
      </w:pPr>
      <w:r>
        <w:rPr>
          <w:rFonts w:eastAsia="Times New Roman"/>
        </w:rPr>
        <w:t>Копия постановления об отказе в возбуждении уголовного дела в течение трех суток направляется лицу, предприятию, учреждению, организации или должностному лицу, от которых поступило заявл</w:t>
      </w:r>
      <w:r>
        <w:rPr>
          <w:rFonts w:eastAsia="Times New Roman"/>
        </w:rPr>
        <w:t>ение или сообщение.</w:t>
      </w:r>
    </w:p>
    <w:p w:rsidR="00000000" w:rsidRDefault="007D2F8D">
      <w:pPr>
        <w:numPr>
          <w:ilvl w:val="0"/>
          <w:numId w:val="182"/>
        </w:numPr>
        <w:spacing w:before="100" w:beforeAutospacing="1" w:after="100" w:afterAutospacing="1"/>
        <w:rPr>
          <w:rFonts w:eastAsia="Times New Roman"/>
        </w:rPr>
      </w:pPr>
      <w:r>
        <w:rPr>
          <w:rFonts w:eastAsia="Times New Roman"/>
        </w:rPr>
        <w:t>При этом им должны быть разъяснены права и порядок обжалования постановления.</w:t>
      </w:r>
    </w:p>
    <w:p w:rsidR="00000000" w:rsidRDefault="007D2F8D">
      <w:pPr>
        <w:numPr>
          <w:ilvl w:val="0"/>
          <w:numId w:val="182"/>
        </w:numPr>
        <w:spacing w:before="100" w:beforeAutospacing="1" w:after="100" w:afterAutospacing="1"/>
        <w:rPr>
          <w:rFonts w:eastAsia="Times New Roman"/>
        </w:rPr>
      </w:pPr>
      <w:r>
        <w:rPr>
          <w:rFonts w:eastAsia="Times New Roman"/>
        </w:rPr>
        <w:t xml:space="preserve">Отказ в возбуждении уголовного дела может быть обжалован прокурору в течение четырнадцати суток с момента вручения копии постановления. Отказ прокурора в </w:t>
      </w:r>
      <w:r>
        <w:rPr>
          <w:rFonts w:eastAsia="Times New Roman"/>
        </w:rPr>
        <w:lastRenderedPageBreak/>
        <w:t>удов</w:t>
      </w:r>
      <w:r>
        <w:rPr>
          <w:rFonts w:eastAsia="Times New Roman"/>
        </w:rPr>
        <w:t>летворении жалобы может быть обжалован вышестоящему прокурору или в суд в порядке, установленном настоящим Кодексом.</w:t>
      </w:r>
    </w:p>
    <w:p w:rsidR="00000000" w:rsidRDefault="007D2F8D">
      <w:pPr>
        <w:numPr>
          <w:ilvl w:val="0"/>
          <w:numId w:val="182"/>
        </w:numPr>
        <w:spacing w:before="100" w:beforeAutospacing="1" w:after="100" w:afterAutospacing="1"/>
        <w:rPr>
          <w:rFonts w:eastAsia="Times New Roman"/>
        </w:rPr>
      </w:pPr>
      <w:r>
        <w:rPr>
          <w:rFonts w:eastAsia="Times New Roman"/>
        </w:rPr>
        <w:t>При отказе в возбуждении уголовного дела о преступлении, в совершении которого получено сообщение, прокурором, следователем, дознавателем р</w:t>
      </w:r>
      <w:r>
        <w:rPr>
          <w:rFonts w:eastAsia="Times New Roman"/>
        </w:rPr>
        <w:t>ассматривается вопрос о возбуждения уголовного дела и заведомо ложной информации.</w:t>
      </w:r>
    </w:p>
    <w:p w:rsidR="00000000" w:rsidRDefault="007D2F8D">
      <w:pPr>
        <w:numPr>
          <w:ilvl w:val="0"/>
          <w:numId w:val="182"/>
        </w:numPr>
        <w:spacing w:before="100" w:beforeAutospacing="1" w:after="100" w:afterAutospacing="1"/>
        <w:rPr>
          <w:rFonts w:eastAsia="Times New Roman"/>
        </w:rPr>
      </w:pPr>
      <w:r>
        <w:rPr>
          <w:rFonts w:eastAsia="Times New Roman"/>
        </w:rPr>
        <w:t>Относительно информации о совершении преступления, опубликованной в средствах массой информации и не нашедшей подтверждения в ходе следствия, публикуется опровержение в том ж</w:t>
      </w:r>
      <w:r>
        <w:rPr>
          <w:rFonts w:eastAsia="Times New Roman"/>
        </w:rPr>
        <w:t>е средстве массой информации.</w:t>
      </w:r>
    </w:p>
    <w:p w:rsidR="00000000" w:rsidRDefault="007D2F8D">
      <w:pPr>
        <w:pStyle w:val="a5"/>
      </w:pPr>
      <w:r>
        <w:t> </w:t>
      </w:r>
    </w:p>
    <w:p w:rsidR="00000000" w:rsidRDefault="007D2F8D">
      <w:pPr>
        <w:pStyle w:val="4"/>
        <w:rPr>
          <w:rFonts w:eastAsia="Times New Roman"/>
        </w:rPr>
      </w:pPr>
      <w:bookmarkStart w:id="183" w:name="_Toc481995722"/>
      <w:bookmarkEnd w:id="183"/>
      <w:r>
        <w:rPr>
          <w:rFonts w:eastAsia="Times New Roman"/>
        </w:rPr>
        <w:t>Статья 150. Надзор прокурора за законностью возбуждения уголовного дела</w:t>
      </w:r>
    </w:p>
    <w:p w:rsidR="00000000" w:rsidRDefault="007D2F8D">
      <w:pPr>
        <w:pStyle w:val="a5"/>
      </w:pPr>
      <w:r>
        <w:t> </w:t>
      </w:r>
    </w:p>
    <w:p w:rsidR="00000000" w:rsidRDefault="007D2F8D">
      <w:pPr>
        <w:pStyle w:val="a5"/>
      </w:pPr>
      <w:r>
        <w:t>Осуществляя надзор за законностью возбуждения уголовного дела, прокурор вправе:</w:t>
      </w:r>
    </w:p>
    <w:p w:rsidR="00000000" w:rsidRDefault="007D2F8D">
      <w:pPr>
        <w:pStyle w:val="a5"/>
      </w:pPr>
      <w:r>
        <w:t>- продлить срок разрешения заявления или сообщения в порядке, предусмо</w:t>
      </w:r>
      <w:r>
        <w:t>тренном частью 5 статьи 145  настоящего Кодекса;</w:t>
      </w:r>
    </w:p>
    <w:p w:rsidR="00000000" w:rsidRDefault="007D2F8D">
      <w:pPr>
        <w:pStyle w:val="a5"/>
      </w:pPr>
      <w:r>
        <w:t>- отменить постановление органа дознания, дознавателя, следователя или нижестоящего прокурора об отказе в возбуждении уголовного дела и направить материалы для проведения дополнительной проверки;</w:t>
      </w:r>
    </w:p>
    <w:p w:rsidR="00000000" w:rsidRDefault="007D2F8D">
      <w:pPr>
        <w:pStyle w:val="a5"/>
      </w:pPr>
      <w:r>
        <w:t xml:space="preserve">- отменить </w:t>
      </w:r>
      <w:r>
        <w:t>постановление органа дознания, следователя или нижестоящего прокурора о возбуждении уголовного дела и отказать в возбуждении уголовного дела;</w:t>
      </w:r>
    </w:p>
    <w:p w:rsidR="00000000" w:rsidRDefault="007D2F8D">
      <w:pPr>
        <w:pStyle w:val="a5"/>
      </w:pPr>
      <w:r>
        <w:t>- отменить постановление органа дознания, дознавателя, следователя или нижестоящего прокурора об отказе в возбужде</w:t>
      </w:r>
      <w:r>
        <w:t>нии уголовного дела и возбудить уголовное дело;</w:t>
      </w:r>
    </w:p>
    <w:p w:rsidR="00000000" w:rsidRDefault="007D2F8D">
      <w:pPr>
        <w:pStyle w:val="a5"/>
      </w:pPr>
      <w:r>
        <w:t>- отменить постановление органа дознания, дознавателя, следователя или нижестоящего прокурора о возбуждении уголовного дела и прекратить уголовное дело, если по нему произведены следственные действия.</w:t>
      </w:r>
    </w:p>
    <w:p w:rsidR="00000000" w:rsidRDefault="007D2F8D">
      <w:pPr>
        <w:pStyle w:val="a5"/>
      </w:pPr>
      <w:r>
        <w:t> </w:t>
      </w:r>
    </w:p>
    <w:p w:rsidR="00000000" w:rsidRDefault="007D2F8D">
      <w:pPr>
        <w:pStyle w:val="2"/>
        <w:rPr>
          <w:rFonts w:eastAsia="Times New Roman"/>
        </w:rPr>
      </w:pPr>
      <w:bookmarkStart w:id="184" w:name="_Toc481995723"/>
      <w:bookmarkEnd w:id="184"/>
      <w:r>
        <w:rPr>
          <w:rFonts w:eastAsia="Times New Roman"/>
        </w:rPr>
        <w:t>РАЗДЕ</w:t>
      </w:r>
      <w:r>
        <w:rPr>
          <w:rFonts w:eastAsia="Times New Roman"/>
        </w:rPr>
        <w:t>Л VII. ДОЗНАНИЕ И ПРЕДВАРИТЕЛЬНОЕ СЛЕДСТВИЕ</w:t>
      </w:r>
    </w:p>
    <w:p w:rsidR="00000000" w:rsidRDefault="007D2F8D">
      <w:pPr>
        <w:pStyle w:val="a5"/>
      </w:pPr>
      <w:r>
        <w:t> </w:t>
      </w:r>
    </w:p>
    <w:p w:rsidR="00000000" w:rsidRDefault="007D2F8D">
      <w:pPr>
        <w:pStyle w:val="3"/>
        <w:rPr>
          <w:rFonts w:eastAsia="Times New Roman"/>
        </w:rPr>
      </w:pPr>
      <w:bookmarkStart w:id="185" w:name="_Toc481995724"/>
      <w:bookmarkEnd w:id="185"/>
      <w:r>
        <w:rPr>
          <w:rFonts w:eastAsia="Times New Roman"/>
        </w:rPr>
        <w:t>ГЛАВА 19.  ДОЗНАНИЕ</w:t>
      </w:r>
    </w:p>
    <w:p w:rsidR="00000000" w:rsidRDefault="007D2F8D">
      <w:pPr>
        <w:pStyle w:val="a5"/>
      </w:pPr>
      <w:r>
        <w:t> </w:t>
      </w:r>
    </w:p>
    <w:p w:rsidR="00000000" w:rsidRDefault="007D2F8D">
      <w:pPr>
        <w:pStyle w:val="4"/>
        <w:rPr>
          <w:rFonts w:eastAsia="Times New Roman"/>
        </w:rPr>
      </w:pPr>
      <w:bookmarkStart w:id="186" w:name="_Toc481995725"/>
      <w:bookmarkEnd w:id="186"/>
      <w:r>
        <w:rPr>
          <w:rFonts w:eastAsia="Times New Roman"/>
        </w:rPr>
        <w:t>Статья 151. Дознание по уголовным дела</w:t>
      </w:r>
    </w:p>
    <w:p w:rsidR="00000000" w:rsidRDefault="007D2F8D">
      <w:pPr>
        <w:pStyle w:val="a5"/>
      </w:pPr>
      <w:r>
        <w:t> </w:t>
      </w:r>
    </w:p>
    <w:p w:rsidR="00000000" w:rsidRDefault="007D2F8D">
      <w:pPr>
        <w:pStyle w:val="a5"/>
      </w:pPr>
      <w:r>
        <w:t>Дознание по делам о преступлениях предусмотренных статьями 119, 120, частью 1 статьи 125, статьёй 126, частью 1 статьи 131, статьёй 171, частью 4 с</w:t>
      </w:r>
      <w:r>
        <w:t xml:space="preserve">татьи 195, частью 1 статьи </w:t>
      </w:r>
      <w:r>
        <w:lastRenderedPageBreak/>
        <w:t>213, статьями  230, 232, 234, 235, частью 1 статьи 237, статьей 238, частью 1 статьи 242, статьёй 243, частью 1 статьи 244, частью 1 статьи 252, частью 1 статьи 254, частью 1 статьи 255, статьёй 256, частью 1 статьи 259, частью 1</w:t>
      </w:r>
      <w:r>
        <w:t xml:space="preserve"> статьи 286, статьями 294, 341, 342 Уголовного кодекса Республики Таджикистан производится органами дознания.</w:t>
      </w:r>
    </w:p>
    <w:p w:rsidR="00000000" w:rsidRDefault="007D2F8D">
      <w:pPr>
        <w:pStyle w:val="a5"/>
      </w:pPr>
      <w:r>
        <w:t> </w:t>
      </w:r>
    </w:p>
    <w:p w:rsidR="00000000" w:rsidRDefault="007D2F8D">
      <w:pPr>
        <w:pStyle w:val="4"/>
        <w:rPr>
          <w:rFonts w:eastAsia="Times New Roman"/>
        </w:rPr>
      </w:pPr>
      <w:bookmarkStart w:id="187" w:name="_Toc481995726"/>
      <w:bookmarkEnd w:id="187"/>
      <w:r>
        <w:rPr>
          <w:rFonts w:eastAsia="Times New Roman"/>
        </w:rPr>
        <w:t>Статья 152. Деятельность органов дознания</w:t>
      </w:r>
    </w:p>
    <w:p w:rsidR="00000000" w:rsidRDefault="007D2F8D">
      <w:pPr>
        <w:pStyle w:val="a5"/>
      </w:pPr>
      <w:r>
        <w:t> </w:t>
      </w:r>
    </w:p>
    <w:p w:rsidR="00000000" w:rsidRDefault="007D2F8D">
      <w:pPr>
        <w:pStyle w:val="a5"/>
      </w:pPr>
      <w:r>
        <w:t xml:space="preserve">Деятельность органов дознания различается в зависимости от того, действуют </w:t>
      </w:r>
      <w:r>
        <w:t>ли они по делам, по которым производство предварительного следствия обязательно или же по делам, по которым производство предварительного следствия не обязательно.</w:t>
      </w:r>
    </w:p>
    <w:p w:rsidR="00000000" w:rsidRDefault="007D2F8D">
      <w:pPr>
        <w:pStyle w:val="a5"/>
      </w:pPr>
      <w:r>
        <w:t> </w:t>
      </w:r>
    </w:p>
    <w:p w:rsidR="00000000" w:rsidRDefault="007D2F8D">
      <w:pPr>
        <w:pStyle w:val="4"/>
        <w:rPr>
          <w:rFonts w:eastAsia="Times New Roman"/>
        </w:rPr>
      </w:pPr>
      <w:bookmarkStart w:id="188" w:name="_Toc481995727"/>
      <w:bookmarkEnd w:id="188"/>
      <w:r>
        <w:rPr>
          <w:rFonts w:eastAsia="Times New Roman"/>
        </w:rPr>
        <w:t>Статья 153. Деятельность органов дознания по делам, по которым предварительное следствие о</w:t>
      </w:r>
      <w:r>
        <w:rPr>
          <w:rFonts w:eastAsia="Times New Roman"/>
        </w:rPr>
        <w:t>бязательно</w:t>
      </w:r>
    </w:p>
    <w:p w:rsidR="00000000" w:rsidRDefault="007D2F8D">
      <w:pPr>
        <w:pStyle w:val="a5"/>
      </w:pPr>
      <w:r>
        <w:t> </w:t>
      </w:r>
    </w:p>
    <w:p w:rsidR="00000000" w:rsidRDefault="007D2F8D">
      <w:pPr>
        <w:numPr>
          <w:ilvl w:val="0"/>
          <w:numId w:val="183"/>
        </w:numPr>
        <w:spacing w:before="100" w:beforeAutospacing="1" w:after="100" w:afterAutospacing="1"/>
        <w:rPr>
          <w:rFonts w:eastAsia="Times New Roman"/>
        </w:rPr>
      </w:pPr>
      <w:r>
        <w:rPr>
          <w:rFonts w:eastAsia="Times New Roman"/>
        </w:rPr>
        <w:t>При наличии признаков преступления, по которому производство предварительного следствия обязательно, орган дознания вправе возбудить уголовное дело. Руководствуясь правилами настоящего Кодекса, дознаватель производит безотлагательные следствен</w:t>
      </w:r>
      <w:r>
        <w:rPr>
          <w:rFonts w:eastAsia="Times New Roman"/>
        </w:rPr>
        <w:t xml:space="preserve">ные и другие процессуальные действия по установлению и закреплению следов преступления: осмотр, выемку, обыск, наложение ареста на </w:t>
      </w:r>
      <w:r>
        <w:rPr>
          <w:rStyle w:val="ae"/>
          <w:rFonts w:eastAsia="Times New Roman"/>
        </w:rPr>
        <w:t>почтовые отправления, телеграфные и другие сообщения, передаваемые по сети электрической и почтовой связи</w:t>
      </w:r>
      <w:r>
        <w:rPr>
          <w:rFonts w:eastAsia="Times New Roman"/>
        </w:rPr>
        <w:t>, прослушивание и за</w:t>
      </w:r>
      <w:r>
        <w:rPr>
          <w:rFonts w:eastAsia="Times New Roman"/>
        </w:rPr>
        <w:t xml:space="preserve">пись переговоров, предъявление для опознания, освидетельствование, задержание и допрос подозреваемых, допрос потерпевших и свидетелей. </w:t>
      </w:r>
      <w:r>
        <w:rPr>
          <w:rStyle w:val="ad"/>
          <w:rFonts w:eastAsia="Times New Roman"/>
        </w:rPr>
        <w:t>(ЗРТ от 2.08.11 г., № 755)</w:t>
      </w:r>
    </w:p>
    <w:p w:rsidR="00000000" w:rsidRDefault="007D2F8D">
      <w:pPr>
        <w:numPr>
          <w:ilvl w:val="0"/>
          <w:numId w:val="183"/>
        </w:numPr>
        <w:spacing w:before="100" w:beforeAutospacing="1" w:after="100" w:afterAutospacing="1"/>
        <w:rPr>
          <w:rFonts w:eastAsia="Times New Roman"/>
        </w:rPr>
      </w:pPr>
      <w:r>
        <w:rPr>
          <w:rFonts w:eastAsia="Times New Roman"/>
        </w:rPr>
        <w:t>Об обнаруженном преступлении и возбуждении уголовного дела орган дознания немедленно уведомляе</w:t>
      </w:r>
      <w:r>
        <w:rPr>
          <w:rFonts w:eastAsia="Times New Roman"/>
        </w:rPr>
        <w:t>т прокурора.</w:t>
      </w:r>
    </w:p>
    <w:p w:rsidR="00000000" w:rsidRDefault="007D2F8D">
      <w:pPr>
        <w:numPr>
          <w:ilvl w:val="0"/>
          <w:numId w:val="183"/>
        </w:numPr>
        <w:spacing w:before="100" w:beforeAutospacing="1" w:after="100" w:afterAutospacing="1"/>
        <w:rPr>
          <w:rFonts w:eastAsia="Times New Roman"/>
        </w:rPr>
      </w:pPr>
      <w:r>
        <w:rPr>
          <w:rFonts w:eastAsia="Times New Roman"/>
        </w:rPr>
        <w:t>По выполнении неотложных следственных действий, но не позднее десяти суток со дня возбуждения дела, орган дознания обязан передать дело следователю.</w:t>
      </w:r>
    </w:p>
    <w:p w:rsidR="00000000" w:rsidRDefault="007D2F8D">
      <w:pPr>
        <w:numPr>
          <w:ilvl w:val="0"/>
          <w:numId w:val="183"/>
        </w:numPr>
        <w:spacing w:before="100" w:beforeAutospacing="1" w:after="100" w:afterAutospacing="1"/>
        <w:rPr>
          <w:rFonts w:eastAsia="Times New Roman"/>
        </w:rPr>
      </w:pPr>
      <w:r>
        <w:rPr>
          <w:rFonts w:eastAsia="Times New Roman"/>
        </w:rPr>
        <w:t>После передачи дела следователю орган дознания может производить по нему следственные и операт</w:t>
      </w:r>
      <w:r>
        <w:rPr>
          <w:rFonts w:eastAsia="Times New Roman"/>
        </w:rPr>
        <w:t xml:space="preserve">ивно-розыскные </w:t>
      </w:r>
      <w:r>
        <w:rPr>
          <w:rStyle w:val="ae"/>
          <w:rFonts w:eastAsia="Times New Roman"/>
        </w:rPr>
        <w:t xml:space="preserve">мероприятия </w:t>
      </w:r>
      <w:r>
        <w:rPr>
          <w:rFonts w:eastAsia="Times New Roman"/>
        </w:rPr>
        <w:t xml:space="preserve">по поручению следователя. В случае передачи следователю дела, по которому не представилось возможным обнаружить лицо, совершившее преступление, орган дознания обязан осуществлять оперативно-розыскные мероприятия для установления </w:t>
      </w:r>
      <w:r>
        <w:rPr>
          <w:rFonts w:eastAsia="Times New Roman"/>
        </w:rPr>
        <w:t xml:space="preserve">лица, совершившего преступление, уведомляя следователя о полученных результатах. </w:t>
      </w:r>
      <w:r>
        <w:rPr>
          <w:rStyle w:val="ad"/>
          <w:rFonts w:eastAsia="Times New Roman"/>
        </w:rPr>
        <w:t>(ЗРТ от 23.03.11 г., № 692)</w:t>
      </w:r>
    </w:p>
    <w:p w:rsidR="00000000" w:rsidRDefault="007D2F8D">
      <w:pPr>
        <w:pStyle w:val="a5"/>
      </w:pPr>
      <w:r>
        <w:rPr>
          <w:rStyle w:val="ad"/>
        </w:rPr>
        <w:t> </w:t>
      </w:r>
    </w:p>
    <w:p w:rsidR="00000000" w:rsidRDefault="007D2F8D">
      <w:pPr>
        <w:pStyle w:val="4"/>
        <w:rPr>
          <w:rFonts w:eastAsia="Times New Roman"/>
        </w:rPr>
      </w:pPr>
      <w:bookmarkStart w:id="189" w:name="_Toc481995728"/>
      <w:bookmarkEnd w:id="189"/>
      <w:r>
        <w:rPr>
          <w:rFonts w:eastAsia="Times New Roman"/>
        </w:rPr>
        <w:t>Статья 154. Порядок дознания по уголовным делам, по которым производство предварительного следствия не обязательно</w:t>
      </w:r>
    </w:p>
    <w:p w:rsidR="00000000" w:rsidRDefault="007D2F8D">
      <w:pPr>
        <w:pStyle w:val="a5"/>
      </w:pPr>
      <w:r>
        <w:t> </w:t>
      </w:r>
    </w:p>
    <w:p w:rsidR="00000000" w:rsidRDefault="007D2F8D">
      <w:pPr>
        <w:numPr>
          <w:ilvl w:val="0"/>
          <w:numId w:val="184"/>
        </w:numPr>
        <w:spacing w:before="100" w:beforeAutospacing="1" w:after="100" w:afterAutospacing="1"/>
        <w:rPr>
          <w:rFonts w:eastAsia="Times New Roman"/>
        </w:rPr>
      </w:pPr>
      <w:r>
        <w:rPr>
          <w:rFonts w:eastAsia="Times New Roman"/>
        </w:rPr>
        <w:lastRenderedPageBreak/>
        <w:t>По делам, по которым произво</w:t>
      </w:r>
      <w:r>
        <w:rPr>
          <w:rFonts w:eastAsia="Times New Roman"/>
        </w:rPr>
        <w:t>дство предварительного следствия не обязательно, орган дознания возбуждает дело и принимает все предусмотренные настоящим Кодексом меры для установления обстоятельств, подлежащих доказыванию по уголовному делу.</w:t>
      </w:r>
    </w:p>
    <w:p w:rsidR="00000000" w:rsidRDefault="007D2F8D">
      <w:pPr>
        <w:numPr>
          <w:ilvl w:val="0"/>
          <w:numId w:val="184"/>
        </w:numPr>
        <w:spacing w:before="100" w:beforeAutospacing="1" w:after="100" w:afterAutospacing="1"/>
        <w:rPr>
          <w:rFonts w:eastAsia="Times New Roman"/>
        </w:rPr>
      </w:pPr>
      <w:r>
        <w:rPr>
          <w:rFonts w:eastAsia="Times New Roman"/>
        </w:rPr>
        <w:t>По уголовным делам, по которым производство п</w:t>
      </w:r>
      <w:r>
        <w:rPr>
          <w:rFonts w:eastAsia="Times New Roman"/>
        </w:rPr>
        <w:t>редварительного следствия не обязательно, материалы дознания являются основанием для рассмотрения дела судом.</w:t>
      </w:r>
    </w:p>
    <w:p w:rsidR="00000000" w:rsidRDefault="007D2F8D">
      <w:pPr>
        <w:numPr>
          <w:ilvl w:val="0"/>
          <w:numId w:val="184"/>
        </w:numPr>
        <w:spacing w:before="100" w:beforeAutospacing="1" w:after="100" w:afterAutospacing="1"/>
        <w:rPr>
          <w:rFonts w:eastAsia="Times New Roman"/>
        </w:rPr>
      </w:pPr>
      <w:r>
        <w:rPr>
          <w:rFonts w:eastAsia="Times New Roman"/>
        </w:rPr>
        <w:t>При наличии оснований, предусмотренных главой 46 настоящего Кодекса, орган дознания проводит ускоренное производство.</w:t>
      </w:r>
    </w:p>
    <w:p w:rsidR="00000000" w:rsidRDefault="007D2F8D">
      <w:pPr>
        <w:pStyle w:val="a5"/>
      </w:pPr>
      <w:r>
        <w:rPr>
          <w:rStyle w:val="ad"/>
        </w:rPr>
        <w:t> </w:t>
      </w:r>
    </w:p>
    <w:p w:rsidR="00000000" w:rsidRDefault="007D2F8D">
      <w:pPr>
        <w:pStyle w:val="4"/>
        <w:rPr>
          <w:rFonts w:eastAsia="Times New Roman"/>
        </w:rPr>
      </w:pPr>
      <w:bookmarkStart w:id="190" w:name="_Toc481995729"/>
      <w:bookmarkEnd w:id="190"/>
      <w:r>
        <w:rPr>
          <w:rFonts w:eastAsia="Times New Roman"/>
        </w:rPr>
        <w:t>Статья 155. Срок производс</w:t>
      </w:r>
      <w:r>
        <w:rPr>
          <w:rFonts w:eastAsia="Times New Roman"/>
        </w:rPr>
        <w:t>тва дознания</w:t>
      </w:r>
    </w:p>
    <w:p w:rsidR="00000000" w:rsidRDefault="007D2F8D">
      <w:pPr>
        <w:pStyle w:val="a5"/>
      </w:pPr>
      <w:r>
        <w:t> </w:t>
      </w:r>
    </w:p>
    <w:p w:rsidR="00000000" w:rsidRDefault="007D2F8D">
      <w:pPr>
        <w:numPr>
          <w:ilvl w:val="0"/>
          <w:numId w:val="185"/>
        </w:numPr>
        <w:spacing w:before="100" w:beforeAutospacing="1" w:after="100" w:afterAutospacing="1"/>
        <w:rPr>
          <w:rFonts w:eastAsia="Times New Roman"/>
        </w:rPr>
      </w:pPr>
      <w:r>
        <w:rPr>
          <w:rFonts w:eastAsia="Times New Roman"/>
        </w:rPr>
        <w:t>По уголовным делам, по которым производство предварительного следствия не обязательно, производство дознания должно быть закончено не позднее пятнадцати суток со дня возбуждения уголовного дела и до дня передачи дела прокурору для направлени</w:t>
      </w:r>
      <w:r>
        <w:rPr>
          <w:rFonts w:eastAsia="Times New Roman"/>
        </w:rPr>
        <w:t>я в суд или до дня прекращения производства по делу.</w:t>
      </w:r>
    </w:p>
    <w:p w:rsidR="00000000" w:rsidRDefault="007D2F8D">
      <w:pPr>
        <w:numPr>
          <w:ilvl w:val="0"/>
          <w:numId w:val="185"/>
        </w:numPr>
        <w:spacing w:before="100" w:beforeAutospacing="1" w:after="100" w:afterAutospacing="1"/>
        <w:rPr>
          <w:rFonts w:eastAsia="Times New Roman"/>
        </w:rPr>
      </w:pPr>
      <w:r>
        <w:rPr>
          <w:rFonts w:eastAsia="Times New Roman"/>
        </w:rPr>
        <w:t>В срок производства дознания не включается время, в течение которого дознание было приостановлено по основаниям, предусмотренным настоящим Кодексом.</w:t>
      </w:r>
    </w:p>
    <w:p w:rsidR="00000000" w:rsidRDefault="007D2F8D">
      <w:pPr>
        <w:numPr>
          <w:ilvl w:val="0"/>
          <w:numId w:val="185"/>
        </w:numPr>
        <w:spacing w:before="100" w:beforeAutospacing="1" w:after="100" w:afterAutospacing="1"/>
        <w:rPr>
          <w:rFonts w:eastAsia="Times New Roman"/>
        </w:rPr>
      </w:pPr>
      <w:r>
        <w:rPr>
          <w:rFonts w:eastAsia="Times New Roman"/>
        </w:rPr>
        <w:t>Срок производства дознания, установленный частью 1 нас</w:t>
      </w:r>
      <w:r>
        <w:rPr>
          <w:rFonts w:eastAsia="Times New Roman"/>
        </w:rPr>
        <w:t>тоящей статьи, может быть продлен прокурором или его заместителем, осуществляющими надзор, но не более чем на пятнадцать суток.</w:t>
      </w:r>
    </w:p>
    <w:p w:rsidR="00000000" w:rsidRDefault="007D2F8D">
      <w:pPr>
        <w:numPr>
          <w:ilvl w:val="0"/>
          <w:numId w:val="185"/>
        </w:numPr>
        <w:spacing w:before="100" w:beforeAutospacing="1" w:after="100" w:afterAutospacing="1"/>
        <w:rPr>
          <w:rFonts w:eastAsia="Times New Roman"/>
        </w:rPr>
      </w:pPr>
      <w:r>
        <w:rPr>
          <w:rFonts w:eastAsia="Times New Roman"/>
        </w:rPr>
        <w:t>В исключительных случаях срок производства дознания по делу может быть продлен в соответствии с правилами, установленными статье</w:t>
      </w:r>
      <w:r>
        <w:rPr>
          <w:rFonts w:eastAsia="Times New Roman"/>
        </w:rPr>
        <w:t>й 168 настоящего Кодекса.</w:t>
      </w:r>
    </w:p>
    <w:p w:rsidR="00000000" w:rsidRDefault="007D2F8D">
      <w:pPr>
        <w:pStyle w:val="a5"/>
      </w:pPr>
      <w:r>
        <w:t> </w:t>
      </w:r>
    </w:p>
    <w:p w:rsidR="00000000" w:rsidRDefault="007D2F8D">
      <w:pPr>
        <w:pStyle w:val="4"/>
        <w:rPr>
          <w:rFonts w:eastAsia="Times New Roman"/>
        </w:rPr>
      </w:pPr>
      <w:bookmarkStart w:id="191" w:name="_Toc481995730"/>
      <w:bookmarkEnd w:id="191"/>
      <w:r>
        <w:rPr>
          <w:rFonts w:eastAsia="Times New Roman"/>
        </w:rPr>
        <w:t>Статья 156. Исключительные случаи обязательного производства предварительного следствия</w:t>
      </w:r>
    </w:p>
    <w:p w:rsidR="00000000" w:rsidRDefault="007D2F8D">
      <w:pPr>
        <w:pStyle w:val="a5"/>
      </w:pPr>
      <w:r>
        <w:t> </w:t>
      </w:r>
    </w:p>
    <w:p w:rsidR="00000000" w:rsidRDefault="007D2F8D">
      <w:pPr>
        <w:pStyle w:val="a5"/>
      </w:pPr>
      <w:r>
        <w:t xml:space="preserve">По уголовному делу, по которому правилами, установленными настоящим </w:t>
      </w:r>
      <w:r>
        <w:t>Кодексом, предварительное следствие необязательно в случае, если преступление совершено несовершеннолетним, лицом в состоянии невменяемости или заболевшим психической болезнью после совершения преступления, производится обязательное предварительное следств</w:t>
      </w:r>
      <w:r>
        <w:t>ие.</w:t>
      </w:r>
    </w:p>
    <w:p w:rsidR="00000000" w:rsidRDefault="007D2F8D">
      <w:pPr>
        <w:pStyle w:val="a5"/>
      </w:pPr>
      <w:r>
        <w:rPr>
          <w:rStyle w:val="ad"/>
        </w:rPr>
        <w:t> </w:t>
      </w:r>
    </w:p>
    <w:p w:rsidR="00000000" w:rsidRDefault="007D2F8D">
      <w:pPr>
        <w:pStyle w:val="4"/>
        <w:rPr>
          <w:rFonts w:eastAsia="Times New Roman"/>
        </w:rPr>
      </w:pPr>
      <w:bookmarkStart w:id="192" w:name="_Toc481995731"/>
      <w:bookmarkEnd w:id="192"/>
      <w:r>
        <w:rPr>
          <w:rFonts w:eastAsia="Times New Roman"/>
        </w:rPr>
        <w:t>Статья 157</w:t>
      </w:r>
      <w:r>
        <w:rPr>
          <w:rStyle w:val="ae"/>
          <w:rFonts w:eastAsia="Times New Roman"/>
        </w:rPr>
        <w:t xml:space="preserve">. </w:t>
      </w:r>
      <w:r>
        <w:rPr>
          <w:rFonts w:eastAsia="Times New Roman"/>
        </w:rPr>
        <w:t>Окончание и приостановление дознания</w:t>
      </w:r>
    </w:p>
    <w:p w:rsidR="00000000" w:rsidRDefault="007D2F8D">
      <w:pPr>
        <w:pStyle w:val="a5"/>
      </w:pPr>
      <w:r>
        <w:t> </w:t>
      </w:r>
    </w:p>
    <w:p w:rsidR="00000000" w:rsidRDefault="007D2F8D">
      <w:pPr>
        <w:numPr>
          <w:ilvl w:val="0"/>
          <w:numId w:val="186"/>
        </w:numPr>
        <w:spacing w:before="100" w:beforeAutospacing="1" w:after="100" w:afterAutospacing="1"/>
        <w:rPr>
          <w:rFonts w:eastAsia="Times New Roman"/>
        </w:rPr>
      </w:pPr>
      <w:r>
        <w:rPr>
          <w:rFonts w:eastAsia="Times New Roman"/>
        </w:rPr>
        <w:t>Дознание по делу, по которому производство предварительного следствия обязательно, заканчивается составлением постановления о направлении дела следователю.</w:t>
      </w:r>
    </w:p>
    <w:p w:rsidR="00000000" w:rsidRDefault="007D2F8D">
      <w:pPr>
        <w:numPr>
          <w:ilvl w:val="0"/>
          <w:numId w:val="186"/>
        </w:numPr>
        <w:spacing w:before="100" w:beforeAutospacing="1" w:after="100" w:afterAutospacing="1"/>
        <w:rPr>
          <w:rFonts w:eastAsia="Times New Roman"/>
        </w:rPr>
      </w:pPr>
      <w:r>
        <w:rPr>
          <w:rFonts w:eastAsia="Times New Roman"/>
        </w:rPr>
        <w:lastRenderedPageBreak/>
        <w:t xml:space="preserve">Дознание по делу, по которому производство </w:t>
      </w:r>
      <w:r>
        <w:rPr>
          <w:rFonts w:eastAsia="Times New Roman"/>
        </w:rPr>
        <w:t>предварительного следствия не обязательно, заканчивается составлением обвинительного заключения или постановлением о прекращении дела.</w:t>
      </w:r>
    </w:p>
    <w:p w:rsidR="00000000" w:rsidRDefault="007D2F8D">
      <w:pPr>
        <w:numPr>
          <w:ilvl w:val="0"/>
          <w:numId w:val="186"/>
        </w:numPr>
        <w:spacing w:before="100" w:beforeAutospacing="1" w:after="100" w:afterAutospacing="1"/>
        <w:rPr>
          <w:rFonts w:eastAsia="Times New Roman"/>
        </w:rPr>
      </w:pPr>
      <w:r>
        <w:rPr>
          <w:rFonts w:eastAsia="Times New Roman"/>
        </w:rPr>
        <w:t>При наличии одного из оснований, предусмотренных статьей 234 настоящего Кодекса, орган дознания прекращает дело мотивиров</w:t>
      </w:r>
      <w:r>
        <w:rPr>
          <w:rFonts w:eastAsia="Times New Roman"/>
        </w:rPr>
        <w:t>анным постановлением, копия которого в суточный срок направляется прокурору.</w:t>
      </w:r>
    </w:p>
    <w:p w:rsidR="00000000" w:rsidRDefault="007D2F8D">
      <w:pPr>
        <w:numPr>
          <w:ilvl w:val="0"/>
          <w:numId w:val="186"/>
        </w:numPr>
        <w:spacing w:before="100" w:beforeAutospacing="1" w:after="100" w:afterAutospacing="1"/>
        <w:rPr>
          <w:rFonts w:eastAsia="Times New Roman"/>
        </w:rPr>
      </w:pPr>
      <w:r>
        <w:rPr>
          <w:rFonts w:eastAsia="Times New Roman"/>
        </w:rPr>
        <w:t>В случае прекращения уголовного дела в отношении призывника орган дознания сообщает об этом в семидневный срок в районный (городской) военный комиссариат.</w:t>
      </w:r>
    </w:p>
    <w:p w:rsidR="00000000" w:rsidRDefault="007D2F8D">
      <w:pPr>
        <w:numPr>
          <w:ilvl w:val="0"/>
          <w:numId w:val="186"/>
        </w:numPr>
        <w:spacing w:before="100" w:beforeAutospacing="1" w:after="100" w:afterAutospacing="1"/>
        <w:rPr>
          <w:rFonts w:eastAsia="Times New Roman"/>
        </w:rPr>
      </w:pPr>
      <w:r>
        <w:rPr>
          <w:rFonts w:eastAsia="Times New Roman"/>
        </w:rPr>
        <w:t>В остальных случаях сост</w:t>
      </w:r>
      <w:r>
        <w:rPr>
          <w:rFonts w:eastAsia="Times New Roman"/>
        </w:rPr>
        <w:t>авляется обвинительное заключение, которое со всеми материалами дознания представляется прокурору для утверждения.</w:t>
      </w:r>
    </w:p>
    <w:p w:rsidR="00000000" w:rsidRDefault="007D2F8D">
      <w:pPr>
        <w:numPr>
          <w:ilvl w:val="0"/>
          <w:numId w:val="186"/>
        </w:numPr>
        <w:spacing w:before="100" w:beforeAutospacing="1" w:after="100" w:afterAutospacing="1"/>
        <w:rPr>
          <w:rFonts w:eastAsia="Times New Roman"/>
        </w:rPr>
      </w:pPr>
      <w:r>
        <w:rPr>
          <w:rFonts w:eastAsia="Times New Roman"/>
        </w:rPr>
        <w:t>При наличии одного из оснований, предусмотренных статьей 230 настоящего Кодекса, орган дознания вправе приостановить производство по делу, по</w:t>
      </w:r>
      <w:r>
        <w:rPr>
          <w:rFonts w:eastAsia="Times New Roman"/>
        </w:rPr>
        <w:t xml:space="preserve"> которому предварительное следствие не обязательно. О приостановлении дознания выносится постановление, копия которого в суточный срок направляется прокурору.</w:t>
      </w:r>
    </w:p>
    <w:p w:rsidR="00000000" w:rsidRDefault="007D2F8D">
      <w:pPr>
        <w:pStyle w:val="a5"/>
      </w:pPr>
      <w:r>
        <w:rPr>
          <w:rStyle w:val="ad"/>
        </w:rPr>
        <w:t> </w:t>
      </w:r>
    </w:p>
    <w:p w:rsidR="00000000" w:rsidRDefault="007D2F8D">
      <w:pPr>
        <w:pStyle w:val="4"/>
        <w:rPr>
          <w:rFonts w:eastAsia="Times New Roman"/>
        </w:rPr>
      </w:pPr>
      <w:bookmarkStart w:id="193" w:name="_Toc481995732"/>
      <w:bookmarkEnd w:id="193"/>
      <w:r>
        <w:rPr>
          <w:rFonts w:eastAsia="Times New Roman"/>
        </w:rPr>
        <w:t>Статья 158. Полномочия прокурора по надзору за производством дознания</w:t>
      </w:r>
    </w:p>
    <w:p w:rsidR="00000000" w:rsidRDefault="007D2F8D">
      <w:pPr>
        <w:pStyle w:val="a5"/>
      </w:pPr>
      <w:r>
        <w:t> </w:t>
      </w:r>
    </w:p>
    <w:p w:rsidR="00000000" w:rsidRDefault="007D2F8D">
      <w:pPr>
        <w:pStyle w:val="a5"/>
      </w:pPr>
      <w:r>
        <w:t>Осуществляя надзор за и</w:t>
      </w:r>
      <w:r>
        <w:t>сполнением законов при производстве дознания, прокурор вправе:</w:t>
      </w:r>
    </w:p>
    <w:p w:rsidR="00000000" w:rsidRDefault="007D2F8D">
      <w:pPr>
        <w:pStyle w:val="a5"/>
      </w:pPr>
      <w:r>
        <w:t>- истребовать от органа дознания материалы дознания, возбудить уголовное дело;</w:t>
      </w:r>
    </w:p>
    <w:p w:rsidR="00000000" w:rsidRDefault="007D2F8D">
      <w:pPr>
        <w:pStyle w:val="a5"/>
      </w:pPr>
      <w:r>
        <w:t>- направить его для производства предварительного следствия;</w:t>
      </w:r>
    </w:p>
    <w:p w:rsidR="00000000" w:rsidRDefault="007D2F8D">
      <w:pPr>
        <w:pStyle w:val="a5"/>
      </w:pPr>
      <w:r>
        <w:t>- осуществлять другие полномочия, предусмотренные нас</w:t>
      </w:r>
      <w:r>
        <w:t>тоящим Кодексом.</w:t>
      </w:r>
    </w:p>
    <w:p w:rsidR="00000000" w:rsidRDefault="007D2F8D">
      <w:pPr>
        <w:pStyle w:val="a5"/>
      </w:pPr>
      <w:r>
        <w:t> </w:t>
      </w:r>
    </w:p>
    <w:p w:rsidR="00000000" w:rsidRDefault="007D2F8D">
      <w:pPr>
        <w:pStyle w:val="3"/>
        <w:rPr>
          <w:rFonts w:eastAsia="Times New Roman"/>
        </w:rPr>
      </w:pPr>
      <w:bookmarkStart w:id="194" w:name="_Toc481995733"/>
      <w:bookmarkEnd w:id="194"/>
      <w:r>
        <w:rPr>
          <w:rFonts w:eastAsia="Times New Roman"/>
        </w:rPr>
        <w:t>ГЛАВА 20. ОБЩИЕ УСЛОВИЯ ПРЕДВАРИТЕЛЬНОГО СЛЕДСТВИЯ</w:t>
      </w:r>
    </w:p>
    <w:p w:rsidR="00000000" w:rsidRDefault="007D2F8D">
      <w:pPr>
        <w:pStyle w:val="a5"/>
      </w:pPr>
      <w:r>
        <w:t> </w:t>
      </w:r>
    </w:p>
    <w:p w:rsidR="00000000" w:rsidRDefault="007D2F8D">
      <w:pPr>
        <w:pStyle w:val="4"/>
        <w:rPr>
          <w:rFonts w:eastAsia="Times New Roman"/>
        </w:rPr>
      </w:pPr>
      <w:bookmarkStart w:id="195" w:name="_Toc481995734"/>
      <w:bookmarkEnd w:id="195"/>
      <w:r>
        <w:rPr>
          <w:rFonts w:eastAsia="Times New Roman"/>
        </w:rPr>
        <w:t>Статья 159. Органы предварительного следствия</w:t>
      </w:r>
    </w:p>
    <w:p w:rsidR="00000000" w:rsidRDefault="007D2F8D">
      <w:pPr>
        <w:pStyle w:val="a5"/>
      </w:pPr>
      <w:r>
        <w:t> </w:t>
      </w:r>
    </w:p>
    <w:p w:rsidR="00000000" w:rsidRDefault="007D2F8D">
      <w:pPr>
        <w:numPr>
          <w:ilvl w:val="0"/>
          <w:numId w:val="187"/>
        </w:numPr>
        <w:spacing w:before="100" w:beforeAutospacing="1" w:after="100" w:afterAutospacing="1"/>
        <w:rPr>
          <w:rFonts w:eastAsia="Times New Roman"/>
        </w:rPr>
      </w:pPr>
      <w:r>
        <w:rPr>
          <w:rFonts w:eastAsia="Times New Roman"/>
        </w:rPr>
        <w:t>Предварительное расследование по уголовным делам производится в соответствии с определенной настоящим Кодексом подследственностью следов</w:t>
      </w:r>
      <w:r>
        <w:rPr>
          <w:rFonts w:eastAsia="Times New Roman"/>
        </w:rPr>
        <w:t>ателями органов прокуратуры, внутренних дел, национальной безопасности, по борьбе с коррупцией и по контролю за наркотиками.</w:t>
      </w:r>
    </w:p>
    <w:p w:rsidR="00000000" w:rsidRDefault="007D2F8D">
      <w:pPr>
        <w:numPr>
          <w:ilvl w:val="0"/>
          <w:numId w:val="187"/>
        </w:numPr>
        <w:spacing w:before="100" w:beforeAutospacing="1" w:after="100" w:afterAutospacing="1"/>
        <w:rPr>
          <w:rFonts w:eastAsia="Times New Roman"/>
        </w:rPr>
      </w:pPr>
      <w:r>
        <w:rPr>
          <w:rFonts w:eastAsia="Times New Roman"/>
        </w:rPr>
        <w:t xml:space="preserve">Прокурор вправе принять к своему производству следствие по любому делу, </w:t>
      </w:r>
      <w:r>
        <w:rPr>
          <w:rStyle w:val="ae"/>
          <w:rFonts w:eastAsia="Times New Roman"/>
        </w:rPr>
        <w:t>в соответствии с порядком, предусмотренным статьями 161, 16</w:t>
      </w:r>
      <w:r>
        <w:rPr>
          <w:rStyle w:val="ae"/>
          <w:rFonts w:eastAsia="Times New Roman"/>
        </w:rPr>
        <w:t xml:space="preserve">8 и 169 настоящего Кодекса. </w:t>
      </w:r>
      <w:r>
        <w:rPr>
          <w:rStyle w:val="ad"/>
          <w:rFonts w:eastAsia="Times New Roman"/>
        </w:rPr>
        <w:t>(ЗРТ от 22.07.13 г., № 983)</w:t>
      </w:r>
    </w:p>
    <w:p w:rsidR="00000000" w:rsidRDefault="007D2F8D">
      <w:pPr>
        <w:pStyle w:val="a5"/>
      </w:pPr>
      <w:r>
        <w:rPr>
          <w:u w:val="single"/>
        </w:rPr>
        <w:t> </w:t>
      </w:r>
    </w:p>
    <w:p w:rsidR="00000000" w:rsidRDefault="007D2F8D">
      <w:pPr>
        <w:pStyle w:val="4"/>
        <w:rPr>
          <w:rFonts w:eastAsia="Times New Roman"/>
        </w:rPr>
      </w:pPr>
      <w:bookmarkStart w:id="196" w:name="_Toc481995735"/>
      <w:bookmarkEnd w:id="196"/>
      <w:r>
        <w:rPr>
          <w:rFonts w:eastAsia="Times New Roman"/>
        </w:rPr>
        <w:lastRenderedPageBreak/>
        <w:t>Статья 160. Обязательность производства предварительного следствия</w:t>
      </w:r>
    </w:p>
    <w:p w:rsidR="00000000" w:rsidRDefault="007D2F8D">
      <w:pPr>
        <w:pStyle w:val="a5"/>
      </w:pPr>
      <w:r>
        <w:t> </w:t>
      </w:r>
    </w:p>
    <w:p w:rsidR="00000000" w:rsidRDefault="007D2F8D">
      <w:pPr>
        <w:numPr>
          <w:ilvl w:val="0"/>
          <w:numId w:val="188"/>
        </w:numPr>
        <w:spacing w:before="100" w:beforeAutospacing="1" w:after="100" w:afterAutospacing="1"/>
        <w:rPr>
          <w:rFonts w:eastAsia="Times New Roman"/>
        </w:rPr>
      </w:pPr>
      <w:r>
        <w:rPr>
          <w:rFonts w:eastAsia="Times New Roman"/>
        </w:rPr>
        <w:t xml:space="preserve">Предварительное следствие обязательно по всем уголовным делам, за исключением уголовных дел о преступлениях, указанных в статье </w:t>
      </w:r>
      <w:r>
        <w:rPr>
          <w:rFonts w:eastAsia="Times New Roman"/>
        </w:rPr>
        <w:t>151 настоящего Кодекса.</w:t>
      </w:r>
    </w:p>
    <w:p w:rsidR="00000000" w:rsidRDefault="007D2F8D">
      <w:pPr>
        <w:numPr>
          <w:ilvl w:val="0"/>
          <w:numId w:val="188"/>
        </w:numPr>
        <w:spacing w:before="100" w:beforeAutospacing="1" w:after="100" w:afterAutospacing="1"/>
        <w:rPr>
          <w:rFonts w:eastAsia="Times New Roman"/>
        </w:rPr>
      </w:pPr>
      <w:r>
        <w:rPr>
          <w:rFonts w:eastAsia="Times New Roman"/>
        </w:rPr>
        <w:t>Производство предварительного следствия обязательно по всем уголовным делам о преступлениях, совершенных несовершеннолетними или лицами, которые в силу своих физических или психических недостатков не могут сами осуществлять свое пра</w:t>
      </w:r>
      <w:r>
        <w:rPr>
          <w:rFonts w:eastAsia="Times New Roman"/>
        </w:rPr>
        <w:t>во на защиту.</w:t>
      </w:r>
    </w:p>
    <w:p w:rsidR="00000000" w:rsidRDefault="007D2F8D">
      <w:pPr>
        <w:pStyle w:val="a5"/>
      </w:pPr>
      <w:r>
        <w:rPr>
          <w:rStyle w:val="ad"/>
        </w:rPr>
        <w:t> </w:t>
      </w:r>
    </w:p>
    <w:p w:rsidR="00000000" w:rsidRDefault="007D2F8D">
      <w:pPr>
        <w:pStyle w:val="4"/>
        <w:rPr>
          <w:rFonts w:eastAsia="Times New Roman"/>
        </w:rPr>
      </w:pPr>
      <w:bookmarkStart w:id="197" w:name="_Toc481995736"/>
      <w:bookmarkEnd w:id="197"/>
      <w:r>
        <w:rPr>
          <w:rFonts w:eastAsia="Times New Roman"/>
        </w:rPr>
        <w:t>Статья 161. Подследственность предварительного следствия уголовных дел</w:t>
      </w:r>
    </w:p>
    <w:p w:rsidR="00000000" w:rsidRDefault="007D2F8D">
      <w:pPr>
        <w:pStyle w:val="a5"/>
      </w:pPr>
      <w:r>
        <w:t> </w:t>
      </w:r>
    </w:p>
    <w:p w:rsidR="00000000" w:rsidRDefault="007D2F8D">
      <w:pPr>
        <w:numPr>
          <w:ilvl w:val="0"/>
          <w:numId w:val="189"/>
        </w:numPr>
        <w:spacing w:before="100" w:beforeAutospacing="1" w:after="100" w:afterAutospacing="1"/>
        <w:rPr>
          <w:rFonts w:eastAsia="Times New Roman"/>
        </w:rPr>
      </w:pPr>
      <w:r>
        <w:rPr>
          <w:rFonts w:eastAsia="Times New Roman"/>
        </w:rPr>
        <w:t>Предварительное следствие уголовных дел производится органами, указанными в части 1 статьи 159.</w:t>
      </w:r>
    </w:p>
    <w:p w:rsidR="00000000" w:rsidRDefault="007D2F8D">
      <w:pPr>
        <w:numPr>
          <w:ilvl w:val="0"/>
          <w:numId w:val="189"/>
        </w:numPr>
        <w:spacing w:before="100" w:beforeAutospacing="1" w:after="100" w:afterAutospacing="1"/>
        <w:rPr>
          <w:rFonts w:eastAsia="Times New Roman"/>
        </w:rPr>
      </w:pPr>
      <w:r>
        <w:rPr>
          <w:rFonts w:eastAsia="Times New Roman"/>
        </w:rPr>
        <w:t>По делам о преступлениях, предусмотренных статьями 104-109, 121-124, 12</w:t>
      </w:r>
      <w:r>
        <w:rPr>
          <w:rFonts w:eastAsia="Times New Roman"/>
        </w:rPr>
        <w:t>7-130, 130</w:t>
      </w:r>
      <w:r>
        <w:rPr>
          <w:rFonts w:eastAsia="Times New Roman"/>
          <w:vertAlign w:val="superscript"/>
        </w:rPr>
        <w:t>1</w:t>
      </w:r>
      <w:r>
        <w:rPr>
          <w:rFonts w:eastAsia="Times New Roman"/>
        </w:rPr>
        <w:t xml:space="preserve">, частями 2 и 3 статьи 131, статьями 132, 133, 137, </w:t>
      </w:r>
      <w:r>
        <w:rPr>
          <w:rStyle w:val="ae"/>
          <w:rFonts w:eastAsia="Times New Roman"/>
          <w:b/>
          <w:bCs/>
        </w:rPr>
        <w:t>137</w:t>
      </w:r>
      <w:r>
        <w:rPr>
          <w:rStyle w:val="ae"/>
          <w:rFonts w:eastAsia="Times New Roman"/>
          <w:b/>
          <w:bCs/>
          <w:vertAlign w:val="superscript"/>
        </w:rPr>
        <w:t>1</w:t>
      </w:r>
      <w:r>
        <w:rPr>
          <w:rFonts w:eastAsia="Times New Roman"/>
        </w:rPr>
        <w:t xml:space="preserve"> 138, 141-164, 168-170, 172-178, 183, 185-188, 190, 191, 198, 199, 207-211, 217, 220-229, 231, 233, 236, частью 1, частью 2 пунктами «а», «б», «в», статьи 245, 246, 251, 257, 258, 261, 263,</w:t>
      </w:r>
      <w:r>
        <w:rPr>
          <w:rFonts w:eastAsia="Times New Roman"/>
        </w:rPr>
        <w:t xml:space="preserve"> 274, 276, частью 2 статьи 286, статьями 287-291, 295-297, 298-304, а также статьями 314-317, 322, 323, если эти деяния не имеют коррупционный характер, статьями 328-332, </w:t>
      </w:r>
      <w:r>
        <w:rPr>
          <w:rStyle w:val="ae"/>
          <w:rFonts w:eastAsia="Times New Roman"/>
        </w:rPr>
        <w:t xml:space="preserve">338, </w:t>
      </w:r>
      <w:r>
        <w:rPr>
          <w:rFonts w:eastAsia="Times New Roman"/>
        </w:rPr>
        <w:t>343-365, 368-393, 398-405 Уголовного кодекса Республики Таджикистан, предварител</w:t>
      </w:r>
      <w:r>
        <w:rPr>
          <w:rFonts w:eastAsia="Times New Roman"/>
        </w:rPr>
        <w:t xml:space="preserve">ьное следствие производится следователями органов прокуратуры. </w:t>
      </w:r>
      <w:r>
        <w:rPr>
          <w:rStyle w:val="ad"/>
          <w:rFonts w:eastAsia="Times New Roman"/>
        </w:rPr>
        <w:t>(ЗРТ от 2.08.11 г., № 755; ЗРТ от 24.02.17 г., №1381)</w:t>
      </w:r>
    </w:p>
    <w:p w:rsidR="00000000" w:rsidRDefault="007D2F8D">
      <w:pPr>
        <w:numPr>
          <w:ilvl w:val="0"/>
          <w:numId w:val="189"/>
        </w:numPr>
        <w:spacing w:before="100" w:beforeAutospacing="1" w:after="100" w:afterAutospacing="1"/>
        <w:rPr>
          <w:rFonts w:eastAsia="Times New Roman"/>
        </w:rPr>
      </w:pPr>
      <w:r>
        <w:rPr>
          <w:rFonts w:eastAsia="Times New Roman"/>
        </w:rPr>
        <w:t>По делам обо всех преступлениях, совершенных судьями, прокурорами, следователями и должностными лицами органов внутренних дел и таможни, аг</w:t>
      </w:r>
      <w:r>
        <w:rPr>
          <w:rFonts w:eastAsia="Times New Roman"/>
        </w:rPr>
        <w:t>ентствами по борьбе с коррупцией и контролю за наркотиками, а также о преступлениях, совершенных в отношении указанных лиц в связи с их служебной деятельностью, кроме преступлений, указанных в части 7 настоящей статьи, предварительное следствие производитс</w:t>
      </w:r>
      <w:r>
        <w:rPr>
          <w:rFonts w:eastAsia="Times New Roman"/>
        </w:rPr>
        <w:t>я следователями прокуратуры.</w:t>
      </w:r>
      <w:r>
        <w:rPr>
          <w:rStyle w:val="ae"/>
          <w:rFonts w:eastAsia="Times New Roman"/>
        </w:rPr>
        <w:t xml:space="preserve"> Предварительное следствие по уголовным делам коррупционного характера, связанным с расследованием дел о преступлениях, предусмотренных настоящей частью и частью 2 настоящей статьи, проводится следователями органов прокуратуры.</w:t>
      </w:r>
      <w:r>
        <w:rPr>
          <w:rFonts w:eastAsia="Times New Roman"/>
        </w:rPr>
        <w:t xml:space="preserve"> </w:t>
      </w:r>
      <w:r>
        <w:rPr>
          <w:rStyle w:val="ad"/>
          <w:rFonts w:eastAsia="Times New Roman"/>
        </w:rPr>
        <w:t>(ЗРТ от 22.07.13 г., № 983)</w:t>
      </w:r>
    </w:p>
    <w:p w:rsidR="00000000" w:rsidRDefault="007D2F8D">
      <w:pPr>
        <w:numPr>
          <w:ilvl w:val="0"/>
          <w:numId w:val="189"/>
        </w:numPr>
        <w:spacing w:before="100" w:beforeAutospacing="1" w:after="100" w:afterAutospacing="1"/>
        <w:rPr>
          <w:rFonts w:eastAsia="Times New Roman"/>
        </w:rPr>
      </w:pPr>
      <w:r>
        <w:rPr>
          <w:rFonts w:eastAsia="Times New Roman"/>
        </w:rPr>
        <w:t>По делам о преступлениях, совершенных военнослужащими, а также призванными на сборы военнообязанными, а также гражданским персоналом Вооруженных сил Республики Таджикистан в связи с исполнением служебных обязанностей либо в расп</w:t>
      </w:r>
      <w:r>
        <w:rPr>
          <w:rFonts w:eastAsia="Times New Roman"/>
        </w:rPr>
        <w:t>оложении воинской части, предварительное следствие проводится следователями военной прокуратуры.</w:t>
      </w:r>
    </w:p>
    <w:p w:rsidR="00000000" w:rsidRDefault="007D2F8D">
      <w:pPr>
        <w:numPr>
          <w:ilvl w:val="0"/>
          <w:numId w:val="189"/>
        </w:numPr>
        <w:spacing w:before="100" w:beforeAutospacing="1" w:after="100" w:afterAutospacing="1"/>
        <w:rPr>
          <w:rFonts w:eastAsia="Times New Roman"/>
        </w:rPr>
      </w:pPr>
      <w:r>
        <w:rPr>
          <w:rFonts w:eastAsia="Times New Roman"/>
        </w:rPr>
        <w:t>По делам о преступлениях, предусмотренных статьями 179-182, 184, 189, 218, 287-290, 298-313, 335, 336, 395-397 Уголовного кодекса Республики Таджикистан предва</w:t>
      </w:r>
      <w:r>
        <w:rPr>
          <w:rFonts w:eastAsia="Times New Roman"/>
        </w:rPr>
        <w:t>рительное следствие производится следователями органов национальной безопасности.</w:t>
      </w:r>
    </w:p>
    <w:p w:rsidR="00000000" w:rsidRDefault="007D2F8D">
      <w:pPr>
        <w:numPr>
          <w:ilvl w:val="0"/>
          <w:numId w:val="189"/>
        </w:numPr>
        <w:spacing w:before="100" w:beforeAutospacing="1" w:after="100" w:afterAutospacing="1"/>
        <w:rPr>
          <w:rFonts w:eastAsia="Times New Roman"/>
        </w:rPr>
      </w:pPr>
      <w:r>
        <w:rPr>
          <w:rFonts w:eastAsia="Times New Roman"/>
        </w:rPr>
        <w:t xml:space="preserve">По делам о преступлениях, предусмотренных статьями 314, 316, 319-322 Уголовного кодекса Республики Таджикистан предварительное расследование также производится следователями </w:t>
      </w:r>
      <w:r>
        <w:rPr>
          <w:rFonts w:eastAsia="Times New Roman"/>
        </w:rPr>
        <w:t>органов безопасности, если они связаны со следствием по другим уголовным делам, подсудным этому органу.</w:t>
      </w:r>
    </w:p>
    <w:p w:rsidR="00000000" w:rsidRDefault="007D2F8D">
      <w:pPr>
        <w:numPr>
          <w:ilvl w:val="0"/>
          <w:numId w:val="189"/>
        </w:numPr>
        <w:spacing w:before="100" w:beforeAutospacing="1" w:after="100" w:afterAutospacing="1"/>
        <w:rPr>
          <w:rFonts w:eastAsia="Times New Roman"/>
        </w:rPr>
      </w:pPr>
      <w:r>
        <w:rPr>
          <w:rFonts w:eastAsia="Times New Roman"/>
        </w:rPr>
        <w:lastRenderedPageBreak/>
        <w:t>По уголовным делам о преступлениях, предусмотренных частью 2 пунктом «г», частями 3 и 4 статьи 245, статьей 246, частью 2 пунктом «г», частями 3 и 4 ста</w:t>
      </w:r>
      <w:r>
        <w:rPr>
          <w:rFonts w:eastAsia="Times New Roman"/>
        </w:rPr>
        <w:t>тьи 247, если эти деяния совершены с использованием должностных полномочий, статьями 257, 258, 259, 259</w:t>
      </w:r>
      <w:r>
        <w:rPr>
          <w:rFonts w:eastAsia="Times New Roman"/>
          <w:vertAlign w:val="superscript"/>
        </w:rPr>
        <w:t>1</w:t>
      </w:r>
      <w:r>
        <w:rPr>
          <w:rFonts w:eastAsia="Times New Roman"/>
        </w:rPr>
        <w:t xml:space="preserve">, 260, </w:t>
      </w:r>
      <w:r>
        <w:rPr>
          <w:rStyle w:val="ae"/>
          <w:rFonts w:eastAsia="Times New Roman"/>
        </w:rPr>
        <w:t>260</w:t>
      </w:r>
      <w:r>
        <w:rPr>
          <w:rStyle w:val="ae"/>
          <w:rFonts w:eastAsia="Times New Roman"/>
          <w:vertAlign w:val="superscript"/>
        </w:rPr>
        <w:t>1</w:t>
      </w:r>
      <w:r>
        <w:rPr>
          <w:rStyle w:val="ae"/>
          <w:rFonts w:eastAsia="Times New Roman"/>
        </w:rPr>
        <w:t xml:space="preserve">, </w:t>
      </w:r>
      <w:r>
        <w:rPr>
          <w:rStyle w:val="ad"/>
          <w:rFonts w:eastAsia="Times New Roman"/>
        </w:rPr>
        <w:t xml:space="preserve">(ЗРТ от 23.11.15 г., №1229) </w:t>
      </w:r>
      <w:r>
        <w:rPr>
          <w:rFonts w:eastAsia="Times New Roman"/>
        </w:rPr>
        <w:t>261, 262, 264, если эти деяния совершены руководителями предприятий, учреждений и других организаций не зависим</w:t>
      </w:r>
      <w:r>
        <w:rPr>
          <w:rFonts w:eastAsia="Times New Roman"/>
        </w:rPr>
        <w:t>о от форм собственности, статьями 265, 268, 269, 270, 271, частью 3 пунктом «в» статьи 273, если эти деяния совершены с использованием должностных полномочий, статьями 274, 278, 279, 280, 287, частью 3 пунктом «б», 289 если эти деяния совершены с использов</w:t>
      </w:r>
      <w:r>
        <w:rPr>
          <w:rFonts w:eastAsia="Times New Roman"/>
        </w:rPr>
        <w:t xml:space="preserve">анием должностных полномочий, части 4, если в организованной группе участвует субъект коррупционного преступления, частью 2 пунктом «б» статьи 291, статьями 292, 293, 295, 296, 314, 317, если эти деяния имеют коррупционный характер, статьями 318-321, 323, </w:t>
      </w:r>
      <w:r>
        <w:rPr>
          <w:rFonts w:eastAsia="Times New Roman"/>
        </w:rPr>
        <w:t xml:space="preserve">327, </w:t>
      </w:r>
      <w:r>
        <w:rPr>
          <w:rStyle w:val="ae"/>
          <w:rFonts w:eastAsia="Times New Roman"/>
        </w:rPr>
        <w:t>338</w:t>
      </w:r>
      <w:r>
        <w:rPr>
          <w:rStyle w:val="ae"/>
          <w:rFonts w:eastAsia="Times New Roman"/>
          <w:vertAlign w:val="superscript"/>
        </w:rPr>
        <w:t>1</w:t>
      </w:r>
      <w:r>
        <w:rPr>
          <w:rStyle w:val="ae"/>
          <w:rFonts w:eastAsia="Times New Roman"/>
        </w:rPr>
        <w:t>,</w:t>
      </w:r>
      <w:r>
        <w:rPr>
          <w:rFonts w:eastAsia="Times New Roman"/>
        </w:rPr>
        <w:t>340</w:t>
      </w:r>
      <w:r>
        <w:rPr>
          <w:rFonts w:eastAsia="Times New Roman"/>
          <w:vertAlign w:val="superscript"/>
        </w:rPr>
        <w:t>1</w:t>
      </w:r>
      <w:r>
        <w:rPr>
          <w:rFonts w:eastAsia="Times New Roman"/>
        </w:rPr>
        <w:t>, частью 3 статьи 345, если эти деяния совершены с использованием должностных полномочий, статьями 348, 349, частями 3 и 2 статьи 359, если эти деяния совершены со стороны субъекта преступления коррупционного характера, статьями 360, 363 и 39</w:t>
      </w:r>
      <w:r>
        <w:rPr>
          <w:rFonts w:eastAsia="Times New Roman"/>
        </w:rPr>
        <w:t>1, если эти деяния согласно Уголовному кодексу Республики Таджикистан имеют коррупционный характер, предварительное расследование проводится следователями специализированного органа по борьбе с коррупцией. Предварительное расследование дел в отношении суде</w:t>
      </w:r>
      <w:r>
        <w:rPr>
          <w:rFonts w:eastAsia="Times New Roman"/>
        </w:rPr>
        <w:t>й, прокуроров, следователей, работников правоохранительных органов (а также работников органов борьбы с коррупцией), о преступлениях, предусмотренных в настоящей части, проводятся следователями специализированного органа по борьбе с коррупцией. В случае ра</w:t>
      </w:r>
      <w:r>
        <w:rPr>
          <w:rFonts w:eastAsia="Times New Roman"/>
        </w:rPr>
        <w:t>скрытия специализированными органами по борьбе с коррупцией преступлений, предусмотренных настоящей частью, которые совершены военнослужащими, а также военнообязанными, призванными военными комиссариатами, предварительное расследование проводится следовате</w:t>
      </w:r>
      <w:r>
        <w:rPr>
          <w:rFonts w:eastAsia="Times New Roman"/>
        </w:rPr>
        <w:t xml:space="preserve">лями этого органа. </w:t>
      </w:r>
      <w:r>
        <w:rPr>
          <w:rStyle w:val="ad"/>
          <w:rFonts w:eastAsia="Times New Roman"/>
        </w:rPr>
        <w:t>(ЗРТ от 2.08.11 г., № 755)</w:t>
      </w:r>
    </w:p>
    <w:p w:rsidR="00000000" w:rsidRDefault="007D2F8D">
      <w:pPr>
        <w:numPr>
          <w:ilvl w:val="0"/>
          <w:numId w:val="189"/>
        </w:numPr>
        <w:spacing w:before="100" w:beforeAutospacing="1" w:after="100" w:afterAutospacing="1"/>
        <w:rPr>
          <w:rFonts w:eastAsia="Times New Roman"/>
        </w:rPr>
      </w:pPr>
      <w:r>
        <w:rPr>
          <w:rFonts w:eastAsia="Times New Roman"/>
        </w:rPr>
        <w:t>Предварительное расследование дел о других преступлениях, предусмотренных статьями 143-164, 244-297 Уголовного кодекса Республики Таджикистан, которые связаны с предварительным расследованием преступлений, пред</w:t>
      </w:r>
      <w:r>
        <w:rPr>
          <w:rFonts w:eastAsia="Times New Roman"/>
        </w:rPr>
        <w:t>усмотренных частью 7 настоящей статьи, проводится следователями специализированного органа по борьбе с коррупцией.</w:t>
      </w:r>
    </w:p>
    <w:p w:rsidR="00000000" w:rsidRDefault="007D2F8D">
      <w:pPr>
        <w:numPr>
          <w:ilvl w:val="0"/>
          <w:numId w:val="189"/>
        </w:numPr>
        <w:spacing w:before="100" w:beforeAutospacing="1" w:after="100" w:afterAutospacing="1"/>
        <w:rPr>
          <w:rFonts w:eastAsia="Times New Roman"/>
        </w:rPr>
      </w:pPr>
      <w:r>
        <w:rPr>
          <w:rFonts w:eastAsia="Times New Roman"/>
        </w:rPr>
        <w:t>По делам о преступлениях, предусмотренных статьями 181, 201, 200, 202, 202</w:t>
      </w:r>
      <w:r>
        <w:rPr>
          <w:rFonts w:eastAsia="Times New Roman"/>
          <w:vertAlign w:val="superscript"/>
        </w:rPr>
        <w:t>1</w:t>
      </w:r>
      <w:r>
        <w:rPr>
          <w:rFonts w:eastAsia="Times New Roman"/>
        </w:rPr>
        <w:t>, 202</w:t>
      </w:r>
      <w:r>
        <w:rPr>
          <w:rFonts w:eastAsia="Times New Roman"/>
          <w:vertAlign w:val="superscript"/>
        </w:rPr>
        <w:t>2</w:t>
      </w:r>
      <w:r>
        <w:rPr>
          <w:rFonts w:eastAsia="Times New Roman"/>
        </w:rPr>
        <w:t>, 206</w:t>
      </w:r>
      <w:r>
        <w:rPr>
          <w:rFonts w:eastAsia="Times New Roman"/>
          <w:vertAlign w:val="superscript"/>
        </w:rPr>
        <w:t>1</w:t>
      </w:r>
      <w:r>
        <w:rPr>
          <w:rFonts w:eastAsia="Times New Roman"/>
        </w:rPr>
        <w:t>, 245, 246, 251, 257, 258, 261, 263-268, 273-280, 286-</w:t>
      </w:r>
      <w:r>
        <w:rPr>
          <w:rFonts w:eastAsia="Times New Roman"/>
        </w:rPr>
        <w:t>291, 323-325, а также преступлениях, не отраженных в частях 2-7 статьи 161 Уголовного кодекса Республики Таджикистан, предварительное расследование проводится следователями органов внутренних дел. По делам о преступлениях, предусмотренных статьями 314, 316</w:t>
      </w:r>
      <w:r>
        <w:rPr>
          <w:rFonts w:eastAsia="Times New Roman"/>
        </w:rPr>
        <w:t>, 340, 346, 347, 352, 353 Уголовного кодекса Республики Таджикистан, предварительное расследование также производится следователями органов внутренних дел, если они связаны со следствием по другим уголовным делам, подсудным этому органу.</w:t>
      </w:r>
    </w:p>
    <w:p w:rsidR="00000000" w:rsidRDefault="007D2F8D">
      <w:pPr>
        <w:numPr>
          <w:ilvl w:val="0"/>
          <w:numId w:val="189"/>
        </w:numPr>
        <w:spacing w:before="100" w:beforeAutospacing="1" w:after="100" w:afterAutospacing="1"/>
        <w:rPr>
          <w:rFonts w:eastAsia="Times New Roman"/>
        </w:rPr>
      </w:pPr>
      <w:r>
        <w:rPr>
          <w:rFonts w:eastAsia="Times New Roman"/>
        </w:rPr>
        <w:t>По всем делам о пр</w:t>
      </w:r>
      <w:r>
        <w:rPr>
          <w:rFonts w:eastAsia="Times New Roman"/>
        </w:rPr>
        <w:t>еступлениях, совершенных несовершеннолетними или лицами, которые в силу своих физических или психических недостатков не могут сами осуществить свое право на защиту, предварительное следствие производится следователями органов внутренних дел.</w:t>
      </w:r>
    </w:p>
    <w:p w:rsidR="00000000" w:rsidRDefault="007D2F8D">
      <w:pPr>
        <w:numPr>
          <w:ilvl w:val="0"/>
          <w:numId w:val="189"/>
        </w:numPr>
        <w:spacing w:before="100" w:beforeAutospacing="1" w:after="100" w:afterAutospacing="1"/>
        <w:rPr>
          <w:rFonts w:eastAsia="Times New Roman"/>
        </w:rPr>
      </w:pPr>
      <w:r>
        <w:rPr>
          <w:rFonts w:eastAsia="Times New Roman"/>
        </w:rPr>
        <w:t>По делам о пре</w:t>
      </w:r>
      <w:r>
        <w:rPr>
          <w:rFonts w:eastAsia="Times New Roman"/>
        </w:rPr>
        <w:t>ступлениях, предусмотренных статьями 200, 201, 202</w:t>
      </w:r>
      <w:r>
        <w:rPr>
          <w:rFonts w:eastAsia="Times New Roman"/>
          <w:vertAlign w:val="superscript"/>
        </w:rPr>
        <w:t>1</w:t>
      </w:r>
      <w:r>
        <w:rPr>
          <w:rFonts w:eastAsia="Times New Roman"/>
        </w:rPr>
        <w:t>, 202</w:t>
      </w:r>
      <w:r>
        <w:rPr>
          <w:rFonts w:eastAsia="Times New Roman"/>
          <w:vertAlign w:val="superscript"/>
        </w:rPr>
        <w:t>2</w:t>
      </w:r>
      <w:r>
        <w:rPr>
          <w:rFonts w:eastAsia="Times New Roman"/>
        </w:rPr>
        <w:t>, 206</w:t>
      </w:r>
      <w:r>
        <w:rPr>
          <w:rFonts w:eastAsia="Times New Roman"/>
          <w:vertAlign w:val="superscript"/>
        </w:rPr>
        <w:t>1</w:t>
      </w:r>
      <w:r>
        <w:rPr>
          <w:rFonts w:eastAsia="Times New Roman"/>
        </w:rPr>
        <w:t xml:space="preserve"> и 289 (касающихся контрабанды наркотических, веществ в психотропных средств и прекурсоров) Уголовного кодекса Республики Таджикистан, предварительное следствие производится также следователями</w:t>
      </w:r>
      <w:r>
        <w:rPr>
          <w:rFonts w:eastAsia="Times New Roman"/>
        </w:rPr>
        <w:t xml:space="preserve"> Агентства по контролю за наркотиками.</w:t>
      </w:r>
    </w:p>
    <w:p w:rsidR="00000000" w:rsidRDefault="007D2F8D">
      <w:pPr>
        <w:numPr>
          <w:ilvl w:val="0"/>
          <w:numId w:val="189"/>
        </w:numPr>
        <w:spacing w:before="100" w:beforeAutospacing="1" w:after="100" w:afterAutospacing="1"/>
        <w:rPr>
          <w:rFonts w:eastAsia="Times New Roman"/>
        </w:rPr>
      </w:pPr>
      <w:r>
        <w:rPr>
          <w:rFonts w:eastAsia="Times New Roman"/>
        </w:rPr>
        <w:t xml:space="preserve">В целях обеспечения наиболее полного, всестороннего и объективного дознания и предварительного расследования независимо от подследственности в соответствии </w:t>
      </w:r>
      <w:r>
        <w:rPr>
          <w:rFonts w:eastAsia="Times New Roman"/>
        </w:rPr>
        <w:lastRenderedPageBreak/>
        <w:t>со статьей 168 настоящего Кодекса прокурор вправе истребовать</w:t>
      </w:r>
      <w:r>
        <w:rPr>
          <w:rFonts w:eastAsia="Times New Roman"/>
        </w:rPr>
        <w:t xml:space="preserve"> любое уголовное дело у органа дознания и следствия или передать другому, за исключением дел о преступлениях коррупционного характера или взять на производство органов прокуратуры. </w:t>
      </w:r>
      <w:r>
        <w:rPr>
          <w:rStyle w:val="ae"/>
          <w:rFonts w:eastAsia="Times New Roman"/>
        </w:rPr>
        <w:t xml:space="preserve">Если в ходе деятельности органов прокуратуры, внутренних дел, национальной </w:t>
      </w:r>
      <w:r>
        <w:rPr>
          <w:rStyle w:val="ae"/>
          <w:rFonts w:eastAsia="Times New Roman"/>
        </w:rPr>
        <w:t>безопасности и по контролю за наркотиками выявляются преступления коррупционного характера, прокурор вправе для их расследования создавать оперативно-</w:t>
      </w:r>
      <w:r>
        <w:rPr>
          <w:rStyle w:val="ae"/>
          <w:rFonts w:eastAsia="Times New Roman"/>
        </w:rPr>
        <w:softHyphen/>
        <w:t>следственные группы и поручать предварительное следствие уголовных дел этим органам.</w:t>
      </w:r>
      <w:r>
        <w:rPr>
          <w:rFonts w:eastAsia="Times New Roman"/>
        </w:rPr>
        <w:t xml:space="preserve"> </w:t>
      </w:r>
      <w:r>
        <w:rPr>
          <w:rStyle w:val="ad"/>
          <w:rFonts w:eastAsia="Times New Roman"/>
        </w:rPr>
        <w:t>(ЗРТ от 22.07.13 г.,</w:t>
      </w:r>
      <w:r>
        <w:rPr>
          <w:rStyle w:val="ad"/>
          <w:rFonts w:eastAsia="Times New Roman"/>
        </w:rPr>
        <w:t xml:space="preserve"> № 983)</w:t>
      </w:r>
    </w:p>
    <w:p w:rsidR="00000000" w:rsidRDefault="007D2F8D">
      <w:pPr>
        <w:pStyle w:val="a5"/>
      </w:pPr>
      <w:r>
        <w:rPr>
          <w:rStyle w:val="ad"/>
        </w:rPr>
        <w:t> </w:t>
      </w:r>
    </w:p>
    <w:p w:rsidR="00000000" w:rsidRDefault="007D2F8D">
      <w:pPr>
        <w:pStyle w:val="4"/>
        <w:rPr>
          <w:rFonts w:eastAsia="Times New Roman"/>
        </w:rPr>
      </w:pPr>
      <w:bookmarkStart w:id="198" w:name="_Toc481995737"/>
      <w:bookmarkEnd w:id="198"/>
      <w:r>
        <w:rPr>
          <w:rFonts w:eastAsia="Times New Roman"/>
        </w:rPr>
        <w:t>Статья 162. Место производства предварительного следствия</w:t>
      </w:r>
    </w:p>
    <w:p w:rsidR="00000000" w:rsidRDefault="007D2F8D">
      <w:pPr>
        <w:pStyle w:val="a5"/>
      </w:pPr>
      <w:r>
        <w:t> </w:t>
      </w:r>
    </w:p>
    <w:p w:rsidR="00000000" w:rsidRDefault="007D2F8D">
      <w:pPr>
        <w:numPr>
          <w:ilvl w:val="0"/>
          <w:numId w:val="190"/>
        </w:numPr>
        <w:spacing w:before="100" w:beforeAutospacing="1" w:after="100" w:afterAutospacing="1"/>
        <w:rPr>
          <w:rFonts w:eastAsia="Times New Roman"/>
        </w:rPr>
      </w:pPr>
      <w:r>
        <w:rPr>
          <w:rFonts w:eastAsia="Times New Roman"/>
        </w:rPr>
        <w:t>Предварительное следствие производится в том месте, где совершено преступление.</w:t>
      </w:r>
    </w:p>
    <w:p w:rsidR="00000000" w:rsidRDefault="007D2F8D">
      <w:pPr>
        <w:numPr>
          <w:ilvl w:val="0"/>
          <w:numId w:val="190"/>
        </w:numPr>
        <w:spacing w:before="100" w:beforeAutospacing="1" w:after="100" w:afterAutospacing="1"/>
        <w:rPr>
          <w:rFonts w:eastAsia="Times New Roman"/>
        </w:rPr>
      </w:pPr>
      <w:r>
        <w:rPr>
          <w:rFonts w:eastAsia="Times New Roman"/>
        </w:rPr>
        <w:t>В целях обеспечения наибольшей оперативности, объективности и полноты, предварительное следствие может про</w:t>
      </w:r>
      <w:r>
        <w:rPr>
          <w:rFonts w:eastAsia="Times New Roman"/>
        </w:rPr>
        <w:t>изводиться по месту обнаружения преступления, а также по месту нахождения подозреваемого, обвиняемого или большинства свидетелей.</w:t>
      </w:r>
    </w:p>
    <w:p w:rsidR="00000000" w:rsidRDefault="007D2F8D">
      <w:pPr>
        <w:numPr>
          <w:ilvl w:val="0"/>
          <w:numId w:val="190"/>
        </w:numPr>
        <w:spacing w:before="100" w:beforeAutospacing="1" w:after="100" w:afterAutospacing="1"/>
        <w:rPr>
          <w:rFonts w:eastAsia="Times New Roman"/>
        </w:rPr>
      </w:pPr>
      <w:r>
        <w:rPr>
          <w:rFonts w:eastAsia="Times New Roman"/>
        </w:rPr>
        <w:t>Установив, что данное дело ему не подследственно, следователь обязан произвести неотложные следственные действия, после чего п</w:t>
      </w:r>
      <w:r>
        <w:rPr>
          <w:rFonts w:eastAsia="Times New Roman"/>
        </w:rPr>
        <w:t>ередать дело прокурору для направления по подследственности. Вопрос о подследственности решается прокурором по месту, где следствие начато.</w:t>
      </w:r>
    </w:p>
    <w:p w:rsidR="00000000" w:rsidRDefault="007D2F8D">
      <w:pPr>
        <w:numPr>
          <w:ilvl w:val="0"/>
          <w:numId w:val="190"/>
        </w:numPr>
        <w:spacing w:before="100" w:beforeAutospacing="1" w:after="100" w:afterAutospacing="1"/>
        <w:rPr>
          <w:rFonts w:eastAsia="Times New Roman"/>
        </w:rPr>
      </w:pPr>
      <w:r>
        <w:rPr>
          <w:rFonts w:eastAsia="Times New Roman"/>
        </w:rPr>
        <w:t>В случае необходимости производства следственных действий в другом районе следователь вправе произвести их лично либ</w:t>
      </w:r>
      <w:r>
        <w:rPr>
          <w:rFonts w:eastAsia="Times New Roman"/>
        </w:rPr>
        <w:t>о поручить производство этих действий следователю или органу дознания этого района. Следователь вправе поручить производство оперативно-розыскных мероприятий органу дознания по месту предварительного следствия или по месту их производства. Поручение следов</w:t>
      </w:r>
      <w:r>
        <w:rPr>
          <w:rFonts w:eastAsia="Times New Roman"/>
        </w:rPr>
        <w:t>ателя подлежит выполнению в срок не позднее пятнадцати суток.</w:t>
      </w:r>
    </w:p>
    <w:p w:rsidR="00000000" w:rsidRDefault="007D2F8D">
      <w:pPr>
        <w:pStyle w:val="a5"/>
      </w:pPr>
      <w:r>
        <w:rPr>
          <w:rStyle w:val="ad"/>
        </w:rPr>
        <w:t> </w:t>
      </w:r>
    </w:p>
    <w:p w:rsidR="00000000" w:rsidRDefault="007D2F8D">
      <w:pPr>
        <w:pStyle w:val="4"/>
        <w:rPr>
          <w:rFonts w:eastAsia="Times New Roman"/>
        </w:rPr>
      </w:pPr>
      <w:bookmarkStart w:id="199" w:name="_Toc481995738"/>
      <w:bookmarkEnd w:id="199"/>
      <w:r>
        <w:rPr>
          <w:rFonts w:eastAsia="Times New Roman"/>
        </w:rPr>
        <w:t>Статья 163. Начало производства предварительного следствия</w:t>
      </w:r>
    </w:p>
    <w:p w:rsidR="00000000" w:rsidRDefault="007D2F8D">
      <w:pPr>
        <w:pStyle w:val="a5"/>
      </w:pPr>
      <w:r>
        <w:t> </w:t>
      </w:r>
    </w:p>
    <w:p w:rsidR="00000000" w:rsidRDefault="007D2F8D">
      <w:pPr>
        <w:numPr>
          <w:ilvl w:val="0"/>
          <w:numId w:val="191"/>
        </w:numPr>
        <w:spacing w:before="100" w:beforeAutospacing="1" w:after="100" w:afterAutospacing="1"/>
        <w:rPr>
          <w:rFonts w:eastAsia="Times New Roman"/>
        </w:rPr>
      </w:pPr>
      <w:r>
        <w:rPr>
          <w:rFonts w:eastAsia="Times New Roman"/>
        </w:rPr>
        <w:t>Предварительное следствие производится только после возбуждения уголовного дела и в порядке, установленном настоящим Кодексом.</w:t>
      </w:r>
    </w:p>
    <w:p w:rsidR="00000000" w:rsidRDefault="007D2F8D">
      <w:pPr>
        <w:numPr>
          <w:ilvl w:val="0"/>
          <w:numId w:val="191"/>
        </w:numPr>
        <w:spacing w:before="100" w:beforeAutospacing="1" w:after="100" w:afterAutospacing="1"/>
        <w:rPr>
          <w:rFonts w:eastAsia="Times New Roman"/>
        </w:rPr>
      </w:pPr>
      <w:r>
        <w:rPr>
          <w:rFonts w:eastAsia="Times New Roman"/>
        </w:rPr>
        <w:t>Следователь обязан немедленно приступить к следствию по возбужденному им или переданному ему делу. О принятии дела к своему производству следователь выносит постановление. Если уголовное дело возбуждено следователем и принято им к своему производству, то с</w:t>
      </w:r>
      <w:r>
        <w:rPr>
          <w:rFonts w:eastAsia="Times New Roman"/>
        </w:rPr>
        <w:t>оставляется единое постановление о возбуждении уголовного дела и принятии его к своему производству. Копии указанных выше постановлений следователь не позднее двадцати четырех часов направляет прокурору.</w:t>
      </w:r>
    </w:p>
    <w:p w:rsidR="00000000" w:rsidRDefault="007D2F8D">
      <w:pPr>
        <w:pStyle w:val="a5"/>
      </w:pPr>
      <w:r>
        <w:rPr>
          <w:rStyle w:val="ad"/>
        </w:rPr>
        <w:t> </w:t>
      </w:r>
    </w:p>
    <w:p w:rsidR="00000000" w:rsidRDefault="007D2F8D">
      <w:pPr>
        <w:pStyle w:val="4"/>
        <w:rPr>
          <w:rFonts w:eastAsia="Times New Roman"/>
        </w:rPr>
      </w:pPr>
      <w:bookmarkStart w:id="200" w:name="_Toc481995739"/>
      <w:bookmarkEnd w:id="200"/>
      <w:r>
        <w:rPr>
          <w:rFonts w:eastAsia="Times New Roman"/>
        </w:rPr>
        <w:t>Статья 164. Срок предварительного следствия</w:t>
      </w:r>
    </w:p>
    <w:p w:rsidR="00000000" w:rsidRDefault="007D2F8D">
      <w:pPr>
        <w:pStyle w:val="a5"/>
      </w:pPr>
      <w:r>
        <w:lastRenderedPageBreak/>
        <w:t> </w:t>
      </w:r>
    </w:p>
    <w:p w:rsidR="00000000" w:rsidRDefault="007D2F8D">
      <w:pPr>
        <w:numPr>
          <w:ilvl w:val="0"/>
          <w:numId w:val="192"/>
        </w:numPr>
        <w:spacing w:before="100" w:beforeAutospacing="1" w:after="100" w:afterAutospacing="1"/>
        <w:rPr>
          <w:rFonts w:eastAsia="Times New Roman"/>
        </w:rPr>
      </w:pPr>
      <w:r>
        <w:rPr>
          <w:rFonts w:eastAsia="Times New Roman"/>
        </w:rPr>
        <w:t>Пред</w:t>
      </w:r>
      <w:r>
        <w:rPr>
          <w:rFonts w:eastAsia="Times New Roman"/>
        </w:rPr>
        <w:t>варительное следствие по уголовным делам должно быть закончено не позднее, чем в двухмесячный срок со дня возбуждения уголовного дела.</w:t>
      </w:r>
    </w:p>
    <w:p w:rsidR="00000000" w:rsidRDefault="007D2F8D">
      <w:pPr>
        <w:numPr>
          <w:ilvl w:val="0"/>
          <w:numId w:val="192"/>
        </w:numPr>
        <w:spacing w:before="100" w:beforeAutospacing="1" w:after="100" w:afterAutospacing="1"/>
        <w:rPr>
          <w:rFonts w:eastAsia="Times New Roman"/>
        </w:rPr>
      </w:pPr>
      <w:r>
        <w:rPr>
          <w:rFonts w:eastAsia="Times New Roman"/>
        </w:rPr>
        <w:t>Предварительное следствие по уголовным делам, производящееся</w:t>
      </w:r>
      <w:r>
        <w:rPr>
          <w:rFonts w:eastAsia="Times New Roman"/>
        </w:rPr>
        <w:br/>
        <w:t>дознавателем органов дознания, должно быть закончено в месяч</w:t>
      </w:r>
      <w:r>
        <w:rPr>
          <w:rFonts w:eastAsia="Times New Roman"/>
        </w:rPr>
        <w:t>ный срок со дня возбуждения уголовного дела.</w:t>
      </w:r>
    </w:p>
    <w:p w:rsidR="00000000" w:rsidRDefault="007D2F8D">
      <w:pPr>
        <w:numPr>
          <w:ilvl w:val="0"/>
          <w:numId w:val="192"/>
        </w:numPr>
        <w:spacing w:before="100" w:beforeAutospacing="1" w:after="100" w:afterAutospacing="1"/>
        <w:rPr>
          <w:rFonts w:eastAsia="Times New Roman"/>
        </w:rPr>
      </w:pPr>
      <w:r>
        <w:rPr>
          <w:rFonts w:eastAsia="Times New Roman"/>
        </w:rPr>
        <w:t>В срок предварительного следствия включается время со дня возбуждения дела и до дня направления прокурору дела с обвинительным заключением или постановлением о передаче дела в суд для рассмотрения вопроса о прим</w:t>
      </w:r>
      <w:r>
        <w:rPr>
          <w:rFonts w:eastAsia="Times New Roman"/>
        </w:rPr>
        <w:t>енении принудительных мер медицинского характера либо до дня вынесения постановления о прекращении производства по делу.</w:t>
      </w:r>
    </w:p>
    <w:p w:rsidR="00000000" w:rsidRDefault="007D2F8D">
      <w:pPr>
        <w:numPr>
          <w:ilvl w:val="0"/>
          <w:numId w:val="192"/>
        </w:numPr>
        <w:spacing w:before="100" w:beforeAutospacing="1" w:after="100" w:afterAutospacing="1"/>
        <w:rPr>
          <w:rFonts w:eastAsia="Times New Roman"/>
        </w:rPr>
      </w:pPr>
      <w:r>
        <w:rPr>
          <w:rFonts w:eastAsia="Times New Roman"/>
        </w:rPr>
        <w:t xml:space="preserve">В срок предварительного следствия не включается время, в течение которого предварительное следствие было приостановлено по основаниям, </w:t>
      </w:r>
      <w:r>
        <w:rPr>
          <w:rFonts w:eastAsia="Times New Roman"/>
        </w:rPr>
        <w:t>предусмотренным настоящим Кодексом.</w:t>
      </w:r>
    </w:p>
    <w:p w:rsidR="00000000" w:rsidRDefault="007D2F8D">
      <w:pPr>
        <w:numPr>
          <w:ilvl w:val="0"/>
          <w:numId w:val="192"/>
        </w:numPr>
        <w:spacing w:before="100" w:beforeAutospacing="1" w:after="100" w:afterAutospacing="1"/>
        <w:rPr>
          <w:rFonts w:eastAsia="Times New Roman"/>
        </w:rPr>
      </w:pPr>
      <w:r>
        <w:rPr>
          <w:rFonts w:eastAsia="Times New Roman"/>
        </w:rPr>
        <w:t xml:space="preserve">Срок предварительного следствия по уголовным делам, указанным в части 1 настоящей статьи может быть продлён прокурором района, города </w:t>
      </w:r>
      <w:r>
        <w:rPr>
          <w:rStyle w:val="ae"/>
          <w:rFonts w:eastAsia="Times New Roman"/>
        </w:rPr>
        <w:t>и приравненными к ним прокурорами</w:t>
      </w:r>
      <w:r>
        <w:rPr>
          <w:rFonts w:eastAsia="Times New Roman"/>
        </w:rPr>
        <w:t xml:space="preserve"> до шести месяцев</w:t>
      </w:r>
      <w:r>
        <w:rPr>
          <w:rStyle w:val="ae"/>
          <w:rFonts w:eastAsia="Times New Roman"/>
        </w:rPr>
        <w:t xml:space="preserve"> Главным военным прокурором,</w:t>
      </w:r>
      <w:r>
        <w:rPr>
          <w:rStyle w:val="ae"/>
          <w:rFonts w:eastAsia="Times New Roman"/>
          <w:i w:val="0"/>
          <w:iCs w:val="0"/>
        </w:rPr>
        <w:t xml:space="preserve">, </w:t>
      </w:r>
      <w:r>
        <w:rPr>
          <w:rFonts w:eastAsia="Times New Roman"/>
        </w:rPr>
        <w:t xml:space="preserve">прокурором Горно-Бадахшанской автономной области, областей, </w:t>
      </w:r>
      <w:r>
        <w:rPr>
          <w:rStyle w:val="ae"/>
          <w:rFonts w:eastAsia="Times New Roman"/>
        </w:rPr>
        <w:t>города Душанбе и транспортным прокурором Таджикистана</w:t>
      </w:r>
      <w:r>
        <w:rPr>
          <w:rFonts w:eastAsia="Times New Roman"/>
        </w:rPr>
        <w:t xml:space="preserve"> может быть продлён до одного года. Срок предварительного следствия по уголовным делам в городах и районах республиканского подчинения продлева</w:t>
      </w:r>
      <w:r>
        <w:rPr>
          <w:rFonts w:eastAsia="Times New Roman"/>
        </w:rPr>
        <w:t>ется заместителем генерального прокурора Республики Таджикистан. Дальнейшее продление сроков предварительного следствия производится Генеральным прокурором Республики Таджикистан. (</w:t>
      </w:r>
      <w:r>
        <w:rPr>
          <w:rStyle w:val="ad"/>
          <w:rFonts w:eastAsia="Times New Roman"/>
        </w:rPr>
        <w:t>(ЗРТ от 2.08.11 г., № 755</w:t>
      </w:r>
      <w:r>
        <w:rPr>
          <w:rFonts w:eastAsia="Times New Roman"/>
        </w:rPr>
        <w:t xml:space="preserve">; </w:t>
      </w:r>
      <w:r>
        <w:rPr>
          <w:rStyle w:val="ad"/>
          <w:rFonts w:eastAsia="Times New Roman"/>
        </w:rPr>
        <w:t>от 14.03.14 г., № 1067)</w:t>
      </w:r>
    </w:p>
    <w:p w:rsidR="00000000" w:rsidRDefault="007D2F8D">
      <w:pPr>
        <w:numPr>
          <w:ilvl w:val="0"/>
          <w:numId w:val="192"/>
        </w:numPr>
        <w:spacing w:before="100" w:beforeAutospacing="1" w:after="100" w:afterAutospacing="1"/>
        <w:rPr>
          <w:rFonts w:eastAsia="Times New Roman"/>
        </w:rPr>
      </w:pPr>
      <w:r>
        <w:rPr>
          <w:rFonts w:eastAsia="Times New Roman"/>
        </w:rPr>
        <w:t>Время ознакомления обвин</w:t>
      </w:r>
      <w:r>
        <w:rPr>
          <w:rFonts w:eastAsia="Times New Roman"/>
        </w:rPr>
        <w:t>яемого и его защитника с материалами уголовного дела при исчислении срока предварительного следствия не учитывается.</w:t>
      </w:r>
    </w:p>
    <w:p w:rsidR="00000000" w:rsidRDefault="007D2F8D">
      <w:pPr>
        <w:pStyle w:val="a5"/>
      </w:pPr>
      <w:r>
        <w:t> </w:t>
      </w:r>
    </w:p>
    <w:p w:rsidR="00000000" w:rsidRDefault="007D2F8D">
      <w:pPr>
        <w:pStyle w:val="4"/>
        <w:rPr>
          <w:rFonts w:eastAsia="Times New Roman"/>
        </w:rPr>
      </w:pPr>
      <w:bookmarkStart w:id="201" w:name="_Toc481995740"/>
      <w:bookmarkEnd w:id="201"/>
      <w:r>
        <w:rPr>
          <w:rFonts w:eastAsia="Times New Roman"/>
        </w:rPr>
        <w:t>Статья 165</w:t>
      </w:r>
      <w:r>
        <w:rPr>
          <w:rStyle w:val="ae"/>
          <w:rFonts w:eastAsia="Times New Roman"/>
        </w:rPr>
        <w:t xml:space="preserve">. </w:t>
      </w:r>
      <w:r>
        <w:rPr>
          <w:rFonts w:eastAsia="Times New Roman"/>
        </w:rPr>
        <w:t>Окончание предварительного следствия</w:t>
      </w:r>
    </w:p>
    <w:p w:rsidR="00000000" w:rsidRDefault="007D2F8D">
      <w:pPr>
        <w:pStyle w:val="a5"/>
      </w:pPr>
      <w:r>
        <w:t> </w:t>
      </w:r>
    </w:p>
    <w:p w:rsidR="00000000" w:rsidRDefault="007D2F8D">
      <w:pPr>
        <w:pStyle w:val="a5"/>
      </w:pPr>
      <w:r>
        <w:t>Производство предварительного следствия заканчивается составлением обвинительного закл</w:t>
      </w:r>
      <w:r>
        <w:t>ючения или постановления о направлении уголовного дела в суд для рассмотрения вопроса о применении принудительных мер медицинского характера либо вынесением постановления о прекращении уголовного дела.</w:t>
      </w:r>
    </w:p>
    <w:p w:rsidR="00000000" w:rsidRDefault="007D2F8D">
      <w:pPr>
        <w:pStyle w:val="a5"/>
      </w:pPr>
      <w:r>
        <w:t> </w:t>
      </w:r>
    </w:p>
    <w:p w:rsidR="00000000" w:rsidRDefault="007D2F8D">
      <w:pPr>
        <w:pStyle w:val="4"/>
        <w:rPr>
          <w:rFonts w:eastAsia="Times New Roman"/>
        </w:rPr>
      </w:pPr>
      <w:bookmarkStart w:id="202" w:name="_Toc481995741"/>
      <w:bookmarkEnd w:id="202"/>
      <w:r>
        <w:rPr>
          <w:rFonts w:eastAsia="Times New Roman"/>
        </w:rPr>
        <w:t>Статья 166. Соединение уголовных дел</w:t>
      </w:r>
    </w:p>
    <w:p w:rsidR="00000000" w:rsidRDefault="007D2F8D">
      <w:pPr>
        <w:pStyle w:val="a5"/>
      </w:pPr>
      <w:r>
        <w:t> </w:t>
      </w:r>
    </w:p>
    <w:p w:rsidR="00000000" w:rsidRDefault="007D2F8D">
      <w:pPr>
        <w:numPr>
          <w:ilvl w:val="0"/>
          <w:numId w:val="193"/>
        </w:numPr>
        <w:spacing w:before="100" w:beforeAutospacing="1" w:after="100" w:afterAutospacing="1"/>
        <w:rPr>
          <w:rFonts w:eastAsia="Times New Roman"/>
        </w:rPr>
      </w:pPr>
      <w:r>
        <w:rPr>
          <w:rFonts w:eastAsia="Times New Roman"/>
        </w:rPr>
        <w:t>Решением прок</w:t>
      </w:r>
      <w:r>
        <w:rPr>
          <w:rFonts w:eastAsia="Times New Roman"/>
        </w:rPr>
        <w:t>урора, а также постановлением следователя, дознавателя или определением и постановлением судьи (суда) в одно производство можно соединить дела об обвинении нескольких лиц в совершении одного или нескольких преступлений, совершенных в соучастии, дела об обв</w:t>
      </w:r>
      <w:r>
        <w:rPr>
          <w:rFonts w:eastAsia="Times New Roman"/>
        </w:rPr>
        <w:t>инении одного человека в совершении нескольких преступлений, а также об обвинении в сокрытии этих преступлений без предварительного умысла или несообщения об этом.</w:t>
      </w:r>
    </w:p>
    <w:p w:rsidR="00000000" w:rsidRDefault="007D2F8D">
      <w:pPr>
        <w:numPr>
          <w:ilvl w:val="0"/>
          <w:numId w:val="193"/>
        </w:numPr>
        <w:spacing w:before="100" w:beforeAutospacing="1" w:after="100" w:afterAutospacing="1"/>
        <w:rPr>
          <w:rFonts w:eastAsia="Times New Roman"/>
        </w:rPr>
      </w:pPr>
      <w:r>
        <w:rPr>
          <w:rFonts w:eastAsia="Times New Roman"/>
        </w:rPr>
        <w:lastRenderedPageBreak/>
        <w:t>Соединение уголовных дел, согласно которым одно лицо выступает в качестве обвиняемого и поте</w:t>
      </w:r>
      <w:r>
        <w:rPr>
          <w:rFonts w:eastAsia="Times New Roman"/>
        </w:rPr>
        <w:t>рпевшего, за исключением дел частного обвинения, не допускается.</w:t>
      </w:r>
    </w:p>
    <w:p w:rsidR="00000000" w:rsidRDefault="007D2F8D">
      <w:pPr>
        <w:numPr>
          <w:ilvl w:val="0"/>
          <w:numId w:val="193"/>
        </w:numPr>
        <w:spacing w:before="100" w:beforeAutospacing="1" w:after="100" w:afterAutospacing="1"/>
        <w:rPr>
          <w:rFonts w:eastAsia="Times New Roman"/>
        </w:rPr>
      </w:pPr>
      <w:r>
        <w:rPr>
          <w:rFonts w:eastAsia="Times New Roman"/>
        </w:rPr>
        <w:t xml:space="preserve">Срок производства соединенных уголовных дел исчисляется со дня возбуждения дела, которое открыто раньше. При этом в общий срок </w:t>
      </w:r>
      <w:r>
        <w:rPr>
          <w:rFonts w:eastAsia="Times New Roman"/>
        </w:rPr>
        <w:t>следствия по соединенным делам включается все фактическое календарное время, затраченное на его проведение.</w:t>
      </w:r>
    </w:p>
    <w:p w:rsidR="00000000" w:rsidRDefault="007D2F8D">
      <w:pPr>
        <w:pStyle w:val="a5"/>
      </w:pPr>
      <w:r>
        <w:rPr>
          <w:rStyle w:val="ad"/>
        </w:rPr>
        <w:t> </w:t>
      </w:r>
    </w:p>
    <w:p w:rsidR="00000000" w:rsidRDefault="007D2F8D">
      <w:pPr>
        <w:pStyle w:val="4"/>
        <w:rPr>
          <w:rFonts w:eastAsia="Times New Roman"/>
        </w:rPr>
      </w:pPr>
      <w:bookmarkStart w:id="203" w:name="_Toc481995742"/>
      <w:bookmarkEnd w:id="203"/>
      <w:r>
        <w:rPr>
          <w:rFonts w:eastAsia="Times New Roman"/>
        </w:rPr>
        <w:t>Статья 167. Выделение уголовного дела или материалов</w:t>
      </w:r>
    </w:p>
    <w:p w:rsidR="00000000" w:rsidRDefault="007D2F8D">
      <w:pPr>
        <w:pStyle w:val="a5"/>
      </w:pPr>
      <w:r>
        <w:t> </w:t>
      </w:r>
    </w:p>
    <w:p w:rsidR="00000000" w:rsidRDefault="007D2F8D">
      <w:pPr>
        <w:numPr>
          <w:ilvl w:val="0"/>
          <w:numId w:val="194"/>
        </w:numPr>
        <w:spacing w:before="100" w:beforeAutospacing="1" w:after="100" w:afterAutospacing="1"/>
        <w:rPr>
          <w:rFonts w:eastAsia="Times New Roman"/>
        </w:rPr>
      </w:pPr>
      <w:r>
        <w:rPr>
          <w:rFonts w:eastAsia="Times New Roman"/>
        </w:rPr>
        <w:t>Дознаватель, следователь или прокурор в процессе дознания дела вправе выделить из уголовног</w:t>
      </w:r>
      <w:r>
        <w:rPr>
          <w:rFonts w:eastAsia="Times New Roman"/>
        </w:rPr>
        <w:t>о дела в отдельное производство другое уголовное дело в отношении:</w:t>
      </w:r>
    </w:p>
    <w:p w:rsidR="00000000" w:rsidRDefault="007D2F8D">
      <w:pPr>
        <w:pStyle w:val="a5"/>
      </w:pPr>
      <w:r>
        <w:t>- отдельных обвиняемых, место проживания которых неизвестно;</w:t>
      </w:r>
    </w:p>
    <w:p w:rsidR="00000000" w:rsidRDefault="007D2F8D">
      <w:pPr>
        <w:pStyle w:val="a5"/>
      </w:pPr>
      <w:r>
        <w:t>- в связи с тяжелой болезнью обвиняемого;</w:t>
      </w:r>
    </w:p>
    <w:p w:rsidR="00000000" w:rsidRDefault="007D2F8D">
      <w:pPr>
        <w:pStyle w:val="a5"/>
      </w:pPr>
      <w:r>
        <w:rPr>
          <w:rStyle w:val="ad"/>
        </w:rPr>
        <w:t xml:space="preserve">- </w:t>
      </w:r>
      <w:r>
        <w:t xml:space="preserve">несовершеннолетнего обвиняемого, привлеченного к уголовной ответственности вместе с </w:t>
      </w:r>
      <w:r>
        <w:t>совершеннолетними обвиняемыми.</w:t>
      </w:r>
    </w:p>
    <w:p w:rsidR="00000000" w:rsidRDefault="007D2F8D">
      <w:pPr>
        <w:numPr>
          <w:ilvl w:val="0"/>
          <w:numId w:val="195"/>
        </w:numPr>
        <w:spacing w:before="100" w:beforeAutospacing="1" w:after="100" w:afterAutospacing="1"/>
        <w:rPr>
          <w:rFonts w:eastAsia="Times New Roman"/>
        </w:rPr>
      </w:pPr>
      <w:r>
        <w:rPr>
          <w:rFonts w:eastAsia="Times New Roman"/>
        </w:rPr>
        <w:t>В отношении дел с множественностью эпизодов с учетом положений закона о подсудности уголовного дела прокурор, следователь, дознаватель, когда в отношении отдельного лица по некоторым эпизодам обвинения собранные доказательств</w:t>
      </w:r>
      <w:r>
        <w:rPr>
          <w:rFonts w:eastAsia="Times New Roman"/>
        </w:rPr>
        <w:t>а признаны достаточными для составления обвинительного заключения и направления дела в суд, по этим эпизодам вправе принять решение. Постановление о выделении и расследовании дел о других преступлениях (эпизодах) принимается в соответствии с настоящим Коде</w:t>
      </w:r>
      <w:r>
        <w:rPr>
          <w:rFonts w:eastAsia="Times New Roman"/>
        </w:rPr>
        <w:t>ксом. Выделение дела возможно, если оно не влияет на всестороннее и объективное расследование, находящееся в производстве дела.</w:t>
      </w:r>
    </w:p>
    <w:p w:rsidR="00000000" w:rsidRDefault="007D2F8D">
      <w:pPr>
        <w:numPr>
          <w:ilvl w:val="0"/>
          <w:numId w:val="195"/>
        </w:numPr>
        <w:spacing w:before="100" w:beforeAutospacing="1" w:after="100" w:afterAutospacing="1"/>
        <w:rPr>
          <w:rFonts w:eastAsia="Times New Roman"/>
        </w:rPr>
      </w:pPr>
      <w:r>
        <w:rPr>
          <w:rFonts w:eastAsia="Times New Roman"/>
        </w:rPr>
        <w:t>Подлежит выделению в отдельное производство уголовное дело о ставшем известным в ходе расследования преступлении, совершенном др</w:t>
      </w:r>
      <w:r>
        <w:rPr>
          <w:rFonts w:eastAsia="Times New Roman"/>
        </w:rPr>
        <w:t>угим лицом, не связанным с деяниями, вменяемыми в вину обвиняемому по расследуемому делу. В этих случаях из уголовного дела могут быть выделены материалы, необходимые для возбуждения и расследования уголовного дела о ставшем известным преступлении.</w:t>
      </w:r>
    </w:p>
    <w:p w:rsidR="00000000" w:rsidRDefault="007D2F8D">
      <w:pPr>
        <w:numPr>
          <w:ilvl w:val="0"/>
          <w:numId w:val="195"/>
        </w:numPr>
        <w:spacing w:before="100" w:beforeAutospacing="1" w:after="100" w:afterAutospacing="1"/>
        <w:rPr>
          <w:rFonts w:eastAsia="Times New Roman"/>
        </w:rPr>
      </w:pPr>
      <w:r>
        <w:rPr>
          <w:rFonts w:eastAsia="Times New Roman"/>
        </w:rPr>
        <w:t>Выделен</w:t>
      </w:r>
      <w:r>
        <w:rPr>
          <w:rFonts w:eastAsia="Times New Roman"/>
        </w:rPr>
        <w:t>ие дела или материалов производится по постановлению органа дознания, следователя или прокурора, постановлению или определению суда. К выделенному делу должен быть приложен перечень выделяемых в подлинниках или копиях материалов.</w:t>
      </w:r>
    </w:p>
    <w:p w:rsidR="00000000" w:rsidRDefault="007D2F8D">
      <w:pPr>
        <w:numPr>
          <w:ilvl w:val="0"/>
          <w:numId w:val="195"/>
        </w:numPr>
        <w:spacing w:before="100" w:beforeAutospacing="1" w:after="100" w:afterAutospacing="1"/>
        <w:rPr>
          <w:rFonts w:eastAsia="Times New Roman"/>
        </w:rPr>
      </w:pPr>
      <w:r>
        <w:rPr>
          <w:rFonts w:eastAsia="Times New Roman"/>
        </w:rPr>
        <w:t>Срок предварительного след</w:t>
      </w:r>
      <w:r>
        <w:rPr>
          <w:rFonts w:eastAsia="Times New Roman"/>
        </w:rPr>
        <w:t>ствия по выделенному делу исчисляется со дня вынесения соответствующего постановления, когда выделяется дело по новому преступлению или в отношении другого лица. В остальных случаях срок исчисляется с момента возбуждения основного уголовного дела.</w:t>
      </w:r>
    </w:p>
    <w:p w:rsidR="00000000" w:rsidRDefault="007D2F8D">
      <w:pPr>
        <w:pStyle w:val="a5"/>
      </w:pPr>
      <w:r>
        <w:t> </w:t>
      </w:r>
    </w:p>
    <w:p w:rsidR="00000000" w:rsidRDefault="007D2F8D">
      <w:pPr>
        <w:pStyle w:val="4"/>
        <w:rPr>
          <w:rFonts w:eastAsia="Times New Roman"/>
        </w:rPr>
      </w:pPr>
      <w:bookmarkStart w:id="204" w:name="_Toc481995743"/>
      <w:bookmarkEnd w:id="204"/>
      <w:r>
        <w:rPr>
          <w:rFonts w:eastAsia="Times New Roman"/>
        </w:rPr>
        <w:t>Статья</w:t>
      </w:r>
      <w:r>
        <w:rPr>
          <w:rFonts w:eastAsia="Times New Roman"/>
        </w:rPr>
        <w:t xml:space="preserve"> 167</w:t>
      </w:r>
      <w:r>
        <w:rPr>
          <w:rFonts w:eastAsia="Times New Roman"/>
          <w:vertAlign w:val="superscript"/>
        </w:rPr>
        <w:t>1</w:t>
      </w:r>
      <w:r>
        <w:rPr>
          <w:rFonts w:eastAsia="Times New Roman"/>
        </w:rPr>
        <w:t>. Восстановление уголовного дела</w:t>
      </w:r>
    </w:p>
    <w:p w:rsidR="00000000" w:rsidRDefault="007D2F8D">
      <w:pPr>
        <w:pStyle w:val="a5"/>
      </w:pPr>
      <w:r>
        <w:rPr>
          <w:rStyle w:val="ae"/>
          <w:b/>
          <w:bCs/>
        </w:rPr>
        <w:lastRenderedPageBreak/>
        <w:t> </w:t>
      </w:r>
    </w:p>
    <w:p w:rsidR="00000000" w:rsidRDefault="007D2F8D">
      <w:pPr>
        <w:numPr>
          <w:ilvl w:val="0"/>
          <w:numId w:val="196"/>
        </w:numPr>
        <w:spacing w:before="100" w:beforeAutospacing="1" w:after="100" w:afterAutospacing="1"/>
        <w:rPr>
          <w:rFonts w:eastAsia="Times New Roman"/>
        </w:rPr>
      </w:pPr>
      <w:r>
        <w:rPr>
          <w:rStyle w:val="ae"/>
          <w:rFonts w:eastAsia="Times New Roman"/>
          <w:b/>
          <w:bCs/>
        </w:rPr>
        <w:t>Восстановление уничтоженного или утраченного уголовного дела либо части его материалов осуществляется при производстве предварительного следствия и дознания постановлением прокурора. В случае уничтожения или утраты у</w:t>
      </w:r>
      <w:r>
        <w:rPr>
          <w:rStyle w:val="ae"/>
          <w:rFonts w:eastAsia="Times New Roman"/>
          <w:b/>
          <w:bCs/>
        </w:rPr>
        <w:t>головного дела, либо части его материалов, их восстановление производится в ходе судебного производства по решению суда и направляется для исполнения прокурору.</w:t>
      </w:r>
    </w:p>
    <w:p w:rsidR="00000000" w:rsidRDefault="007D2F8D">
      <w:pPr>
        <w:numPr>
          <w:ilvl w:val="0"/>
          <w:numId w:val="196"/>
        </w:numPr>
        <w:spacing w:before="100" w:beforeAutospacing="1" w:after="100" w:afterAutospacing="1"/>
        <w:rPr>
          <w:rFonts w:eastAsia="Times New Roman"/>
        </w:rPr>
      </w:pPr>
      <w:r>
        <w:rPr>
          <w:rStyle w:val="ae"/>
          <w:rFonts w:eastAsia="Times New Roman"/>
          <w:b/>
          <w:bCs/>
        </w:rPr>
        <w:t>Восстановление уголовного дела производится по сохранившимся копиям материалов уголовного дела,</w:t>
      </w:r>
      <w:r>
        <w:rPr>
          <w:rStyle w:val="ae"/>
          <w:rFonts w:eastAsia="Times New Roman"/>
          <w:b/>
          <w:bCs/>
        </w:rPr>
        <w:t xml:space="preserve"> которые могут быть признаны доказательствами в порядке, установленном настоящим Кодексом, а также путем проведения процессуальных действий.</w:t>
      </w:r>
    </w:p>
    <w:p w:rsidR="00000000" w:rsidRDefault="007D2F8D">
      <w:pPr>
        <w:numPr>
          <w:ilvl w:val="0"/>
          <w:numId w:val="196"/>
        </w:numPr>
        <w:spacing w:before="100" w:beforeAutospacing="1" w:after="100" w:afterAutospacing="1"/>
        <w:rPr>
          <w:rFonts w:eastAsia="Times New Roman"/>
        </w:rPr>
      </w:pPr>
      <w:r>
        <w:rPr>
          <w:rStyle w:val="ae"/>
          <w:rFonts w:eastAsia="Times New Roman"/>
          <w:b/>
          <w:bCs/>
        </w:rPr>
        <w:t xml:space="preserve">Сроки дознания, предварительного следствия уголовного дела и содержания под стражей обвиняемого при восстановлении </w:t>
      </w:r>
      <w:r>
        <w:rPr>
          <w:rStyle w:val="ae"/>
          <w:rFonts w:eastAsia="Times New Roman"/>
          <w:b/>
          <w:bCs/>
        </w:rPr>
        <w:t>уголовного дела исчисляются в порядке, установленном статьями 112, 155 и 164 настоящего Кодекса.</w:t>
      </w:r>
    </w:p>
    <w:p w:rsidR="00000000" w:rsidRDefault="007D2F8D">
      <w:pPr>
        <w:numPr>
          <w:ilvl w:val="0"/>
          <w:numId w:val="196"/>
        </w:numPr>
        <w:spacing w:before="100" w:beforeAutospacing="1" w:after="100" w:afterAutospacing="1"/>
        <w:rPr>
          <w:rFonts w:eastAsia="Times New Roman"/>
        </w:rPr>
      </w:pPr>
      <w:r>
        <w:rPr>
          <w:rStyle w:val="ae"/>
          <w:rFonts w:eastAsia="Times New Roman"/>
          <w:b/>
          <w:bCs/>
        </w:rPr>
        <w:t xml:space="preserve">Если по уничтоженному или утраченному уголовному делу истек предельный срок содержания под стражей, то обвиняемый подлежит немедленному освобождению. </w:t>
      </w:r>
      <w:r>
        <w:rPr>
          <w:rStyle w:val="ad"/>
          <w:rFonts w:eastAsia="Times New Roman"/>
        </w:rPr>
        <w:t>(ЗРТ от 1</w:t>
      </w:r>
      <w:r>
        <w:rPr>
          <w:rStyle w:val="ad"/>
          <w:rFonts w:eastAsia="Times New Roman"/>
        </w:rPr>
        <w:t>5.03.2016 г., №1275).</w:t>
      </w:r>
    </w:p>
    <w:p w:rsidR="00000000" w:rsidRDefault="007D2F8D">
      <w:pPr>
        <w:pStyle w:val="a5"/>
      </w:pPr>
      <w:r>
        <w:t> </w:t>
      </w:r>
    </w:p>
    <w:p w:rsidR="00000000" w:rsidRDefault="007D2F8D">
      <w:pPr>
        <w:pStyle w:val="4"/>
        <w:rPr>
          <w:rFonts w:eastAsia="Times New Roman"/>
        </w:rPr>
      </w:pPr>
      <w:bookmarkStart w:id="205" w:name="_Toc481995744"/>
      <w:bookmarkEnd w:id="205"/>
      <w:r>
        <w:rPr>
          <w:rFonts w:eastAsia="Times New Roman"/>
        </w:rPr>
        <w:t>Статья 168. Полномочия прокурора по надзору за дознанием и расследованием уголовных дел</w:t>
      </w:r>
    </w:p>
    <w:p w:rsidR="00000000" w:rsidRDefault="007D2F8D">
      <w:pPr>
        <w:pStyle w:val="a5"/>
      </w:pPr>
      <w:r>
        <w:t> </w:t>
      </w:r>
    </w:p>
    <w:p w:rsidR="00000000" w:rsidRDefault="007D2F8D">
      <w:pPr>
        <w:numPr>
          <w:ilvl w:val="0"/>
          <w:numId w:val="197"/>
        </w:numPr>
        <w:spacing w:before="100" w:beforeAutospacing="1" w:after="100" w:afterAutospacing="1"/>
        <w:rPr>
          <w:rFonts w:eastAsia="Times New Roman"/>
        </w:rPr>
      </w:pPr>
      <w:r>
        <w:rPr>
          <w:rFonts w:eastAsia="Times New Roman"/>
        </w:rPr>
        <w:t>Осуществляя надзор за исполнением законов при дознании и расследовании уголовных дел, прокурор в пределах своей компетенции:</w:t>
      </w:r>
    </w:p>
    <w:p w:rsidR="00000000" w:rsidRDefault="007D2F8D">
      <w:pPr>
        <w:pStyle w:val="a5"/>
      </w:pPr>
      <w:r>
        <w:t>– проверяет исполнение требований закона при приеме, регистрации и разрешении заявлений и сообщений о преступлениях;</w:t>
      </w:r>
    </w:p>
    <w:p w:rsidR="00000000" w:rsidRDefault="007D2F8D">
      <w:pPr>
        <w:pStyle w:val="a5"/>
      </w:pPr>
      <w:r>
        <w:t>– проверяет исполнение требований закона при производстве дознания и предварительного следствия, имея при этом право требовать от органов п</w:t>
      </w:r>
      <w:r>
        <w:t xml:space="preserve">редварительного следствия и дознания уголовные дела, документы, материалы и иные сведения о совершенных преступлениях, ходе дознания и следствия, проведении оперативно- розыскных мероприятий; </w:t>
      </w:r>
      <w:r>
        <w:rPr>
          <w:rStyle w:val="ad"/>
        </w:rPr>
        <w:t>(ЗРТ от 23.03.11 г., № 692)</w:t>
      </w:r>
    </w:p>
    <w:p w:rsidR="00000000" w:rsidRDefault="007D2F8D">
      <w:pPr>
        <w:pStyle w:val="a5"/>
      </w:pPr>
      <w:r>
        <w:t>– даёт согласие дознавателю, следова</w:t>
      </w:r>
      <w:r>
        <w:t>телю на представление ходатайства в суд для применения меры пресечения в виде заключения под стражу, домашнего ареста, в том числе изменения и отмены этих мер;</w:t>
      </w:r>
    </w:p>
    <w:p w:rsidR="00000000" w:rsidRDefault="007D2F8D">
      <w:pPr>
        <w:pStyle w:val="a5"/>
      </w:pPr>
      <w:r>
        <w:rPr>
          <w:rStyle w:val="ae"/>
        </w:rPr>
        <w:t>– даёт согласие дознавателю и следователю на представление в суд ходатайства на арест почтовых о</w:t>
      </w:r>
      <w:r>
        <w:rPr>
          <w:rStyle w:val="ae"/>
        </w:rPr>
        <w:t>тправлений, телеграфных и других сообщений, передаваемых по сети электрической и почтовой связи, их осмотр, выемку из учреждений почтовой связи или сети электрической связи на прослушивание и запись телефонных и других переговоров;</w:t>
      </w:r>
      <w:r>
        <w:t xml:space="preserve"> </w:t>
      </w:r>
      <w:r>
        <w:rPr>
          <w:rStyle w:val="ad"/>
        </w:rPr>
        <w:t>(ЗРТ от 2.08.11 г., № 75</w:t>
      </w:r>
      <w:r>
        <w:rPr>
          <w:rStyle w:val="ad"/>
        </w:rPr>
        <w:t>5)</w:t>
      </w:r>
    </w:p>
    <w:p w:rsidR="00000000" w:rsidRDefault="007D2F8D">
      <w:pPr>
        <w:pStyle w:val="a5"/>
      </w:pPr>
      <w:r>
        <w:t>– участвует в производстве предварительного следствия и в необходимых случаях лично производит следственные действия и проводит предварительное следствие в полном объеме по любому делу;</w:t>
      </w:r>
    </w:p>
    <w:p w:rsidR="00000000" w:rsidRDefault="007D2F8D">
      <w:pPr>
        <w:pStyle w:val="a5"/>
      </w:pPr>
      <w:r>
        <w:lastRenderedPageBreak/>
        <w:t xml:space="preserve">– </w:t>
      </w:r>
      <w:r>
        <w:rPr>
          <w:rStyle w:val="ae"/>
        </w:rPr>
        <w:t> </w:t>
      </w:r>
      <w:r>
        <w:t>в предусмотренных настоящим Кодексом случаях санкционирует решен</w:t>
      </w:r>
      <w:r>
        <w:t>ия или действия следователя и дознавателя;</w:t>
      </w:r>
    </w:p>
    <w:p w:rsidR="00000000" w:rsidRDefault="007D2F8D">
      <w:pPr>
        <w:pStyle w:val="a5"/>
      </w:pPr>
      <w:r>
        <w:t>– продлевает срок дознания и предварительного следствия;</w:t>
      </w:r>
    </w:p>
    <w:p w:rsidR="00000000" w:rsidRDefault="007D2F8D">
      <w:pPr>
        <w:pStyle w:val="a5"/>
      </w:pPr>
      <w:r>
        <w:t>– рассматривает заявление об отводе дознавателя и следователя, а также нижестоящего прокурора;</w:t>
      </w:r>
    </w:p>
    <w:p w:rsidR="00000000" w:rsidRDefault="007D2F8D">
      <w:pPr>
        <w:pStyle w:val="a5"/>
      </w:pPr>
      <w:r>
        <w:t>– разрешает жалобы на действия и решения дознавателя и следов</w:t>
      </w:r>
      <w:r>
        <w:t>ателя, а также нижестоящего прокурора;</w:t>
      </w:r>
    </w:p>
    <w:p w:rsidR="00000000" w:rsidRDefault="007D2F8D">
      <w:pPr>
        <w:pStyle w:val="a5"/>
      </w:pPr>
      <w:r>
        <w:rPr>
          <w:rStyle w:val="ae"/>
        </w:rPr>
        <w:t xml:space="preserve">– </w:t>
      </w:r>
      <w:r>
        <w:t>дает письменные указания о выполнении требований закона и расследовании уголовных дел;</w:t>
      </w:r>
    </w:p>
    <w:p w:rsidR="00000000" w:rsidRDefault="007D2F8D">
      <w:pPr>
        <w:pStyle w:val="a5"/>
      </w:pPr>
      <w:r>
        <w:t>– возбуждает уголовные дела, или отказывает в их возбуждении;</w:t>
      </w:r>
    </w:p>
    <w:p w:rsidR="00000000" w:rsidRDefault="007D2F8D">
      <w:pPr>
        <w:pStyle w:val="a5"/>
      </w:pPr>
      <w:r>
        <w:t>– прекращает либо приостанавливает производство по уголовному делу</w:t>
      </w:r>
      <w:r>
        <w:t>;</w:t>
      </w:r>
    </w:p>
    <w:p w:rsidR="00000000" w:rsidRDefault="007D2F8D">
      <w:pPr>
        <w:pStyle w:val="a5"/>
      </w:pPr>
      <w:r>
        <w:t>– дает согласие на прекращение уголовного дела следователем или органом дознания в случаях, предусмотренных настоящим Кодексом;</w:t>
      </w:r>
    </w:p>
    <w:p w:rsidR="00000000" w:rsidRDefault="007D2F8D">
      <w:pPr>
        <w:pStyle w:val="a5"/>
      </w:pPr>
      <w:r>
        <w:rPr>
          <w:rStyle w:val="ae"/>
        </w:rPr>
        <w:t xml:space="preserve">– </w:t>
      </w:r>
      <w:r>
        <w:t>отменяет незаконные постановления дознавателя, органа дознания, следователя и нижестоящего прокурора;</w:t>
      </w:r>
    </w:p>
    <w:p w:rsidR="00000000" w:rsidRDefault="007D2F8D">
      <w:pPr>
        <w:pStyle w:val="a5"/>
      </w:pPr>
      <w:r>
        <w:t>– поручает органам доз</w:t>
      </w:r>
      <w:r>
        <w:t>нания проведение следственных действий;</w:t>
      </w:r>
    </w:p>
    <w:p w:rsidR="00000000" w:rsidRDefault="007D2F8D">
      <w:pPr>
        <w:pStyle w:val="a5"/>
      </w:pPr>
      <w:r>
        <w:t xml:space="preserve">– дает указания о проведении </w:t>
      </w:r>
      <w:r>
        <w:rPr>
          <w:rStyle w:val="ae"/>
        </w:rPr>
        <w:t xml:space="preserve">оперативно-розыскных мероприятий </w:t>
      </w:r>
      <w:r>
        <w:t xml:space="preserve">для раскрытия преступлений и обнаружения лиц, их совершивших, по делам, находящимся в производстве прокурора или следователя; </w:t>
      </w:r>
      <w:r>
        <w:rPr>
          <w:rStyle w:val="ad"/>
        </w:rPr>
        <w:t>(ЗРТ от 23.03.11 г., № 692)</w:t>
      </w:r>
    </w:p>
    <w:p w:rsidR="00000000" w:rsidRDefault="007D2F8D">
      <w:pPr>
        <w:pStyle w:val="a5"/>
      </w:pPr>
      <w:r>
        <w:t>– возвращает уголовные дела следователю или органам дознания со своими указаниями о производстве дополнительного следствия;</w:t>
      </w:r>
    </w:p>
    <w:p w:rsidR="00000000" w:rsidRDefault="007D2F8D">
      <w:pPr>
        <w:pStyle w:val="a5"/>
      </w:pPr>
      <w:r>
        <w:t>– изымает дела от органов дознания и передает следователю;</w:t>
      </w:r>
    </w:p>
    <w:p w:rsidR="00000000" w:rsidRDefault="007D2F8D">
      <w:pPr>
        <w:pStyle w:val="a5"/>
      </w:pPr>
      <w:r>
        <w:t>– передает дело от одного следователя другому, от одного органа расследов</w:t>
      </w:r>
      <w:r>
        <w:t xml:space="preserve">ания другому </w:t>
      </w:r>
      <w:r>
        <w:rPr>
          <w:rStyle w:val="ae"/>
        </w:rPr>
        <w:t>с обязательным указанием оснований в соответствии с порядком, предусмотренным статьей 161 настоящего Кодекса;</w:t>
      </w:r>
      <w:r>
        <w:t xml:space="preserve"> </w:t>
      </w:r>
      <w:r>
        <w:rPr>
          <w:rStyle w:val="ad"/>
        </w:rPr>
        <w:t>(ЗРТ от 22.07.13 г., № 983)</w:t>
      </w:r>
    </w:p>
    <w:p w:rsidR="00000000" w:rsidRDefault="007D2F8D">
      <w:pPr>
        <w:pStyle w:val="a5"/>
      </w:pPr>
      <w:r>
        <w:t>– отстраняет дознавателя или следователя от дальнейшего ведения следствия, если им допущено нарушение зак</w:t>
      </w:r>
      <w:r>
        <w:t>она при расследовании дел;</w:t>
      </w:r>
    </w:p>
    <w:p w:rsidR="00000000" w:rsidRDefault="007D2F8D">
      <w:pPr>
        <w:pStyle w:val="a5"/>
      </w:pPr>
      <w:r>
        <w:t>– утверждает обвинительное заключение;</w:t>
      </w:r>
    </w:p>
    <w:p w:rsidR="00000000" w:rsidRDefault="007D2F8D">
      <w:pPr>
        <w:pStyle w:val="a5"/>
      </w:pPr>
      <w:r>
        <w:t>– направляет дело в суд;</w:t>
      </w:r>
    </w:p>
    <w:p w:rsidR="00000000" w:rsidRDefault="007D2F8D">
      <w:pPr>
        <w:pStyle w:val="a5"/>
      </w:pPr>
      <w:r>
        <w:t>– осуществляет иные полномочия, предусмотренные настоящим Кодексом.</w:t>
      </w:r>
    </w:p>
    <w:p w:rsidR="00000000" w:rsidRDefault="007D2F8D">
      <w:pPr>
        <w:numPr>
          <w:ilvl w:val="0"/>
          <w:numId w:val="198"/>
        </w:numPr>
        <w:spacing w:before="100" w:beforeAutospacing="1" w:after="100" w:afterAutospacing="1"/>
        <w:rPr>
          <w:rFonts w:eastAsia="Times New Roman"/>
        </w:rPr>
      </w:pPr>
      <w:r>
        <w:rPr>
          <w:rFonts w:eastAsia="Times New Roman"/>
        </w:rPr>
        <w:t xml:space="preserve">Указания прокурора являются обязательными для следователя, органа дознания и дознавателя, данные </w:t>
      </w:r>
      <w:r>
        <w:rPr>
          <w:rFonts w:eastAsia="Times New Roman"/>
        </w:rPr>
        <w:t>в порядке, предусмотренном настоящим Кодексом.</w:t>
      </w:r>
    </w:p>
    <w:p w:rsidR="00000000" w:rsidRDefault="007D2F8D">
      <w:pPr>
        <w:pStyle w:val="a5"/>
      </w:pPr>
      <w:r>
        <w:t> </w:t>
      </w:r>
    </w:p>
    <w:p w:rsidR="00000000" w:rsidRDefault="007D2F8D">
      <w:pPr>
        <w:pStyle w:val="4"/>
        <w:rPr>
          <w:rFonts w:eastAsia="Times New Roman"/>
        </w:rPr>
      </w:pPr>
      <w:bookmarkStart w:id="206" w:name="_Toc481995745"/>
      <w:bookmarkEnd w:id="206"/>
      <w:r>
        <w:rPr>
          <w:rFonts w:eastAsia="Times New Roman"/>
        </w:rPr>
        <w:lastRenderedPageBreak/>
        <w:t>Статья 169. Производство предварительного следствия группой следователей</w:t>
      </w:r>
    </w:p>
    <w:p w:rsidR="00000000" w:rsidRDefault="007D2F8D">
      <w:pPr>
        <w:pStyle w:val="a5"/>
      </w:pPr>
      <w:r>
        <w:t> </w:t>
      </w:r>
    </w:p>
    <w:p w:rsidR="00000000" w:rsidRDefault="007D2F8D">
      <w:pPr>
        <w:pStyle w:val="a5"/>
      </w:pPr>
      <w:r>
        <w:t xml:space="preserve">Предварительное следствие по уголовному делу в случае сложности или большого </w:t>
      </w:r>
      <w:r>
        <w:t>объема может быть поручено группе следователей (следственной группе), о чем указывается в постановлении о возбуждении уголовного дела или выносится отдельное постановление. Решение об этом вправе принять прокурор и начальник следственного подразделения или</w:t>
      </w:r>
      <w:r>
        <w:t xml:space="preserve"> руководитель специализированного органа по борьбе с коррупцией. В постановлении должны быть указаны все следователи, которым поручено производство расследования, в их числе руководитель группы. Подозреваемый, обвиняемый, потерпевший, гражданский истец, гр</w:t>
      </w:r>
      <w:r>
        <w:t>ажданский ответчик и их представители должны быть ознакомлены с постановлением о расследовании дела группой следователей и им разъясняется право на отвод любого следователя из состава группы.</w:t>
      </w:r>
      <w:r>
        <w:rPr>
          <w:rStyle w:val="ae"/>
        </w:rPr>
        <w:t xml:space="preserve"> Прокурор создаёт оперативно - следственные группы для проведения</w:t>
      </w:r>
      <w:r>
        <w:rPr>
          <w:rStyle w:val="ae"/>
        </w:rPr>
        <w:t xml:space="preserve"> предварительного следствия по уголовным делам, независимо от их подследственности, и поручает следствие по делу органам прокуратуры, внутренних дел, национальной безопасности, специализированному органу по борьбе с коррупцией или органу по контролю за нар</w:t>
      </w:r>
      <w:r>
        <w:rPr>
          <w:rStyle w:val="ae"/>
        </w:rPr>
        <w:t xml:space="preserve">котиками. </w:t>
      </w:r>
      <w:r>
        <w:rPr>
          <w:rStyle w:val="ad"/>
        </w:rPr>
        <w:t>(ЗРТ от 22.07.13 г., № 983)</w:t>
      </w:r>
    </w:p>
    <w:p w:rsidR="00000000" w:rsidRDefault="007D2F8D">
      <w:pPr>
        <w:pStyle w:val="a5"/>
      </w:pPr>
      <w:r>
        <w:t> </w:t>
      </w:r>
    </w:p>
    <w:p w:rsidR="00000000" w:rsidRDefault="007D2F8D">
      <w:pPr>
        <w:pStyle w:val="4"/>
        <w:rPr>
          <w:rFonts w:eastAsia="Times New Roman"/>
        </w:rPr>
      </w:pPr>
      <w:bookmarkStart w:id="207" w:name="_Toc481995746"/>
      <w:bookmarkEnd w:id="207"/>
      <w:r>
        <w:rPr>
          <w:rFonts w:eastAsia="Times New Roman"/>
        </w:rPr>
        <w:t>Статья 170. Полномочия руководителя следственной группы</w:t>
      </w:r>
    </w:p>
    <w:p w:rsidR="00000000" w:rsidRDefault="007D2F8D">
      <w:pPr>
        <w:pStyle w:val="a5"/>
      </w:pPr>
      <w:r>
        <w:t> </w:t>
      </w:r>
    </w:p>
    <w:p w:rsidR="00000000" w:rsidRDefault="007D2F8D">
      <w:pPr>
        <w:numPr>
          <w:ilvl w:val="0"/>
          <w:numId w:val="199"/>
        </w:numPr>
        <w:spacing w:before="100" w:beforeAutospacing="1" w:after="100" w:afterAutospacing="1"/>
        <w:rPr>
          <w:rFonts w:eastAsia="Times New Roman"/>
        </w:rPr>
      </w:pPr>
      <w:r>
        <w:rPr>
          <w:rFonts w:eastAsia="Times New Roman"/>
        </w:rPr>
        <w:t>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w:t>
      </w:r>
      <w:r>
        <w:rPr>
          <w:rFonts w:eastAsia="Times New Roman"/>
        </w:rPr>
        <w:t>ей.</w:t>
      </w:r>
    </w:p>
    <w:p w:rsidR="00000000" w:rsidRDefault="007D2F8D">
      <w:pPr>
        <w:numPr>
          <w:ilvl w:val="0"/>
          <w:numId w:val="199"/>
        </w:numPr>
        <w:spacing w:before="100" w:beforeAutospacing="1" w:after="100" w:afterAutospacing="1"/>
        <w:rPr>
          <w:rFonts w:eastAsia="Times New Roman"/>
        </w:rPr>
      </w:pPr>
      <w:r>
        <w:rPr>
          <w:rFonts w:eastAsia="Times New Roman"/>
        </w:rPr>
        <w:t>Решение о соединении и выделении дел, возбуждении ходатайств о продлении срока следствия, применении в качестве меры пресечения заключение под стражу, домашний арест и его продление, а также о залоге и временном отстранении обвиняемого от должности, пр</w:t>
      </w:r>
      <w:r>
        <w:rPr>
          <w:rFonts w:eastAsia="Times New Roman"/>
        </w:rPr>
        <w:t>екращении уголовного дела в целом или его частичном приостановлении или возобновлении производства по делу принимается только руководителем следственной группы.</w:t>
      </w:r>
    </w:p>
    <w:p w:rsidR="00000000" w:rsidRDefault="007D2F8D">
      <w:pPr>
        <w:numPr>
          <w:ilvl w:val="0"/>
          <w:numId w:val="199"/>
        </w:numPr>
        <w:spacing w:before="100" w:beforeAutospacing="1" w:after="100" w:afterAutospacing="1"/>
        <w:rPr>
          <w:rFonts w:eastAsia="Times New Roman"/>
        </w:rPr>
      </w:pPr>
      <w:r>
        <w:rPr>
          <w:rFonts w:eastAsia="Times New Roman"/>
        </w:rPr>
        <w:t xml:space="preserve">Обвинительное заключение или постановление о направлении дела в суд для рассмотрения вопроса о </w:t>
      </w:r>
      <w:r>
        <w:rPr>
          <w:rFonts w:eastAsia="Times New Roman"/>
        </w:rPr>
        <w:t>применении принудительных мер медицинского характера составляются руководителем следственной группы.</w:t>
      </w:r>
    </w:p>
    <w:p w:rsidR="00000000" w:rsidRDefault="007D2F8D">
      <w:pPr>
        <w:numPr>
          <w:ilvl w:val="0"/>
          <w:numId w:val="199"/>
        </w:numPr>
        <w:spacing w:before="100" w:beforeAutospacing="1" w:after="100" w:afterAutospacing="1"/>
        <w:rPr>
          <w:rFonts w:eastAsia="Times New Roman"/>
        </w:rPr>
      </w:pPr>
      <w:r>
        <w:rPr>
          <w:rFonts w:eastAsia="Times New Roman"/>
        </w:rPr>
        <w:t>Руководитель следственной группы вправе:</w:t>
      </w:r>
    </w:p>
    <w:p w:rsidR="00000000" w:rsidRDefault="007D2F8D">
      <w:pPr>
        <w:pStyle w:val="a5"/>
      </w:pPr>
      <w:r>
        <w:t>- участвовать в следственных действиях, проводимых другими следователями;</w:t>
      </w:r>
    </w:p>
    <w:p w:rsidR="00000000" w:rsidRDefault="007D2F8D">
      <w:pPr>
        <w:pStyle w:val="a5"/>
      </w:pPr>
      <w:r>
        <w:t>- лично проводить следствие;</w:t>
      </w:r>
    </w:p>
    <w:p w:rsidR="00000000" w:rsidRDefault="007D2F8D">
      <w:pPr>
        <w:pStyle w:val="a5"/>
      </w:pPr>
      <w:r>
        <w:t>- принимать</w:t>
      </w:r>
      <w:r>
        <w:t xml:space="preserve"> решение по делу.</w:t>
      </w:r>
    </w:p>
    <w:p w:rsidR="00000000" w:rsidRDefault="007D2F8D">
      <w:pPr>
        <w:pStyle w:val="a5"/>
      </w:pPr>
      <w:r>
        <w:rPr>
          <w:rStyle w:val="ad"/>
        </w:rPr>
        <w:t> </w:t>
      </w:r>
    </w:p>
    <w:p w:rsidR="00000000" w:rsidRDefault="007D2F8D">
      <w:pPr>
        <w:pStyle w:val="4"/>
        <w:rPr>
          <w:rFonts w:eastAsia="Times New Roman"/>
        </w:rPr>
      </w:pPr>
      <w:bookmarkStart w:id="208" w:name="_Toc481995747"/>
      <w:bookmarkEnd w:id="208"/>
      <w:r>
        <w:rPr>
          <w:rFonts w:eastAsia="Times New Roman"/>
        </w:rPr>
        <w:t>Статья 171. Общие правила производства следственных действий</w:t>
      </w:r>
    </w:p>
    <w:p w:rsidR="00000000" w:rsidRDefault="007D2F8D">
      <w:pPr>
        <w:pStyle w:val="a5"/>
      </w:pPr>
      <w:r>
        <w:t> </w:t>
      </w:r>
    </w:p>
    <w:p w:rsidR="00000000" w:rsidRDefault="007D2F8D">
      <w:pPr>
        <w:numPr>
          <w:ilvl w:val="0"/>
          <w:numId w:val="200"/>
        </w:numPr>
        <w:spacing w:before="100" w:beforeAutospacing="1" w:after="100" w:afterAutospacing="1"/>
        <w:rPr>
          <w:rFonts w:eastAsia="Times New Roman"/>
        </w:rPr>
      </w:pPr>
      <w:r>
        <w:rPr>
          <w:rFonts w:eastAsia="Times New Roman"/>
        </w:rPr>
        <w:lastRenderedPageBreak/>
        <w:t xml:space="preserve">Следователь, привлекая к участию в следствии предусмотренных настоящим Кодексом лиц, удостоверяется в их личности, </w:t>
      </w:r>
      <w:r>
        <w:rPr>
          <w:rFonts w:eastAsia="Times New Roman"/>
        </w:rPr>
        <w:t>разъясняет им права и обязанности, а также порядок производства следствия.</w:t>
      </w:r>
    </w:p>
    <w:p w:rsidR="00000000" w:rsidRDefault="007D2F8D">
      <w:pPr>
        <w:numPr>
          <w:ilvl w:val="0"/>
          <w:numId w:val="200"/>
        </w:numPr>
        <w:spacing w:before="100" w:beforeAutospacing="1" w:after="100" w:afterAutospacing="1"/>
        <w:rPr>
          <w:rFonts w:eastAsia="Times New Roman"/>
        </w:rPr>
      </w:pPr>
      <w:r>
        <w:rPr>
          <w:rFonts w:eastAsia="Times New Roman"/>
        </w:rPr>
        <w:t>Производство следственного действия в ночное время не допускается, за исключением безотлагательных случаев.</w:t>
      </w:r>
    </w:p>
    <w:p w:rsidR="00000000" w:rsidRDefault="007D2F8D">
      <w:pPr>
        <w:numPr>
          <w:ilvl w:val="0"/>
          <w:numId w:val="200"/>
        </w:numPr>
        <w:spacing w:before="100" w:beforeAutospacing="1" w:after="100" w:afterAutospacing="1"/>
        <w:rPr>
          <w:rFonts w:eastAsia="Times New Roman"/>
        </w:rPr>
      </w:pPr>
      <w:r>
        <w:rPr>
          <w:rFonts w:eastAsia="Times New Roman"/>
        </w:rPr>
        <w:t>При производстве следственных действий могут применяться технические сред</w:t>
      </w:r>
      <w:r>
        <w:rPr>
          <w:rFonts w:eastAsia="Times New Roman"/>
        </w:rPr>
        <w:t>ства и использоваться научно обоснованные способы обнаружения, фиксации и изъятия следов преступления и вещественных доказательств.</w:t>
      </w:r>
    </w:p>
    <w:p w:rsidR="00000000" w:rsidRDefault="007D2F8D">
      <w:pPr>
        <w:numPr>
          <w:ilvl w:val="0"/>
          <w:numId w:val="200"/>
        </w:numPr>
        <w:spacing w:before="100" w:beforeAutospacing="1" w:after="100" w:afterAutospacing="1"/>
        <w:rPr>
          <w:rFonts w:eastAsia="Times New Roman"/>
        </w:rPr>
      </w:pPr>
      <w:r>
        <w:rPr>
          <w:rFonts w:eastAsia="Times New Roman"/>
        </w:rPr>
        <w:t>При производстве следственных действий недопустимо применение насилия, угроз и иных незаконных мер, а равно создание опаснос</w:t>
      </w:r>
      <w:r>
        <w:rPr>
          <w:rFonts w:eastAsia="Times New Roman"/>
        </w:rPr>
        <w:t>ти для жизни и здоровья участвующих в них лиц.</w:t>
      </w:r>
    </w:p>
    <w:p w:rsidR="00000000" w:rsidRDefault="007D2F8D">
      <w:pPr>
        <w:numPr>
          <w:ilvl w:val="0"/>
          <w:numId w:val="200"/>
        </w:numPr>
        <w:spacing w:before="100" w:beforeAutospacing="1" w:after="100" w:afterAutospacing="1"/>
        <w:rPr>
          <w:rFonts w:eastAsia="Times New Roman"/>
        </w:rPr>
      </w:pPr>
      <w:r>
        <w:rPr>
          <w:rFonts w:eastAsia="Times New Roman"/>
        </w:rPr>
        <w:t>В случаях, предусмотренных статьей 35 настоящего Кодекса, следственные действия производятся по решению суда.</w:t>
      </w:r>
    </w:p>
    <w:p w:rsidR="00000000" w:rsidRDefault="007D2F8D">
      <w:pPr>
        <w:pStyle w:val="a5"/>
      </w:pPr>
      <w:r>
        <w:rPr>
          <w:rStyle w:val="ad"/>
        </w:rPr>
        <w:t> </w:t>
      </w:r>
    </w:p>
    <w:p w:rsidR="00000000" w:rsidRDefault="007D2F8D">
      <w:pPr>
        <w:pStyle w:val="4"/>
        <w:rPr>
          <w:rFonts w:eastAsia="Times New Roman"/>
        </w:rPr>
      </w:pPr>
      <w:bookmarkStart w:id="209" w:name="_Toc481995748"/>
      <w:bookmarkEnd w:id="209"/>
      <w:r>
        <w:rPr>
          <w:rFonts w:eastAsia="Times New Roman"/>
        </w:rPr>
        <w:t>Статья 172. Протокол следственного действия</w:t>
      </w:r>
    </w:p>
    <w:p w:rsidR="00000000" w:rsidRDefault="007D2F8D">
      <w:pPr>
        <w:pStyle w:val="a5"/>
      </w:pPr>
      <w:r>
        <w:t> </w:t>
      </w:r>
    </w:p>
    <w:p w:rsidR="00000000" w:rsidRDefault="007D2F8D">
      <w:pPr>
        <w:numPr>
          <w:ilvl w:val="0"/>
          <w:numId w:val="201"/>
        </w:numPr>
        <w:spacing w:before="100" w:beforeAutospacing="1" w:after="100" w:afterAutospacing="1"/>
        <w:rPr>
          <w:rFonts w:eastAsia="Times New Roman"/>
        </w:rPr>
      </w:pPr>
      <w:r>
        <w:rPr>
          <w:rFonts w:eastAsia="Times New Roman"/>
        </w:rPr>
        <w:t>Протокол следственного действия составляется в ходе</w:t>
      </w:r>
      <w:r>
        <w:rPr>
          <w:rFonts w:eastAsia="Times New Roman"/>
        </w:rPr>
        <w:t xml:space="preserve"> производства следственного действия или непосредственно после его окончания.</w:t>
      </w:r>
    </w:p>
    <w:p w:rsidR="00000000" w:rsidRDefault="007D2F8D">
      <w:pPr>
        <w:numPr>
          <w:ilvl w:val="0"/>
          <w:numId w:val="201"/>
        </w:numPr>
        <w:spacing w:before="100" w:beforeAutospacing="1" w:after="100" w:afterAutospacing="1"/>
        <w:rPr>
          <w:rFonts w:eastAsia="Times New Roman"/>
        </w:rPr>
      </w:pPr>
      <w:r>
        <w:rPr>
          <w:rFonts w:eastAsia="Times New Roman"/>
        </w:rPr>
        <w:t>Протокол может быть написан от руки или напечатан на машинке, или изготовлен компьютерным способом. Для обеспечения полноты протокола могут быть применены стенографическая запись</w:t>
      </w:r>
      <w:r>
        <w:rPr>
          <w:rFonts w:eastAsia="Times New Roman"/>
        </w:rPr>
        <w:t>, звуко- и видеозапись. Стенографическая запись, материалы звуко- и видеозаписи хранятся при деле.</w:t>
      </w:r>
    </w:p>
    <w:p w:rsidR="00000000" w:rsidRDefault="007D2F8D">
      <w:pPr>
        <w:numPr>
          <w:ilvl w:val="0"/>
          <w:numId w:val="201"/>
        </w:numPr>
        <w:spacing w:before="100" w:beforeAutospacing="1" w:after="100" w:afterAutospacing="1"/>
        <w:rPr>
          <w:rFonts w:eastAsia="Times New Roman"/>
        </w:rPr>
      </w:pPr>
      <w:r>
        <w:rPr>
          <w:rFonts w:eastAsia="Times New Roman"/>
        </w:rPr>
        <w:t>В протоколе указывается:</w:t>
      </w:r>
    </w:p>
    <w:p w:rsidR="00000000" w:rsidRDefault="007D2F8D">
      <w:pPr>
        <w:pStyle w:val="a5"/>
      </w:pPr>
      <w:r>
        <w:t>- место и дата производства следственного действия;</w:t>
      </w:r>
    </w:p>
    <w:p w:rsidR="00000000" w:rsidRDefault="007D2F8D">
      <w:pPr>
        <w:pStyle w:val="a5"/>
      </w:pPr>
      <w:r>
        <w:t> -время его начала и окончания;</w:t>
      </w:r>
    </w:p>
    <w:p w:rsidR="00000000" w:rsidRDefault="007D2F8D">
      <w:pPr>
        <w:pStyle w:val="a5"/>
      </w:pPr>
      <w:r>
        <w:t>- должность, фамилия и имя лица, составившего протокол;</w:t>
      </w:r>
    </w:p>
    <w:p w:rsidR="00000000" w:rsidRDefault="007D2F8D">
      <w:pPr>
        <w:pStyle w:val="a5"/>
      </w:pPr>
      <w:r>
        <w:t>- фамилия, имя и отчество каждого лица, участвовавшего в следственном действии, а также его адрес;</w:t>
      </w:r>
    </w:p>
    <w:p w:rsidR="00000000" w:rsidRDefault="007D2F8D">
      <w:pPr>
        <w:pStyle w:val="a5"/>
      </w:pPr>
      <w:r>
        <w:t>- в протоколе излагаются процессуальные действия в том порядке, в каком они имели место;</w:t>
      </w:r>
    </w:p>
    <w:p w:rsidR="00000000" w:rsidRDefault="007D2F8D">
      <w:pPr>
        <w:pStyle w:val="a5"/>
      </w:pPr>
      <w:r>
        <w:t>- выявленные</w:t>
      </w:r>
      <w:r>
        <w:t xml:space="preserve"> при их производстве существенные для дела обстоятельства;</w:t>
      </w:r>
    </w:p>
    <w:p w:rsidR="00000000" w:rsidRDefault="007D2F8D">
      <w:pPr>
        <w:pStyle w:val="a5"/>
      </w:pPr>
      <w:r>
        <w:t>- заявления лиц, участвовавших в производстве следственного действия.</w:t>
      </w:r>
    </w:p>
    <w:p w:rsidR="00000000" w:rsidRDefault="007D2F8D">
      <w:pPr>
        <w:numPr>
          <w:ilvl w:val="0"/>
          <w:numId w:val="202"/>
        </w:numPr>
        <w:spacing w:before="100" w:beforeAutospacing="1" w:after="100" w:afterAutospacing="1"/>
        <w:rPr>
          <w:rFonts w:eastAsia="Times New Roman"/>
        </w:rPr>
      </w:pPr>
      <w:r>
        <w:rPr>
          <w:rFonts w:eastAsia="Times New Roman"/>
        </w:rPr>
        <w:t>Если при производстве следственного действия применялись фотографирование, киносъемка, звуко- и видеозапись либо были изготовле</w:t>
      </w:r>
      <w:r>
        <w:rPr>
          <w:rFonts w:eastAsia="Times New Roman"/>
        </w:rPr>
        <w:t xml:space="preserve">ны слепки и оттиски следов, составлялись чертежи, схемы, планы, то в протоколе должны быть указаны также технические средства, примененные при производстве соответствующего следственного действия, условия и порядок их использования, объекты, к которым эти </w:t>
      </w:r>
      <w:r>
        <w:rPr>
          <w:rFonts w:eastAsia="Times New Roman"/>
        </w:rPr>
        <w:t>средства были применены и получены результаты. В протоколе должно быть, кроме того, отмечено, что перед применением технических средств об этом уведомлены лица, участвующие в производстве следственного действия.</w:t>
      </w:r>
    </w:p>
    <w:p w:rsidR="00000000" w:rsidRDefault="007D2F8D">
      <w:pPr>
        <w:numPr>
          <w:ilvl w:val="0"/>
          <w:numId w:val="202"/>
        </w:numPr>
        <w:spacing w:before="100" w:beforeAutospacing="1" w:after="100" w:afterAutospacing="1"/>
        <w:rPr>
          <w:rFonts w:eastAsia="Times New Roman"/>
        </w:rPr>
      </w:pPr>
      <w:r>
        <w:rPr>
          <w:rFonts w:eastAsia="Times New Roman"/>
        </w:rPr>
        <w:lastRenderedPageBreak/>
        <w:t>Протокол предъявляется для ознакомления всем</w:t>
      </w:r>
      <w:r>
        <w:rPr>
          <w:rFonts w:eastAsia="Times New Roman"/>
        </w:rPr>
        <w:t xml:space="preserve"> лицам, участвовавшим в производстве следственного действия. Им разъясняется право делать замечания, подлежащие внесению в протокол. Все внесенные в протокол замечания, дополнения и исправления должны быть оговорены и удостоверены подписями этих лиц.</w:t>
      </w:r>
    </w:p>
    <w:p w:rsidR="00000000" w:rsidRDefault="007D2F8D">
      <w:pPr>
        <w:numPr>
          <w:ilvl w:val="0"/>
          <w:numId w:val="202"/>
        </w:numPr>
        <w:spacing w:before="100" w:beforeAutospacing="1" w:after="100" w:afterAutospacing="1"/>
        <w:rPr>
          <w:rFonts w:eastAsia="Times New Roman"/>
        </w:rPr>
      </w:pPr>
      <w:r>
        <w:rPr>
          <w:rFonts w:eastAsia="Times New Roman"/>
        </w:rPr>
        <w:t>Кажда</w:t>
      </w:r>
      <w:r>
        <w:rPr>
          <w:rFonts w:eastAsia="Times New Roman"/>
        </w:rPr>
        <w:t>я страница протокола подписывается следователем, допрошенным лицом, переводчиком, специалистом, понятыми и другими лицами, участвовавшими в производстве следственного действия.</w:t>
      </w:r>
    </w:p>
    <w:p w:rsidR="00000000" w:rsidRDefault="007D2F8D">
      <w:pPr>
        <w:numPr>
          <w:ilvl w:val="0"/>
          <w:numId w:val="202"/>
        </w:numPr>
        <w:spacing w:before="100" w:beforeAutospacing="1" w:after="100" w:afterAutospacing="1"/>
        <w:rPr>
          <w:rFonts w:eastAsia="Times New Roman"/>
        </w:rPr>
      </w:pPr>
      <w:r>
        <w:rPr>
          <w:rFonts w:eastAsia="Times New Roman"/>
        </w:rPr>
        <w:t>К протоколу прилагаются фотографические негативы, снимки, диапозитивы, фонограм</w:t>
      </w:r>
      <w:r>
        <w:rPr>
          <w:rFonts w:eastAsia="Times New Roman"/>
        </w:rPr>
        <w:t>мы допроса, кассеты, звукозаписи, чертежи, планы, схемы, слепки и оттиски следов, выполненные при производстве следственного действия.</w:t>
      </w:r>
    </w:p>
    <w:p w:rsidR="00000000" w:rsidRDefault="007D2F8D">
      <w:pPr>
        <w:numPr>
          <w:ilvl w:val="0"/>
          <w:numId w:val="202"/>
        </w:numPr>
        <w:spacing w:before="100" w:beforeAutospacing="1" w:after="100" w:afterAutospacing="1"/>
        <w:rPr>
          <w:rFonts w:eastAsia="Times New Roman"/>
        </w:rPr>
      </w:pPr>
      <w:r>
        <w:rPr>
          <w:rFonts w:eastAsia="Times New Roman"/>
        </w:rPr>
        <w:t>При наличии оснований полагать, что необходимо обеспечить безопасность потерпевшего, его представителя, свидетеля и члено</w:t>
      </w:r>
      <w:r>
        <w:rPr>
          <w:rFonts w:eastAsia="Times New Roman"/>
        </w:rPr>
        <w:t>в их семей, следователь вправе в протоколе следственного действия, в котором участвуют потерпевший, его представитель, свидетель, не приводить данные об их личности. В этом случае, следователь обязан вынести постановление, в котором излагаются причины прин</w:t>
      </w:r>
      <w:r>
        <w:rPr>
          <w:rFonts w:eastAsia="Times New Roman"/>
        </w:rPr>
        <w:t>ятого решения о сохранении в тайне данных о личности участника следственного действия, указывается псевдоним и приводится образец подписи, которые он будет использовать в протоколах следственных действий с его участием. Постановление помещается в опечатанн</w:t>
      </w:r>
      <w:r>
        <w:rPr>
          <w:rFonts w:eastAsia="Times New Roman"/>
        </w:rPr>
        <w:t xml:space="preserve">ый конверт, с содержанием которого, кроме следователя, могут ознакомиться надзирающий прокурор, </w:t>
      </w:r>
      <w:r>
        <w:rPr>
          <w:rStyle w:val="ae"/>
          <w:rFonts w:eastAsia="Times New Roman"/>
        </w:rPr>
        <w:t>состав суда или судья</w:t>
      </w:r>
      <w:r>
        <w:rPr>
          <w:rFonts w:eastAsia="Times New Roman"/>
        </w:rPr>
        <w:t xml:space="preserve">. </w:t>
      </w:r>
      <w:r>
        <w:rPr>
          <w:rStyle w:val="ad"/>
          <w:rFonts w:eastAsia="Times New Roman"/>
        </w:rPr>
        <w:t>(ЗРТ от 2.08.11 г., № 755)</w:t>
      </w:r>
    </w:p>
    <w:p w:rsidR="00000000" w:rsidRDefault="007D2F8D">
      <w:pPr>
        <w:pStyle w:val="a5"/>
      </w:pPr>
      <w:r>
        <w:t> </w:t>
      </w:r>
    </w:p>
    <w:p w:rsidR="00000000" w:rsidRDefault="007D2F8D">
      <w:pPr>
        <w:pStyle w:val="4"/>
        <w:rPr>
          <w:rFonts w:eastAsia="Times New Roman"/>
        </w:rPr>
      </w:pPr>
      <w:bookmarkStart w:id="210" w:name="_Toc481995749"/>
      <w:bookmarkEnd w:id="210"/>
      <w:r>
        <w:rPr>
          <w:rFonts w:eastAsia="Times New Roman"/>
        </w:rPr>
        <w:t>Статья 173. Удостоверение факта отказа от подписания или невозможности подписания протокола следственного де</w:t>
      </w:r>
      <w:r>
        <w:rPr>
          <w:rFonts w:eastAsia="Times New Roman"/>
        </w:rPr>
        <w:t>йствия</w:t>
      </w:r>
    </w:p>
    <w:p w:rsidR="00000000" w:rsidRDefault="007D2F8D">
      <w:pPr>
        <w:pStyle w:val="a5"/>
      </w:pPr>
      <w:r>
        <w:t> </w:t>
      </w:r>
    </w:p>
    <w:p w:rsidR="00000000" w:rsidRDefault="007D2F8D">
      <w:pPr>
        <w:numPr>
          <w:ilvl w:val="0"/>
          <w:numId w:val="203"/>
        </w:numPr>
        <w:spacing w:before="100" w:beforeAutospacing="1" w:after="100" w:afterAutospacing="1"/>
        <w:rPr>
          <w:rFonts w:eastAsia="Times New Roman"/>
        </w:rPr>
      </w:pPr>
      <w:r>
        <w:rPr>
          <w:rFonts w:eastAsia="Times New Roman"/>
        </w:rPr>
        <w:t>Если подозреваемый, обвиняемый, свидетель или другое лицо откажется подписать протокол следственного действия, об этом делается отметка в протоколе, заверяемая подписью лица, производившего следственное действие.</w:t>
      </w:r>
    </w:p>
    <w:p w:rsidR="00000000" w:rsidRDefault="007D2F8D">
      <w:pPr>
        <w:numPr>
          <w:ilvl w:val="0"/>
          <w:numId w:val="203"/>
        </w:numPr>
        <w:spacing w:before="100" w:beforeAutospacing="1" w:after="100" w:afterAutospacing="1"/>
        <w:rPr>
          <w:rFonts w:eastAsia="Times New Roman"/>
        </w:rPr>
      </w:pPr>
      <w:r>
        <w:rPr>
          <w:rFonts w:eastAsia="Times New Roman"/>
        </w:rPr>
        <w:t>Лицу, отказавшемуся подписать прот</w:t>
      </w:r>
      <w:r>
        <w:rPr>
          <w:rFonts w:eastAsia="Times New Roman"/>
        </w:rPr>
        <w:t>окол, должна быть предоставлена возможность дать объяснение о причинах отказа, которое заносится в протокол.</w:t>
      </w:r>
    </w:p>
    <w:p w:rsidR="00000000" w:rsidRDefault="007D2F8D">
      <w:pPr>
        <w:numPr>
          <w:ilvl w:val="0"/>
          <w:numId w:val="203"/>
        </w:numPr>
        <w:spacing w:before="100" w:beforeAutospacing="1" w:after="100" w:afterAutospacing="1"/>
        <w:rPr>
          <w:rFonts w:eastAsia="Times New Roman"/>
        </w:rPr>
      </w:pPr>
      <w:r>
        <w:rPr>
          <w:rFonts w:eastAsia="Times New Roman"/>
        </w:rPr>
        <w:t>Если подозреваемый, обвиняемый, потерпевший или свидетель в силу физических недостатков или состояния здоровья, лишен возможности подписать протоко</w:t>
      </w:r>
      <w:r>
        <w:rPr>
          <w:rFonts w:eastAsia="Times New Roman"/>
        </w:rPr>
        <w:t>л его допроса, следователь приглашает постороннее лицо, которое с согласия допрашиваемого лица удостоверяет своей подписью правильность записи его показаний. Этот протокол подписывает и следователь, производивший допрос. Если по этим же причинам одно из ли</w:t>
      </w:r>
      <w:r>
        <w:rPr>
          <w:rFonts w:eastAsia="Times New Roman"/>
        </w:rPr>
        <w:t>ц, указанных в части 1 настоящей статьи, лишено возможности подписать протокол иного следственного действия, об этом делается отметка в протоколе, заверяемая подписью следователя и понятых.</w:t>
      </w:r>
    </w:p>
    <w:p w:rsidR="00000000" w:rsidRDefault="007D2F8D">
      <w:pPr>
        <w:pStyle w:val="a5"/>
      </w:pPr>
      <w:r>
        <w:t> </w:t>
      </w:r>
    </w:p>
    <w:p w:rsidR="00000000" w:rsidRDefault="007D2F8D">
      <w:pPr>
        <w:pStyle w:val="4"/>
        <w:rPr>
          <w:rFonts w:eastAsia="Times New Roman"/>
        </w:rPr>
      </w:pPr>
      <w:bookmarkStart w:id="211" w:name="_Toc481995750"/>
      <w:bookmarkEnd w:id="211"/>
      <w:r>
        <w:rPr>
          <w:rFonts w:eastAsia="Times New Roman"/>
        </w:rPr>
        <w:t>Статья 174. Обязательность разъяснения и обеспечения прав участн</w:t>
      </w:r>
      <w:r>
        <w:rPr>
          <w:rFonts w:eastAsia="Times New Roman"/>
        </w:rPr>
        <w:t>икам уголовного процесса</w:t>
      </w:r>
    </w:p>
    <w:p w:rsidR="00000000" w:rsidRDefault="007D2F8D">
      <w:pPr>
        <w:pStyle w:val="a5"/>
      </w:pPr>
      <w:r>
        <w:t> </w:t>
      </w:r>
    </w:p>
    <w:p w:rsidR="00000000" w:rsidRDefault="007D2F8D">
      <w:pPr>
        <w:pStyle w:val="a5"/>
      </w:pPr>
      <w:r>
        <w:lastRenderedPageBreak/>
        <w:t>Следователь обязан разъяснить подозреваемому, обвиняемому, а также потерпевшему, гражданскому истцу, гражданскому ответчику и их представителям, а также другим лицам, участвующим в проведении следственных действий, их права и обе</w:t>
      </w:r>
      <w:r>
        <w:t>спечить возможность осуществления этих прав в ходе расследования дела. Одновременно им должны быть разъяснены возложенные на них обязанности и последствия их невыполнения.</w:t>
      </w:r>
    </w:p>
    <w:p w:rsidR="00000000" w:rsidRDefault="007D2F8D">
      <w:pPr>
        <w:pStyle w:val="a5"/>
      </w:pPr>
      <w:r>
        <w:rPr>
          <w:rStyle w:val="ad"/>
        </w:rPr>
        <w:t> </w:t>
      </w:r>
    </w:p>
    <w:p w:rsidR="00000000" w:rsidRDefault="007D2F8D">
      <w:pPr>
        <w:pStyle w:val="4"/>
        <w:rPr>
          <w:rFonts w:eastAsia="Times New Roman"/>
        </w:rPr>
      </w:pPr>
      <w:bookmarkStart w:id="212" w:name="_Toc481995751"/>
      <w:bookmarkEnd w:id="212"/>
      <w:r>
        <w:rPr>
          <w:rFonts w:eastAsia="Times New Roman"/>
        </w:rPr>
        <w:t>Статья 175</w:t>
      </w:r>
      <w:r>
        <w:rPr>
          <w:rStyle w:val="ae"/>
          <w:rFonts w:eastAsia="Times New Roman"/>
        </w:rPr>
        <w:t xml:space="preserve">. </w:t>
      </w:r>
      <w:r>
        <w:rPr>
          <w:rFonts w:eastAsia="Times New Roman"/>
        </w:rPr>
        <w:t>Обязательность рассмотрения ходатайств</w:t>
      </w:r>
    </w:p>
    <w:p w:rsidR="00000000" w:rsidRDefault="007D2F8D">
      <w:pPr>
        <w:pStyle w:val="a5"/>
      </w:pPr>
      <w:r>
        <w:t> </w:t>
      </w:r>
    </w:p>
    <w:p w:rsidR="00000000" w:rsidRDefault="007D2F8D">
      <w:pPr>
        <w:numPr>
          <w:ilvl w:val="0"/>
          <w:numId w:val="204"/>
        </w:numPr>
        <w:spacing w:before="100" w:beforeAutospacing="1" w:after="100" w:afterAutospacing="1"/>
        <w:rPr>
          <w:rFonts w:eastAsia="Times New Roman"/>
        </w:rPr>
      </w:pPr>
      <w:r>
        <w:rPr>
          <w:rFonts w:eastAsia="Times New Roman"/>
        </w:rPr>
        <w:t>Следователь обязан рассмотреть все заявленные по делу ходатайства. При этом он не вправе отказать подозреваемому, обвиняемому, их защитникам, а также потерпевшему, гражданскому истцу, гражданскому ответчику или их представителям в допросе свидетелей, произ</w:t>
      </w:r>
      <w:r>
        <w:rPr>
          <w:rFonts w:eastAsia="Times New Roman"/>
        </w:rPr>
        <w:t>водстве экспертиз и других следственных действиях, если обстоятельства, об установлении которых они ходатайствуют, могут иметь значение для дела.</w:t>
      </w:r>
    </w:p>
    <w:p w:rsidR="00000000" w:rsidRDefault="007D2F8D">
      <w:pPr>
        <w:numPr>
          <w:ilvl w:val="0"/>
          <w:numId w:val="204"/>
        </w:numPr>
        <w:spacing w:before="100" w:beforeAutospacing="1" w:after="100" w:afterAutospacing="1"/>
        <w:rPr>
          <w:rFonts w:eastAsia="Times New Roman"/>
        </w:rPr>
      </w:pPr>
      <w:r>
        <w:rPr>
          <w:rFonts w:eastAsia="Times New Roman"/>
        </w:rPr>
        <w:t xml:space="preserve">О результатах рассмотрения ходатайства в срок не более пяти суток сообщается лицу, его заявившему. При полном </w:t>
      </w:r>
      <w:r>
        <w:rPr>
          <w:rFonts w:eastAsia="Times New Roman"/>
        </w:rPr>
        <w:t>или частичном отказе в удовлетворении ходатайства следователь обязан вынести постановление с указанием мотивов отказа.</w:t>
      </w:r>
    </w:p>
    <w:p w:rsidR="00000000" w:rsidRDefault="007D2F8D">
      <w:pPr>
        <w:pStyle w:val="a5"/>
      </w:pPr>
      <w:r>
        <w:rPr>
          <w:rStyle w:val="ad"/>
        </w:rPr>
        <w:t> </w:t>
      </w:r>
    </w:p>
    <w:p w:rsidR="00000000" w:rsidRDefault="007D2F8D">
      <w:pPr>
        <w:pStyle w:val="4"/>
        <w:rPr>
          <w:rFonts w:eastAsia="Times New Roman"/>
        </w:rPr>
      </w:pPr>
      <w:bookmarkStart w:id="213" w:name="_Toc481995752"/>
      <w:bookmarkEnd w:id="213"/>
      <w:r>
        <w:rPr>
          <w:rFonts w:eastAsia="Times New Roman"/>
        </w:rPr>
        <w:t>Статья 176. Меры попечения о детях, иждивенцах и по охране имущества подозреваемого или обвиняемого</w:t>
      </w:r>
    </w:p>
    <w:p w:rsidR="00000000" w:rsidRDefault="007D2F8D">
      <w:pPr>
        <w:pStyle w:val="a5"/>
      </w:pPr>
      <w:r>
        <w:t> </w:t>
      </w:r>
    </w:p>
    <w:p w:rsidR="00000000" w:rsidRDefault="007D2F8D">
      <w:pPr>
        <w:numPr>
          <w:ilvl w:val="0"/>
          <w:numId w:val="205"/>
        </w:numPr>
        <w:spacing w:before="100" w:beforeAutospacing="1" w:after="100" w:afterAutospacing="1"/>
        <w:rPr>
          <w:rFonts w:eastAsia="Times New Roman"/>
        </w:rPr>
      </w:pPr>
      <w:r>
        <w:rPr>
          <w:rFonts w:eastAsia="Times New Roman"/>
        </w:rPr>
        <w:t>Если у задержанного или заключенн</w:t>
      </w:r>
      <w:r>
        <w:rPr>
          <w:rFonts w:eastAsia="Times New Roman"/>
        </w:rPr>
        <w:t>ого под стражу в качестве меры пресечения подозреваемого и обвиняемого остались без присмотра и помощи несовершеннолетние дети, престарелые родители или другие иждивенцы, следователь обязан передать их на попечение родственников или других лиц либо помести</w:t>
      </w:r>
      <w:r>
        <w:rPr>
          <w:rFonts w:eastAsia="Times New Roman"/>
        </w:rPr>
        <w:t>ть их в учреждения для детей, оставшихся без попечения родителей (воспитательные учреждения, лечебные учреждения, учреждения социальной защиты населения и другие аналогичные учреждения).</w:t>
      </w:r>
    </w:p>
    <w:p w:rsidR="00000000" w:rsidRDefault="007D2F8D">
      <w:pPr>
        <w:numPr>
          <w:ilvl w:val="0"/>
          <w:numId w:val="205"/>
        </w:numPr>
        <w:spacing w:before="100" w:beforeAutospacing="1" w:after="100" w:afterAutospacing="1"/>
        <w:rPr>
          <w:rFonts w:eastAsia="Times New Roman"/>
        </w:rPr>
      </w:pPr>
      <w:r>
        <w:rPr>
          <w:rFonts w:eastAsia="Times New Roman"/>
        </w:rPr>
        <w:t xml:space="preserve">Следователь обязан принять меры в соответствии с законодательством к </w:t>
      </w:r>
      <w:r>
        <w:rPr>
          <w:rFonts w:eastAsia="Times New Roman"/>
        </w:rPr>
        <w:t>обеспечению сохранности имущества и жилища задержанных или заключенных под стражу подозреваемого или обвиняемого.</w:t>
      </w:r>
    </w:p>
    <w:p w:rsidR="00000000" w:rsidRDefault="007D2F8D">
      <w:pPr>
        <w:numPr>
          <w:ilvl w:val="0"/>
          <w:numId w:val="205"/>
        </w:numPr>
        <w:spacing w:before="100" w:beforeAutospacing="1" w:after="100" w:afterAutospacing="1"/>
        <w:rPr>
          <w:rFonts w:eastAsia="Times New Roman"/>
        </w:rPr>
      </w:pPr>
      <w:r>
        <w:rPr>
          <w:rFonts w:eastAsia="Times New Roman"/>
        </w:rPr>
        <w:t>О принятых мерах попечения и мерах по обеспечению сохранности имущества уведомляются подозреваемый или обвиняемый.</w:t>
      </w:r>
    </w:p>
    <w:p w:rsidR="00000000" w:rsidRDefault="007D2F8D">
      <w:pPr>
        <w:pStyle w:val="a5"/>
      </w:pPr>
      <w:r>
        <w:rPr>
          <w:rStyle w:val="ad"/>
        </w:rPr>
        <w:t> </w:t>
      </w:r>
    </w:p>
    <w:p w:rsidR="00000000" w:rsidRDefault="007D2F8D">
      <w:pPr>
        <w:pStyle w:val="4"/>
        <w:rPr>
          <w:rFonts w:eastAsia="Times New Roman"/>
        </w:rPr>
      </w:pPr>
      <w:bookmarkStart w:id="214" w:name="_Toc481995753"/>
      <w:bookmarkEnd w:id="214"/>
      <w:r>
        <w:rPr>
          <w:rFonts w:eastAsia="Times New Roman"/>
        </w:rPr>
        <w:t>Статья 177. Недопустимост</w:t>
      </w:r>
      <w:r>
        <w:rPr>
          <w:rFonts w:eastAsia="Times New Roman"/>
        </w:rPr>
        <w:t>ь разглашения данных предварительного следствия</w:t>
      </w:r>
    </w:p>
    <w:p w:rsidR="00000000" w:rsidRDefault="007D2F8D">
      <w:pPr>
        <w:pStyle w:val="a5"/>
      </w:pPr>
      <w:r>
        <w:t> </w:t>
      </w:r>
    </w:p>
    <w:p w:rsidR="00000000" w:rsidRDefault="007D2F8D">
      <w:pPr>
        <w:numPr>
          <w:ilvl w:val="0"/>
          <w:numId w:val="206"/>
        </w:numPr>
        <w:spacing w:before="100" w:beforeAutospacing="1" w:after="100" w:afterAutospacing="1"/>
        <w:rPr>
          <w:rFonts w:eastAsia="Times New Roman"/>
        </w:rPr>
      </w:pPr>
      <w:r>
        <w:rPr>
          <w:rFonts w:eastAsia="Times New Roman"/>
        </w:rPr>
        <w:lastRenderedPageBreak/>
        <w:t>Данные предварительного следствия могут быть переданы гласности лишь с разрешения лица, ведущего уголовное преследование, в том объеме, в каком он признает это возможным.</w:t>
      </w:r>
    </w:p>
    <w:p w:rsidR="00000000" w:rsidRDefault="007D2F8D">
      <w:pPr>
        <w:numPr>
          <w:ilvl w:val="0"/>
          <w:numId w:val="206"/>
        </w:numPr>
        <w:spacing w:before="100" w:beforeAutospacing="1" w:after="100" w:afterAutospacing="1"/>
        <w:rPr>
          <w:rFonts w:eastAsia="Times New Roman"/>
        </w:rPr>
      </w:pPr>
      <w:r>
        <w:rPr>
          <w:rFonts w:eastAsia="Times New Roman"/>
        </w:rPr>
        <w:t>В необходимых случаях лицо, ведущее</w:t>
      </w:r>
      <w:r>
        <w:rPr>
          <w:rFonts w:eastAsia="Times New Roman"/>
        </w:rPr>
        <w:t xml:space="preserve"> уголовное преследование, предупреждает свидетелей, потерпевшего, гражданского истца, гражданского ответчика, эксперта, специалиста, переводчика, понятых и других лиц, присутствующих при производстве следственных действий, о недопустимости разглашения без </w:t>
      </w:r>
      <w:r>
        <w:rPr>
          <w:rFonts w:eastAsia="Times New Roman"/>
        </w:rPr>
        <w:t>его разрешения данных предварительного следствия. У указанных лиц отбирается подписка с предупреждением об ответственности по статье 361 Уголовного кодекса Республики Таджикистан.</w:t>
      </w:r>
    </w:p>
    <w:p w:rsidR="00000000" w:rsidRDefault="007D2F8D">
      <w:pPr>
        <w:pStyle w:val="a5"/>
      </w:pPr>
      <w:r>
        <w:rPr>
          <w:rStyle w:val="ad"/>
        </w:rPr>
        <w:t> </w:t>
      </w:r>
    </w:p>
    <w:p w:rsidR="00000000" w:rsidRDefault="007D2F8D">
      <w:pPr>
        <w:pStyle w:val="4"/>
        <w:rPr>
          <w:rFonts w:eastAsia="Times New Roman"/>
        </w:rPr>
      </w:pPr>
      <w:bookmarkStart w:id="215" w:name="_Toc481995754"/>
      <w:bookmarkEnd w:id="215"/>
      <w:r>
        <w:rPr>
          <w:rFonts w:eastAsia="Times New Roman"/>
        </w:rPr>
        <w:t>Статья 178. Представление по устранению обстоятельств, способствующих сове</w:t>
      </w:r>
      <w:r>
        <w:rPr>
          <w:rFonts w:eastAsia="Times New Roman"/>
        </w:rPr>
        <w:t>ршению преступления и других нарушений закона</w:t>
      </w:r>
    </w:p>
    <w:p w:rsidR="00000000" w:rsidRDefault="007D2F8D">
      <w:pPr>
        <w:pStyle w:val="a5"/>
      </w:pPr>
      <w:r>
        <w:rPr>
          <w:rStyle w:val="ad"/>
        </w:rPr>
        <w:t> </w:t>
      </w:r>
    </w:p>
    <w:p w:rsidR="00000000" w:rsidRDefault="007D2F8D">
      <w:pPr>
        <w:numPr>
          <w:ilvl w:val="0"/>
          <w:numId w:val="207"/>
        </w:numPr>
        <w:spacing w:before="100" w:beforeAutospacing="1" w:after="100" w:afterAutospacing="1"/>
        <w:rPr>
          <w:rFonts w:eastAsia="Times New Roman"/>
        </w:rPr>
      </w:pPr>
      <w:r>
        <w:rPr>
          <w:rFonts w:eastAsia="Times New Roman"/>
        </w:rPr>
        <w:t xml:space="preserve">Установив при производстве по делу обстоятельства, способствующие совершению преступления, следователь вправе внести в соответствующие организации, учреждения, независимо от организационно-правовых форм, или </w:t>
      </w:r>
      <w:r>
        <w:rPr>
          <w:rFonts w:eastAsia="Times New Roman"/>
        </w:rPr>
        <w:t>должностному лицу представление о принятии мер по устранению этих обстоятельств или других нарушений закона.</w:t>
      </w:r>
    </w:p>
    <w:p w:rsidR="00000000" w:rsidRDefault="007D2F8D">
      <w:pPr>
        <w:numPr>
          <w:ilvl w:val="0"/>
          <w:numId w:val="207"/>
        </w:numPr>
        <w:spacing w:before="100" w:beforeAutospacing="1" w:after="100" w:afterAutospacing="1"/>
        <w:rPr>
          <w:rFonts w:eastAsia="Times New Roman"/>
        </w:rPr>
      </w:pPr>
      <w:r>
        <w:rPr>
          <w:rFonts w:eastAsia="Times New Roman"/>
        </w:rPr>
        <w:t>Представления подлежат рассмотрению с обязательным уведомлением органов, направивших их, о принятых мерах в месячный срок.</w:t>
      </w:r>
    </w:p>
    <w:p w:rsidR="00000000" w:rsidRDefault="007D2F8D">
      <w:pPr>
        <w:pStyle w:val="a5"/>
      </w:pPr>
      <w:r>
        <w:rPr>
          <w:rStyle w:val="ad"/>
        </w:rPr>
        <w:t> </w:t>
      </w:r>
    </w:p>
    <w:p w:rsidR="00000000" w:rsidRDefault="007D2F8D">
      <w:pPr>
        <w:pStyle w:val="4"/>
        <w:rPr>
          <w:rFonts w:eastAsia="Times New Roman"/>
        </w:rPr>
      </w:pPr>
      <w:bookmarkStart w:id="216" w:name="_Toc481995755"/>
      <w:bookmarkEnd w:id="216"/>
      <w:r>
        <w:rPr>
          <w:rFonts w:eastAsia="Times New Roman"/>
        </w:rPr>
        <w:t>Статья 179</w:t>
      </w:r>
      <w:r>
        <w:rPr>
          <w:rStyle w:val="ae"/>
          <w:rFonts w:eastAsia="Times New Roman"/>
        </w:rPr>
        <w:t xml:space="preserve">. </w:t>
      </w:r>
      <w:r>
        <w:rPr>
          <w:rFonts w:eastAsia="Times New Roman"/>
        </w:rPr>
        <w:t>Участие сп</w:t>
      </w:r>
      <w:r>
        <w:rPr>
          <w:rFonts w:eastAsia="Times New Roman"/>
        </w:rPr>
        <w:t>ециалиста</w:t>
      </w:r>
    </w:p>
    <w:p w:rsidR="00000000" w:rsidRDefault="007D2F8D">
      <w:pPr>
        <w:pStyle w:val="a5"/>
      </w:pPr>
      <w:r>
        <w:t> </w:t>
      </w:r>
    </w:p>
    <w:p w:rsidR="00000000" w:rsidRDefault="007D2F8D">
      <w:pPr>
        <w:numPr>
          <w:ilvl w:val="0"/>
          <w:numId w:val="208"/>
        </w:numPr>
        <w:spacing w:before="100" w:beforeAutospacing="1" w:after="100" w:afterAutospacing="1"/>
        <w:rPr>
          <w:rFonts w:eastAsia="Times New Roman"/>
        </w:rPr>
      </w:pPr>
      <w:r>
        <w:rPr>
          <w:rFonts w:eastAsia="Times New Roman"/>
        </w:rPr>
        <w:t xml:space="preserve">Следователь вправе вызвать для участия в производстве следственного действия специалиста, не заинтересованного в исходе дела. Требование следователя о вызове специалиста обязательно для руководителя предприятия, учреждения или организации, где </w:t>
      </w:r>
      <w:r>
        <w:rPr>
          <w:rFonts w:eastAsia="Times New Roman"/>
        </w:rPr>
        <w:t>работает специалист.</w:t>
      </w:r>
    </w:p>
    <w:p w:rsidR="00000000" w:rsidRDefault="007D2F8D">
      <w:pPr>
        <w:numPr>
          <w:ilvl w:val="0"/>
          <w:numId w:val="208"/>
        </w:numPr>
        <w:spacing w:before="100" w:beforeAutospacing="1" w:after="100" w:afterAutospacing="1"/>
        <w:rPr>
          <w:rFonts w:eastAsia="Times New Roman"/>
        </w:rPr>
      </w:pPr>
      <w:r>
        <w:rPr>
          <w:rFonts w:eastAsia="Times New Roman"/>
        </w:rPr>
        <w:t xml:space="preserve">Перед началом следственного действия следователь удостоверяется в личности и компетентности специалиста, выясняет его отношение к подозреваемому, обвиняемому и потерпевшему. Следователь </w:t>
      </w:r>
      <w:r>
        <w:rPr>
          <w:rFonts w:eastAsia="Times New Roman"/>
        </w:rPr>
        <w:t>разъясняет специалисту его права и обязанности, предусмотренные статьей 57 настоящего Кодекса, и предупреждает об ответственности, установленной этой статьей, за отказ или уклонение от выполнения своих обязанностей, о чем отмечается в протоколе следственно</w:t>
      </w:r>
      <w:r>
        <w:rPr>
          <w:rFonts w:eastAsia="Times New Roman"/>
        </w:rPr>
        <w:t>го действия и удостоверяется подписью специалиста.</w:t>
      </w:r>
    </w:p>
    <w:p w:rsidR="00000000" w:rsidRDefault="007D2F8D">
      <w:pPr>
        <w:pStyle w:val="a5"/>
      </w:pPr>
      <w:r>
        <w:t> </w:t>
      </w:r>
    </w:p>
    <w:p w:rsidR="00000000" w:rsidRDefault="007D2F8D">
      <w:pPr>
        <w:pStyle w:val="4"/>
        <w:rPr>
          <w:rFonts w:eastAsia="Times New Roman"/>
        </w:rPr>
      </w:pPr>
      <w:bookmarkStart w:id="217" w:name="_Toc481995756"/>
      <w:bookmarkEnd w:id="217"/>
      <w:r>
        <w:rPr>
          <w:rFonts w:eastAsia="Times New Roman"/>
        </w:rPr>
        <w:t>Статья 180</w:t>
      </w:r>
      <w:r>
        <w:rPr>
          <w:rStyle w:val="ae"/>
          <w:rFonts w:eastAsia="Times New Roman"/>
        </w:rPr>
        <w:t xml:space="preserve">. </w:t>
      </w:r>
      <w:r>
        <w:rPr>
          <w:rFonts w:eastAsia="Times New Roman"/>
        </w:rPr>
        <w:t>Участие переводчика</w:t>
      </w:r>
    </w:p>
    <w:p w:rsidR="00000000" w:rsidRDefault="007D2F8D">
      <w:pPr>
        <w:pStyle w:val="a5"/>
      </w:pPr>
      <w:r>
        <w:t> </w:t>
      </w:r>
    </w:p>
    <w:p w:rsidR="00000000" w:rsidRDefault="007D2F8D">
      <w:pPr>
        <w:numPr>
          <w:ilvl w:val="0"/>
          <w:numId w:val="209"/>
        </w:numPr>
        <w:spacing w:before="100" w:beforeAutospacing="1" w:after="100" w:afterAutospacing="1"/>
        <w:rPr>
          <w:rFonts w:eastAsia="Times New Roman"/>
        </w:rPr>
      </w:pPr>
      <w:r>
        <w:rPr>
          <w:rFonts w:eastAsia="Times New Roman"/>
        </w:rPr>
        <w:t>В случаях, предусмотренных частью 2 статьи 18 настоящего Кодекса, следователь при допросах и иных следственных действиях обязан пригласить переводчика.</w:t>
      </w:r>
    </w:p>
    <w:p w:rsidR="00000000" w:rsidRDefault="007D2F8D">
      <w:pPr>
        <w:numPr>
          <w:ilvl w:val="0"/>
          <w:numId w:val="209"/>
        </w:numPr>
        <w:spacing w:before="100" w:beforeAutospacing="1" w:after="100" w:afterAutospacing="1"/>
        <w:rPr>
          <w:rFonts w:eastAsia="Times New Roman"/>
        </w:rPr>
      </w:pPr>
      <w:r>
        <w:rPr>
          <w:rFonts w:eastAsia="Times New Roman"/>
        </w:rPr>
        <w:lastRenderedPageBreak/>
        <w:t>Перед началом сле</w:t>
      </w:r>
      <w:r>
        <w:rPr>
          <w:rFonts w:eastAsia="Times New Roman"/>
        </w:rPr>
        <w:t>дственного действия, в котором участвует переводчик, следователь разъясняет переводчику его права и обязанности, предусмотренные статьей 59 настоящего Кодекса, и предупреждает об ответственности, установленной этой статьей, за уклонение от явки или от испо</w:t>
      </w:r>
      <w:r>
        <w:rPr>
          <w:rFonts w:eastAsia="Times New Roman"/>
        </w:rPr>
        <w:t>лнения обязанностей, а также об уголовной ответственности за заведомо неправильный перевод, о чем отмечается в протоколе следственного действия и удостоверяется подписью переводчика.</w:t>
      </w:r>
    </w:p>
    <w:p w:rsidR="00000000" w:rsidRDefault="007D2F8D">
      <w:pPr>
        <w:pStyle w:val="a5"/>
      </w:pPr>
      <w:r>
        <w:rPr>
          <w:rStyle w:val="ad"/>
        </w:rPr>
        <w:t> </w:t>
      </w:r>
    </w:p>
    <w:p w:rsidR="00000000" w:rsidRDefault="007D2F8D">
      <w:pPr>
        <w:pStyle w:val="4"/>
        <w:rPr>
          <w:rFonts w:eastAsia="Times New Roman"/>
        </w:rPr>
      </w:pPr>
      <w:bookmarkStart w:id="218" w:name="_Toc481995757"/>
      <w:bookmarkEnd w:id="218"/>
      <w:r>
        <w:rPr>
          <w:rFonts w:eastAsia="Times New Roman"/>
        </w:rPr>
        <w:t>Статья 181. Участие понятых</w:t>
      </w:r>
    </w:p>
    <w:p w:rsidR="00000000" w:rsidRDefault="007D2F8D">
      <w:pPr>
        <w:pStyle w:val="a5"/>
      </w:pPr>
      <w:r>
        <w:rPr>
          <w:rStyle w:val="ad"/>
        </w:rPr>
        <w:t> </w:t>
      </w:r>
    </w:p>
    <w:p w:rsidR="00000000" w:rsidRDefault="007D2F8D">
      <w:pPr>
        <w:numPr>
          <w:ilvl w:val="0"/>
          <w:numId w:val="210"/>
        </w:numPr>
        <w:spacing w:before="100" w:beforeAutospacing="1" w:after="100" w:afterAutospacing="1"/>
        <w:rPr>
          <w:rFonts w:eastAsia="Times New Roman"/>
        </w:rPr>
      </w:pPr>
      <w:r>
        <w:rPr>
          <w:rFonts w:eastAsia="Times New Roman"/>
        </w:rPr>
        <w:t>Следствие в случаях, предусмотренных наст</w:t>
      </w:r>
      <w:r>
        <w:rPr>
          <w:rFonts w:eastAsia="Times New Roman"/>
        </w:rPr>
        <w:t>оящим Кодексом, производится с участием не менее двух понятых, которые вызываются для удостоверения факта производства следственного действия, его хода и результатов.</w:t>
      </w:r>
    </w:p>
    <w:p w:rsidR="00000000" w:rsidRDefault="007D2F8D">
      <w:pPr>
        <w:numPr>
          <w:ilvl w:val="0"/>
          <w:numId w:val="210"/>
        </w:numPr>
        <w:spacing w:before="100" w:beforeAutospacing="1" w:after="100" w:afterAutospacing="1"/>
        <w:rPr>
          <w:rFonts w:eastAsia="Times New Roman"/>
        </w:rPr>
      </w:pPr>
      <w:r>
        <w:rPr>
          <w:rFonts w:eastAsia="Times New Roman"/>
        </w:rPr>
        <w:t>Перед началом следствия следователь разъясняет понятым цель следственного действия, их пр</w:t>
      </w:r>
      <w:r>
        <w:rPr>
          <w:rFonts w:eastAsia="Times New Roman"/>
        </w:rPr>
        <w:t>ава и обязанности, предусмотренные статьей 60 настоящего Кодекса.</w:t>
      </w:r>
    </w:p>
    <w:p w:rsidR="00000000" w:rsidRDefault="007D2F8D">
      <w:pPr>
        <w:pStyle w:val="a5"/>
      </w:pPr>
      <w:r>
        <w:t> </w:t>
      </w:r>
    </w:p>
    <w:p w:rsidR="00000000" w:rsidRDefault="007D2F8D">
      <w:pPr>
        <w:pStyle w:val="3"/>
        <w:rPr>
          <w:rFonts w:eastAsia="Times New Roman"/>
        </w:rPr>
      </w:pPr>
      <w:bookmarkStart w:id="219" w:name="_Toc481995758"/>
      <w:bookmarkEnd w:id="219"/>
      <w:r>
        <w:rPr>
          <w:rFonts w:eastAsia="Times New Roman"/>
        </w:rPr>
        <w:t>ГЛАВА 21. ОСМОТР, ОСВИДЕТЕЛЬСТВОВАНИЕ, СЛЕДСТВЕННЫЙ ЭКСПЕРИМЕНТ</w:t>
      </w:r>
    </w:p>
    <w:p w:rsidR="00000000" w:rsidRDefault="007D2F8D">
      <w:pPr>
        <w:pStyle w:val="a5"/>
      </w:pPr>
      <w:r>
        <w:rPr>
          <w:rStyle w:val="ad"/>
        </w:rPr>
        <w:t> </w:t>
      </w:r>
    </w:p>
    <w:p w:rsidR="00000000" w:rsidRDefault="007D2F8D">
      <w:pPr>
        <w:pStyle w:val="4"/>
        <w:rPr>
          <w:rFonts w:eastAsia="Times New Roman"/>
        </w:rPr>
      </w:pPr>
      <w:bookmarkStart w:id="220" w:name="_Toc481995759"/>
      <w:bookmarkEnd w:id="220"/>
      <w:r>
        <w:rPr>
          <w:rFonts w:eastAsia="Times New Roman"/>
        </w:rPr>
        <w:t>Статья 182</w:t>
      </w:r>
      <w:r>
        <w:rPr>
          <w:rStyle w:val="ae"/>
          <w:rFonts w:eastAsia="Times New Roman"/>
        </w:rPr>
        <w:t xml:space="preserve">. </w:t>
      </w:r>
      <w:r>
        <w:rPr>
          <w:rFonts w:eastAsia="Times New Roman"/>
        </w:rPr>
        <w:t>Основания для производства осмотра</w:t>
      </w:r>
    </w:p>
    <w:p w:rsidR="00000000" w:rsidRDefault="007D2F8D">
      <w:pPr>
        <w:pStyle w:val="a5"/>
      </w:pPr>
      <w:r>
        <w:t> </w:t>
      </w:r>
    </w:p>
    <w:p w:rsidR="00000000" w:rsidRDefault="007D2F8D">
      <w:pPr>
        <w:numPr>
          <w:ilvl w:val="0"/>
          <w:numId w:val="211"/>
        </w:numPr>
        <w:spacing w:before="100" w:beforeAutospacing="1" w:after="100" w:afterAutospacing="1"/>
        <w:rPr>
          <w:rFonts w:eastAsia="Times New Roman"/>
        </w:rPr>
      </w:pPr>
      <w:r>
        <w:rPr>
          <w:rFonts w:eastAsia="Times New Roman"/>
        </w:rPr>
        <w:t>Осмотр места происшествия, местности, помещения, предметов и документов п</w:t>
      </w:r>
      <w:r>
        <w:rPr>
          <w:rFonts w:eastAsia="Times New Roman"/>
        </w:rPr>
        <w:t>роизводится в целях обнаружения следов преступления и иных материальных объектов, выяснения других обстоятельств, имеющих значение для дела.</w:t>
      </w:r>
    </w:p>
    <w:p w:rsidR="00000000" w:rsidRDefault="007D2F8D">
      <w:pPr>
        <w:numPr>
          <w:ilvl w:val="0"/>
          <w:numId w:val="211"/>
        </w:numPr>
        <w:spacing w:before="100" w:beforeAutospacing="1" w:after="100" w:afterAutospacing="1"/>
        <w:rPr>
          <w:rFonts w:eastAsia="Times New Roman"/>
        </w:rPr>
      </w:pPr>
      <w:r>
        <w:rPr>
          <w:rFonts w:eastAsia="Times New Roman"/>
        </w:rPr>
        <w:t>В безотлагательных случаях осмотр места происшествия может быть произведен до возбуждения уголовного дела.</w:t>
      </w:r>
    </w:p>
    <w:p w:rsidR="00000000" w:rsidRDefault="007D2F8D">
      <w:pPr>
        <w:pStyle w:val="a5"/>
      </w:pPr>
      <w:r>
        <w:rPr>
          <w:rStyle w:val="ad"/>
        </w:rPr>
        <w:t> </w:t>
      </w:r>
    </w:p>
    <w:p w:rsidR="00000000" w:rsidRDefault="007D2F8D">
      <w:pPr>
        <w:pStyle w:val="4"/>
        <w:rPr>
          <w:rFonts w:eastAsia="Times New Roman"/>
        </w:rPr>
      </w:pPr>
      <w:bookmarkStart w:id="221" w:name="_Toc481995760"/>
      <w:bookmarkEnd w:id="221"/>
      <w:r>
        <w:rPr>
          <w:rFonts w:eastAsia="Times New Roman"/>
        </w:rPr>
        <w:t>Статья</w:t>
      </w:r>
      <w:r>
        <w:rPr>
          <w:rFonts w:eastAsia="Times New Roman"/>
        </w:rPr>
        <w:t xml:space="preserve"> 183. Порядок производства осмотра</w:t>
      </w:r>
    </w:p>
    <w:p w:rsidR="00000000" w:rsidRDefault="007D2F8D">
      <w:pPr>
        <w:pStyle w:val="a5"/>
      </w:pPr>
      <w:r>
        <w:t> </w:t>
      </w:r>
    </w:p>
    <w:p w:rsidR="00000000" w:rsidRDefault="007D2F8D">
      <w:pPr>
        <w:numPr>
          <w:ilvl w:val="0"/>
          <w:numId w:val="212"/>
        </w:numPr>
        <w:spacing w:before="100" w:beforeAutospacing="1" w:after="100" w:afterAutospacing="1"/>
        <w:rPr>
          <w:rFonts w:eastAsia="Times New Roman"/>
        </w:rPr>
      </w:pPr>
      <w:r>
        <w:rPr>
          <w:rFonts w:eastAsia="Times New Roman"/>
        </w:rPr>
        <w:t>Осмотр производится с участием понятых. В исключительных случаях (в труднодоступной местности, при отсутствии надлежащих средств сообщения, а также в случаях, если проведение осмотра связано с опасностью для жизни и здо</w:t>
      </w:r>
      <w:r>
        <w:rPr>
          <w:rFonts w:eastAsia="Times New Roman"/>
        </w:rPr>
        <w:t>ровья людей), осмотр может производиться без участия понятых.</w:t>
      </w:r>
    </w:p>
    <w:p w:rsidR="00000000" w:rsidRDefault="007D2F8D">
      <w:pPr>
        <w:numPr>
          <w:ilvl w:val="0"/>
          <w:numId w:val="212"/>
        </w:numPr>
        <w:spacing w:before="100" w:beforeAutospacing="1" w:after="100" w:afterAutospacing="1"/>
        <w:rPr>
          <w:rFonts w:eastAsia="Times New Roman"/>
        </w:rPr>
      </w:pPr>
      <w:r>
        <w:rPr>
          <w:rFonts w:eastAsia="Times New Roman"/>
        </w:rPr>
        <w:t>Следователь и дознаватель вправе привлечь к участию в осмотре обвиняемого, подозреваемого, потерпевшего, свидетеля, а также специалиста.</w:t>
      </w:r>
    </w:p>
    <w:p w:rsidR="00000000" w:rsidRDefault="007D2F8D">
      <w:pPr>
        <w:numPr>
          <w:ilvl w:val="0"/>
          <w:numId w:val="212"/>
        </w:numPr>
        <w:spacing w:before="100" w:beforeAutospacing="1" w:after="100" w:afterAutospacing="1"/>
        <w:rPr>
          <w:rFonts w:eastAsia="Times New Roman"/>
        </w:rPr>
      </w:pPr>
      <w:r>
        <w:rPr>
          <w:rFonts w:eastAsia="Times New Roman"/>
        </w:rPr>
        <w:t xml:space="preserve">В необходимых случаях, при осмотре производятся </w:t>
      </w:r>
      <w:r>
        <w:rPr>
          <w:rFonts w:eastAsia="Times New Roman"/>
        </w:rPr>
        <w:t xml:space="preserve">измерения, фотографирование, звуко - и видеозапись, составляются планы и схемы, изготавливаются слепки и </w:t>
      </w:r>
      <w:r>
        <w:rPr>
          <w:rFonts w:eastAsia="Times New Roman"/>
        </w:rPr>
        <w:lastRenderedPageBreak/>
        <w:t xml:space="preserve">оттиски следов, при возможности изымаются сами следы вместе с предметом или его частью с применением для этого допускаемых законом технических средств </w:t>
      </w:r>
      <w:r>
        <w:rPr>
          <w:rFonts w:eastAsia="Times New Roman"/>
        </w:rPr>
        <w:t>и методов.</w:t>
      </w:r>
    </w:p>
    <w:p w:rsidR="00000000" w:rsidRDefault="007D2F8D">
      <w:pPr>
        <w:numPr>
          <w:ilvl w:val="0"/>
          <w:numId w:val="212"/>
        </w:numPr>
        <w:spacing w:before="100" w:beforeAutospacing="1" w:after="100" w:afterAutospacing="1"/>
        <w:rPr>
          <w:rFonts w:eastAsia="Times New Roman"/>
        </w:rPr>
      </w:pPr>
      <w:r>
        <w:rPr>
          <w:rFonts w:eastAsia="Times New Roman"/>
        </w:rPr>
        <w:t>Осмотр обнаруженных следов и иных материальных объектов осуществляется на месте производства следственного действия. Если же для осмотра потребуется продолжительное время, или осмотр на месте обнаружения значительно затруднен, объекты должны быт</w:t>
      </w:r>
      <w:r>
        <w:rPr>
          <w:rFonts w:eastAsia="Times New Roman"/>
        </w:rPr>
        <w:t>ь изъяты, упакованы, опечатаны и без повреждений доставлены в другое, удобное для осмотра место.</w:t>
      </w:r>
    </w:p>
    <w:p w:rsidR="00000000" w:rsidRDefault="007D2F8D">
      <w:pPr>
        <w:numPr>
          <w:ilvl w:val="0"/>
          <w:numId w:val="212"/>
        </w:numPr>
        <w:spacing w:before="100" w:beforeAutospacing="1" w:after="100" w:afterAutospacing="1"/>
        <w:rPr>
          <w:rFonts w:eastAsia="Times New Roman"/>
        </w:rPr>
      </w:pPr>
      <w:r>
        <w:rPr>
          <w:rFonts w:eastAsia="Times New Roman"/>
        </w:rPr>
        <w:t>Все обнаруженное и изъятое при осмотре должно быть предъявлено понятым, другим участникам осмотра.</w:t>
      </w:r>
    </w:p>
    <w:p w:rsidR="00000000" w:rsidRDefault="007D2F8D">
      <w:pPr>
        <w:numPr>
          <w:ilvl w:val="0"/>
          <w:numId w:val="212"/>
        </w:numPr>
        <w:spacing w:before="100" w:beforeAutospacing="1" w:after="100" w:afterAutospacing="1"/>
        <w:rPr>
          <w:rFonts w:eastAsia="Times New Roman"/>
        </w:rPr>
      </w:pPr>
      <w:r>
        <w:rPr>
          <w:rFonts w:eastAsia="Times New Roman"/>
        </w:rPr>
        <w:t>Изъятию подлежат только те объекты, которые могут иметь отно</w:t>
      </w:r>
      <w:r>
        <w:rPr>
          <w:rFonts w:eastAsia="Times New Roman"/>
        </w:rPr>
        <w:t>шение к делу. Изъятые объекты упаковываются, опечатываются и подтверждаются подписями следователя и понятых.</w:t>
      </w:r>
    </w:p>
    <w:p w:rsidR="00000000" w:rsidRDefault="007D2F8D">
      <w:pPr>
        <w:numPr>
          <w:ilvl w:val="0"/>
          <w:numId w:val="212"/>
        </w:numPr>
        <w:spacing w:before="100" w:beforeAutospacing="1" w:after="100" w:afterAutospacing="1"/>
        <w:rPr>
          <w:rFonts w:eastAsia="Times New Roman"/>
        </w:rPr>
      </w:pPr>
      <w:r>
        <w:rPr>
          <w:rFonts w:eastAsia="Times New Roman"/>
        </w:rPr>
        <w:t>Лица, участвующие в осмотре, вправе обращать внимание следователя на все, что, по их мнению, может способствовать выяснению обстоятельств дела.</w:t>
      </w:r>
    </w:p>
    <w:p w:rsidR="00000000" w:rsidRDefault="007D2F8D">
      <w:pPr>
        <w:numPr>
          <w:ilvl w:val="0"/>
          <w:numId w:val="212"/>
        </w:numPr>
        <w:spacing w:before="100" w:beforeAutospacing="1" w:after="100" w:afterAutospacing="1"/>
        <w:rPr>
          <w:rFonts w:eastAsia="Times New Roman"/>
        </w:rPr>
      </w:pPr>
      <w:r>
        <w:rPr>
          <w:rFonts w:eastAsia="Times New Roman"/>
        </w:rPr>
        <w:t>При</w:t>
      </w:r>
      <w:r>
        <w:rPr>
          <w:rFonts w:eastAsia="Times New Roman"/>
        </w:rPr>
        <w:t xml:space="preserve"> осмотре жилого помещения должно быть обеспечено присутствие совершеннолетнего проживающего там лица. В случае невозможности его присутствия приглашаются представители жилищно-коммунальной организации или местной администрации, и осмотр жилого помещения ос</w:t>
      </w:r>
      <w:r>
        <w:rPr>
          <w:rFonts w:eastAsia="Times New Roman"/>
        </w:rPr>
        <w:t>уществляется с соблюдением требований статьи 13 настоящего Кодекса.</w:t>
      </w:r>
    </w:p>
    <w:p w:rsidR="00000000" w:rsidRDefault="007D2F8D">
      <w:pPr>
        <w:numPr>
          <w:ilvl w:val="0"/>
          <w:numId w:val="212"/>
        </w:numPr>
        <w:spacing w:before="100" w:beforeAutospacing="1" w:after="100" w:afterAutospacing="1"/>
        <w:rPr>
          <w:rFonts w:eastAsia="Times New Roman"/>
        </w:rPr>
      </w:pPr>
      <w:r>
        <w:rPr>
          <w:rFonts w:eastAsia="Times New Roman"/>
        </w:rPr>
        <w:t>Осмотр в помещениях предприятий, организаций и учреждений производится в присутствии их представителей или представителей органов местного самоуправления.</w:t>
      </w:r>
    </w:p>
    <w:p w:rsidR="00000000" w:rsidRDefault="007D2F8D">
      <w:pPr>
        <w:numPr>
          <w:ilvl w:val="0"/>
          <w:numId w:val="212"/>
        </w:numPr>
        <w:spacing w:before="100" w:beforeAutospacing="1" w:after="100" w:afterAutospacing="1"/>
        <w:rPr>
          <w:rFonts w:eastAsia="Times New Roman"/>
        </w:rPr>
      </w:pPr>
      <w:r>
        <w:rPr>
          <w:rFonts w:eastAsia="Times New Roman"/>
        </w:rPr>
        <w:t>Осмотр в помещениях, занимаемых д</w:t>
      </w:r>
      <w:r>
        <w:rPr>
          <w:rFonts w:eastAsia="Times New Roman"/>
        </w:rPr>
        <w:t>ипломатическими представительствами, а равно в помещениях, в которых проживают члены дипломатических представительств и их семьи, может производиться лишь по просьбе или с согласия дипломатического представителя и в его присутствии. Согласие дипломатическо</w:t>
      </w:r>
      <w:r>
        <w:rPr>
          <w:rFonts w:eastAsia="Times New Roman"/>
        </w:rPr>
        <w:t>го представителя испрашивается через Министерство иностранных дел Республики Таджикистан. При производстве осмотра обязательно присутствие прокурора и представителя Министерства иностранных дел Республики Таджикистан.</w:t>
      </w:r>
    </w:p>
    <w:p w:rsidR="00000000" w:rsidRDefault="007D2F8D">
      <w:pPr>
        <w:pStyle w:val="a5"/>
      </w:pPr>
      <w:r>
        <w:rPr>
          <w:rStyle w:val="ad"/>
        </w:rPr>
        <w:t> </w:t>
      </w:r>
    </w:p>
    <w:p w:rsidR="00000000" w:rsidRDefault="007D2F8D">
      <w:pPr>
        <w:pStyle w:val="4"/>
        <w:rPr>
          <w:rFonts w:eastAsia="Times New Roman"/>
        </w:rPr>
      </w:pPr>
      <w:bookmarkStart w:id="222" w:name="_Toc481995761"/>
      <w:bookmarkEnd w:id="222"/>
      <w:r>
        <w:rPr>
          <w:rFonts w:eastAsia="Times New Roman"/>
        </w:rPr>
        <w:t>Статья 184. Осмотр трупа, эксгумация</w:t>
      </w:r>
    </w:p>
    <w:p w:rsidR="00000000" w:rsidRDefault="007D2F8D">
      <w:pPr>
        <w:pStyle w:val="a5"/>
      </w:pPr>
      <w:r>
        <w:t> </w:t>
      </w:r>
    </w:p>
    <w:p w:rsidR="00000000" w:rsidRDefault="007D2F8D">
      <w:pPr>
        <w:numPr>
          <w:ilvl w:val="0"/>
          <w:numId w:val="213"/>
        </w:numPr>
        <w:spacing w:before="100" w:beforeAutospacing="1" w:after="100" w:afterAutospacing="1"/>
        <w:rPr>
          <w:rFonts w:eastAsia="Times New Roman"/>
        </w:rPr>
      </w:pPr>
      <w:r>
        <w:rPr>
          <w:rFonts w:eastAsia="Times New Roman"/>
        </w:rPr>
        <w:t>Наружный осмотр трупа на месте его обнаружения производит следователь с участием понятых и врача-специалиста в области судебной медицины, а при невозможности его участия иного врача.</w:t>
      </w:r>
    </w:p>
    <w:p w:rsidR="00000000" w:rsidRDefault="007D2F8D">
      <w:pPr>
        <w:numPr>
          <w:ilvl w:val="0"/>
          <w:numId w:val="213"/>
        </w:numPr>
        <w:spacing w:before="100" w:beforeAutospacing="1" w:after="100" w:afterAutospacing="1"/>
        <w:rPr>
          <w:rFonts w:eastAsia="Times New Roman"/>
        </w:rPr>
      </w:pPr>
      <w:r>
        <w:rPr>
          <w:rFonts w:eastAsia="Times New Roman"/>
        </w:rPr>
        <w:t>Неопознанные трупы подлежат обязательному фотографированию и дактилоск</w:t>
      </w:r>
      <w:r>
        <w:rPr>
          <w:rFonts w:eastAsia="Times New Roman"/>
        </w:rPr>
        <w:t>опированию.</w:t>
      </w:r>
    </w:p>
    <w:p w:rsidR="00000000" w:rsidRDefault="007D2F8D">
      <w:pPr>
        <w:numPr>
          <w:ilvl w:val="0"/>
          <w:numId w:val="213"/>
        </w:numPr>
        <w:spacing w:before="100" w:beforeAutospacing="1" w:after="100" w:afterAutospacing="1"/>
        <w:rPr>
          <w:rFonts w:eastAsia="Times New Roman"/>
        </w:rPr>
      </w:pPr>
      <w:r>
        <w:rPr>
          <w:rFonts w:eastAsia="Times New Roman"/>
        </w:rPr>
        <w:t>При необходимости извлечения трупа из места захоронения (эксгумации) для осмотра следователь выносит постановление. Постановление об извлечении трупа обязательно для администрации места захоронения и родственников умершего.</w:t>
      </w:r>
    </w:p>
    <w:p w:rsidR="00000000" w:rsidRDefault="007D2F8D">
      <w:pPr>
        <w:numPr>
          <w:ilvl w:val="0"/>
          <w:numId w:val="213"/>
        </w:numPr>
        <w:spacing w:before="100" w:beforeAutospacing="1" w:after="100" w:afterAutospacing="1"/>
        <w:rPr>
          <w:rFonts w:eastAsia="Times New Roman"/>
        </w:rPr>
      </w:pPr>
      <w:r>
        <w:rPr>
          <w:rFonts w:eastAsia="Times New Roman"/>
        </w:rPr>
        <w:t xml:space="preserve">Извлечение трупа из </w:t>
      </w:r>
      <w:r>
        <w:rPr>
          <w:rFonts w:eastAsia="Times New Roman"/>
        </w:rPr>
        <w:t>места захоронения и его осмотр производится с участием лиц, указанных в части 1 настоящей статьи.</w:t>
      </w:r>
    </w:p>
    <w:p w:rsidR="00000000" w:rsidRDefault="007D2F8D">
      <w:pPr>
        <w:pStyle w:val="a5"/>
      </w:pPr>
      <w:r>
        <w:rPr>
          <w:rStyle w:val="ad"/>
        </w:rPr>
        <w:t> </w:t>
      </w:r>
    </w:p>
    <w:p w:rsidR="00000000" w:rsidRDefault="007D2F8D">
      <w:pPr>
        <w:pStyle w:val="4"/>
        <w:rPr>
          <w:rFonts w:eastAsia="Times New Roman"/>
        </w:rPr>
      </w:pPr>
      <w:bookmarkStart w:id="223" w:name="_Toc481995762"/>
      <w:bookmarkEnd w:id="223"/>
      <w:r>
        <w:rPr>
          <w:rFonts w:eastAsia="Times New Roman"/>
        </w:rPr>
        <w:t>Статья 185. Осмотр и хранение вещественных доказательств</w:t>
      </w:r>
    </w:p>
    <w:p w:rsidR="00000000" w:rsidRDefault="007D2F8D">
      <w:pPr>
        <w:pStyle w:val="a5"/>
      </w:pPr>
      <w:r>
        <w:lastRenderedPageBreak/>
        <w:t> </w:t>
      </w:r>
    </w:p>
    <w:p w:rsidR="00000000" w:rsidRDefault="007D2F8D">
      <w:pPr>
        <w:numPr>
          <w:ilvl w:val="0"/>
          <w:numId w:val="214"/>
        </w:numPr>
        <w:spacing w:before="100" w:beforeAutospacing="1" w:after="100" w:afterAutospacing="1"/>
        <w:rPr>
          <w:rFonts w:eastAsia="Times New Roman"/>
        </w:rPr>
      </w:pPr>
      <w:r>
        <w:rPr>
          <w:rFonts w:eastAsia="Times New Roman"/>
        </w:rPr>
        <w:t>Предметы, являющиеся в соответствии со статьей 78 настоящего Кодекса вещественным доказательством</w:t>
      </w:r>
      <w:r>
        <w:rPr>
          <w:rFonts w:eastAsia="Times New Roman"/>
        </w:rPr>
        <w:t xml:space="preserve"> и обнаруженные при осмотре места происшествия местности или помещения, изъятые при производстве обыска, выемки, следственного эксперимента или других следственных действиях, либо представленные по требованию следователя предприятиями, организациями, учреж</w:t>
      </w:r>
      <w:r>
        <w:rPr>
          <w:rFonts w:eastAsia="Times New Roman"/>
        </w:rPr>
        <w:t>дениями и гражданами, подлежат осмотру по правилам статьи 183 настоящего Кодекса.</w:t>
      </w:r>
    </w:p>
    <w:p w:rsidR="00000000" w:rsidRDefault="007D2F8D">
      <w:pPr>
        <w:numPr>
          <w:ilvl w:val="0"/>
          <w:numId w:val="214"/>
        </w:numPr>
        <w:spacing w:before="100" w:beforeAutospacing="1" w:after="100" w:afterAutospacing="1"/>
        <w:rPr>
          <w:rFonts w:eastAsia="Times New Roman"/>
        </w:rPr>
      </w:pPr>
      <w:r>
        <w:rPr>
          <w:rFonts w:eastAsia="Times New Roman"/>
        </w:rPr>
        <w:t>О признании предмета вещественным доказательством и приобщении его к делу следователь выносит постановление. В этом же постановлении должен быть решен вопрос об оставлении ве</w:t>
      </w:r>
      <w:r>
        <w:rPr>
          <w:rFonts w:eastAsia="Times New Roman"/>
        </w:rPr>
        <w:t>щественного доказательства при деле или сдаче его на хранение владельцу или иным лицам или организациям.</w:t>
      </w:r>
    </w:p>
    <w:p w:rsidR="00000000" w:rsidRDefault="007D2F8D">
      <w:pPr>
        <w:numPr>
          <w:ilvl w:val="0"/>
          <w:numId w:val="214"/>
        </w:numPr>
        <w:spacing w:before="100" w:beforeAutospacing="1" w:after="100" w:afterAutospacing="1"/>
        <w:rPr>
          <w:rFonts w:eastAsia="Times New Roman"/>
        </w:rPr>
      </w:pPr>
      <w:r>
        <w:rPr>
          <w:rFonts w:eastAsia="Times New Roman"/>
        </w:rPr>
        <w:t>Если предметы в силу их громоздкости или иных причин не могут храниться при уголовном деле, они должны быть сфотографированы, по возможности, опечатаны</w:t>
      </w:r>
      <w:r>
        <w:rPr>
          <w:rFonts w:eastAsia="Times New Roman"/>
        </w:rPr>
        <w:t xml:space="preserve"> и храниться в месте, указанном следователем. О месте нахождения вещественного доказательства в деле должна иметься соответствующая справка.</w:t>
      </w:r>
    </w:p>
    <w:p w:rsidR="00000000" w:rsidRDefault="007D2F8D">
      <w:pPr>
        <w:numPr>
          <w:ilvl w:val="0"/>
          <w:numId w:val="214"/>
        </w:numPr>
        <w:spacing w:before="100" w:beforeAutospacing="1" w:after="100" w:afterAutospacing="1"/>
        <w:rPr>
          <w:rFonts w:eastAsia="Times New Roman"/>
        </w:rPr>
      </w:pPr>
      <w:r>
        <w:rPr>
          <w:rFonts w:eastAsia="Times New Roman"/>
        </w:rPr>
        <w:t>Вещественные доказательства, подвергающиеся быстрой порче, если не могут быть возвращены владельцу, сдаются в соотв</w:t>
      </w:r>
      <w:r>
        <w:rPr>
          <w:rFonts w:eastAsia="Times New Roman"/>
        </w:rPr>
        <w:t>етствующие учреждения для использования по назначению. При наличии оснований они возмещаются владельцу предметами того же рода и качества, или последнему уплачивается их стоимость.</w:t>
      </w:r>
    </w:p>
    <w:p w:rsidR="00000000" w:rsidRDefault="007D2F8D">
      <w:pPr>
        <w:numPr>
          <w:ilvl w:val="0"/>
          <w:numId w:val="214"/>
        </w:numPr>
        <w:spacing w:before="100" w:beforeAutospacing="1" w:after="100" w:afterAutospacing="1"/>
        <w:rPr>
          <w:rFonts w:eastAsia="Times New Roman"/>
        </w:rPr>
      </w:pPr>
      <w:r>
        <w:rPr>
          <w:rFonts w:eastAsia="Times New Roman"/>
        </w:rPr>
        <w:t>В случаях приостановления предварительного следствия по уголовным делам о н</w:t>
      </w:r>
      <w:r>
        <w:rPr>
          <w:rFonts w:eastAsia="Times New Roman"/>
        </w:rPr>
        <w:t>езаконном обороте наркотических средств и психотропных веществ в крупном или особо крупном размерах по основаниям, предусмотренным абзацами первым и вторым части 1 статьи 230 настоящего Кодекса, на основании постановления следователя и с согласия прокурора</w:t>
      </w:r>
      <w:r>
        <w:rPr>
          <w:rFonts w:eastAsia="Times New Roman"/>
        </w:rPr>
        <w:t>, при обязательном участии специалиста и понятых с применением видеозаписи и фотографирования, от общей массы вещественных доказательств для приобщения к уголовном делу изымаются образцы соответственно в размере не менее начального предела крупного или осо</w:t>
      </w:r>
      <w:r>
        <w:rPr>
          <w:rFonts w:eastAsia="Times New Roman"/>
        </w:rPr>
        <w:t>бо крупного размеров наркотических средств и психотропных веществ, предусмотренных в приложении 1 Уголовного кодекса Республики Таджикистан. Оставшаяся часть наркотических средств и психотропных веществ уничтожается в соответствии с законодательством Респу</w:t>
      </w:r>
      <w:r>
        <w:rPr>
          <w:rFonts w:eastAsia="Times New Roman"/>
        </w:rPr>
        <w:t xml:space="preserve">блики Таджикистан и в порядке, установленном Правительством Республики Таджикистан. </w:t>
      </w:r>
      <w:r>
        <w:rPr>
          <w:rStyle w:val="ad"/>
          <w:rFonts w:eastAsia="Times New Roman"/>
        </w:rPr>
        <w:t>(ЗРТ от 1.08.12 г., № 878)</w:t>
      </w:r>
    </w:p>
    <w:p w:rsidR="00000000" w:rsidRDefault="007D2F8D">
      <w:pPr>
        <w:numPr>
          <w:ilvl w:val="0"/>
          <w:numId w:val="214"/>
        </w:numPr>
        <w:spacing w:before="100" w:beforeAutospacing="1" w:after="100" w:afterAutospacing="1"/>
        <w:rPr>
          <w:rFonts w:eastAsia="Times New Roman"/>
        </w:rPr>
      </w:pPr>
      <w:r>
        <w:rPr>
          <w:rFonts w:eastAsia="Times New Roman"/>
        </w:rPr>
        <w:t>При прекращении уголовного дела в стадии расследования вопрос о вещественных доказательствах решается по правилам части 3 статьи 78 настоящего Ко</w:t>
      </w:r>
      <w:r>
        <w:rPr>
          <w:rFonts w:eastAsia="Times New Roman"/>
        </w:rPr>
        <w:t>декса.</w:t>
      </w:r>
    </w:p>
    <w:p w:rsidR="00000000" w:rsidRDefault="007D2F8D">
      <w:pPr>
        <w:pStyle w:val="a5"/>
      </w:pPr>
      <w:r>
        <w:t> </w:t>
      </w:r>
    </w:p>
    <w:p w:rsidR="00000000" w:rsidRDefault="007D2F8D">
      <w:pPr>
        <w:pStyle w:val="4"/>
        <w:rPr>
          <w:rFonts w:eastAsia="Times New Roman"/>
        </w:rPr>
      </w:pPr>
      <w:bookmarkStart w:id="224" w:name="_Toc481995763"/>
      <w:bookmarkEnd w:id="224"/>
      <w:r>
        <w:rPr>
          <w:rFonts w:eastAsia="Times New Roman"/>
        </w:rPr>
        <w:t>Статья 186. Освидетельствование</w:t>
      </w:r>
    </w:p>
    <w:p w:rsidR="00000000" w:rsidRDefault="007D2F8D">
      <w:pPr>
        <w:pStyle w:val="a5"/>
      </w:pPr>
      <w:r>
        <w:t> </w:t>
      </w:r>
    </w:p>
    <w:p w:rsidR="00000000" w:rsidRDefault="007D2F8D">
      <w:pPr>
        <w:numPr>
          <w:ilvl w:val="0"/>
          <w:numId w:val="215"/>
        </w:numPr>
        <w:spacing w:before="100" w:beforeAutospacing="1" w:after="100" w:afterAutospacing="1"/>
        <w:rPr>
          <w:rFonts w:eastAsia="Times New Roman"/>
        </w:rPr>
      </w:pPr>
      <w:r>
        <w:rPr>
          <w:rFonts w:eastAsia="Times New Roman"/>
        </w:rPr>
        <w:t xml:space="preserve">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дела, если для этого не </w:t>
      </w:r>
      <w:r>
        <w:rPr>
          <w:rFonts w:eastAsia="Times New Roman"/>
        </w:rPr>
        <w:t>требуется производство экспертизы, может быть произведено освидетельствование подозреваемого, обвиняемого, потерпевшего и свидетеля. О производстве освидетельствования следователь выносит постановление.</w:t>
      </w:r>
    </w:p>
    <w:p w:rsidR="00000000" w:rsidRDefault="007D2F8D">
      <w:pPr>
        <w:numPr>
          <w:ilvl w:val="0"/>
          <w:numId w:val="215"/>
        </w:numPr>
        <w:spacing w:before="100" w:beforeAutospacing="1" w:after="100" w:afterAutospacing="1"/>
        <w:rPr>
          <w:rFonts w:eastAsia="Times New Roman"/>
        </w:rPr>
      </w:pPr>
      <w:r>
        <w:rPr>
          <w:rFonts w:eastAsia="Times New Roman"/>
        </w:rPr>
        <w:lastRenderedPageBreak/>
        <w:t>Постановление о производстве освидетельствования обяз</w:t>
      </w:r>
      <w:r>
        <w:rPr>
          <w:rFonts w:eastAsia="Times New Roman"/>
        </w:rPr>
        <w:t>ательно для подозреваемого и обвиняемого.</w:t>
      </w:r>
    </w:p>
    <w:p w:rsidR="00000000" w:rsidRDefault="007D2F8D">
      <w:pPr>
        <w:numPr>
          <w:ilvl w:val="0"/>
          <w:numId w:val="215"/>
        </w:numPr>
        <w:spacing w:before="100" w:beforeAutospacing="1" w:after="100" w:afterAutospacing="1"/>
        <w:rPr>
          <w:rFonts w:eastAsia="Times New Roman"/>
        </w:rPr>
      </w:pPr>
      <w:r>
        <w:rPr>
          <w:rFonts w:eastAsia="Times New Roman"/>
        </w:rPr>
        <w:t>Освидетельствование производится следователем с участием понятых, а в необходимых случаях, с участием врача. В тех случаях, когда это следственное действие сопровождается обнажением освидетельствуемого лица, освиде</w:t>
      </w:r>
      <w:r>
        <w:rPr>
          <w:rFonts w:eastAsia="Times New Roman"/>
        </w:rPr>
        <w:t>тельствование производится в присутствии понятых одного и того же пола.</w:t>
      </w:r>
    </w:p>
    <w:p w:rsidR="00000000" w:rsidRDefault="007D2F8D">
      <w:pPr>
        <w:numPr>
          <w:ilvl w:val="0"/>
          <w:numId w:val="215"/>
        </w:numPr>
        <w:spacing w:before="100" w:beforeAutospacing="1" w:after="100" w:afterAutospacing="1"/>
        <w:rPr>
          <w:rFonts w:eastAsia="Times New Roman"/>
        </w:rPr>
      </w:pPr>
      <w:r>
        <w:rPr>
          <w:rFonts w:eastAsia="Times New Roman"/>
        </w:rPr>
        <w:t>Следователь не присутствует при освидетельствовании лица другого пола, если освидетельствование сопровождается обнажением этого лица. В этом случае освидетельствование производится вра</w:t>
      </w:r>
      <w:r>
        <w:rPr>
          <w:rFonts w:eastAsia="Times New Roman"/>
        </w:rPr>
        <w:t>чом в присутствии понятых одного и того же пола.</w:t>
      </w:r>
    </w:p>
    <w:p w:rsidR="00000000" w:rsidRDefault="007D2F8D">
      <w:pPr>
        <w:pStyle w:val="a5"/>
      </w:pPr>
      <w:r>
        <w:t> </w:t>
      </w:r>
    </w:p>
    <w:p w:rsidR="00000000" w:rsidRDefault="007D2F8D">
      <w:pPr>
        <w:pStyle w:val="4"/>
        <w:rPr>
          <w:rFonts w:eastAsia="Times New Roman"/>
        </w:rPr>
      </w:pPr>
      <w:bookmarkStart w:id="225" w:name="_Toc481995764"/>
      <w:bookmarkEnd w:id="225"/>
      <w:r>
        <w:rPr>
          <w:rFonts w:eastAsia="Times New Roman"/>
        </w:rPr>
        <w:t>Статья 187. Протокол осмотра и освидетельствования</w:t>
      </w:r>
    </w:p>
    <w:p w:rsidR="00000000" w:rsidRDefault="007D2F8D">
      <w:pPr>
        <w:pStyle w:val="a5"/>
      </w:pPr>
      <w:r>
        <w:t> </w:t>
      </w:r>
    </w:p>
    <w:p w:rsidR="00000000" w:rsidRDefault="007D2F8D">
      <w:pPr>
        <w:numPr>
          <w:ilvl w:val="0"/>
          <w:numId w:val="216"/>
        </w:numPr>
        <w:spacing w:before="100" w:beforeAutospacing="1" w:after="100" w:afterAutospacing="1"/>
        <w:rPr>
          <w:rFonts w:eastAsia="Times New Roman"/>
        </w:rPr>
      </w:pPr>
      <w:r>
        <w:rPr>
          <w:rFonts w:eastAsia="Times New Roman"/>
        </w:rPr>
        <w:t>О производстве осмотра и освидетельствования следователь составляет протокол с соблюдением требований статьи 172-173 настоящего Кодекса.</w:t>
      </w:r>
    </w:p>
    <w:p w:rsidR="00000000" w:rsidRDefault="007D2F8D">
      <w:pPr>
        <w:numPr>
          <w:ilvl w:val="0"/>
          <w:numId w:val="216"/>
        </w:numPr>
        <w:spacing w:before="100" w:beforeAutospacing="1" w:after="100" w:afterAutospacing="1"/>
        <w:rPr>
          <w:rFonts w:eastAsia="Times New Roman"/>
        </w:rPr>
      </w:pPr>
      <w:r>
        <w:rPr>
          <w:rFonts w:eastAsia="Times New Roman"/>
        </w:rPr>
        <w:t>В протоколе опи</w:t>
      </w:r>
      <w:r>
        <w:rPr>
          <w:rFonts w:eastAsia="Times New Roman"/>
        </w:rPr>
        <w:t>сываются все действия следователя, а равно все обнаруженное при осмотре и освидетельствовании в той последовательности, как производились осмотр и освидетельствование, и в том виде, в каком обнаруженный объект наблюдался в момент осмотра и освидетельствова</w:t>
      </w:r>
      <w:r>
        <w:rPr>
          <w:rFonts w:eastAsia="Times New Roman"/>
        </w:rPr>
        <w:t>ния. В протоколе перечисляются и описываются все объекты, изъятые при осмотре и освидетельствовании.</w:t>
      </w:r>
    </w:p>
    <w:p w:rsidR="00000000" w:rsidRDefault="007D2F8D">
      <w:pPr>
        <w:numPr>
          <w:ilvl w:val="0"/>
          <w:numId w:val="216"/>
        </w:numPr>
        <w:spacing w:before="100" w:beforeAutospacing="1" w:after="100" w:afterAutospacing="1"/>
        <w:rPr>
          <w:rFonts w:eastAsia="Times New Roman"/>
        </w:rPr>
      </w:pPr>
      <w:r>
        <w:rPr>
          <w:rFonts w:eastAsia="Times New Roman"/>
        </w:rPr>
        <w:t>В протоколе, кроме того, должно быть указано:</w:t>
      </w:r>
    </w:p>
    <w:p w:rsidR="00000000" w:rsidRDefault="007D2F8D">
      <w:pPr>
        <w:pStyle w:val="a5"/>
      </w:pPr>
      <w:r>
        <w:t>- в какое время, при какой погоде и каком освещении производился осмотр или освидетельствование;</w:t>
      </w:r>
    </w:p>
    <w:p w:rsidR="00000000" w:rsidRDefault="007D2F8D">
      <w:pPr>
        <w:pStyle w:val="a5"/>
      </w:pPr>
      <w:r>
        <w:t>- какие технические средства были применены и какие получены результаты;</w:t>
      </w:r>
    </w:p>
    <w:p w:rsidR="00000000" w:rsidRDefault="007D2F8D">
      <w:pPr>
        <w:pStyle w:val="a5"/>
      </w:pPr>
      <w:r>
        <w:t>- кто был привлечен к производству осмотра или освидетельствования и в чем это участие  выражалось;</w:t>
      </w:r>
    </w:p>
    <w:p w:rsidR="00000000" w:rsidRDefault="007D2F8D">
      <w:pPr>
        <w:pStyle w:val="a5"/>
      </w:pPr>
      <w:r>
        <w:t>- какие объекты опечатаны и какой печатью;</w:t>
      </w:r>
    </w:p>
    <w:p w:rsidR="00000000" w:rsidRDefault="007D2F8D">
      <w:pPr>
        <w:pStyle w:val="a5"/>
      </w:pPr>
      <w:r>
        <w:t>- куда направлены после осмотра труп или</w:t>
      </w:r>
      <w:r>
        <w:t xml:space="preserve"> предметы, имеющие значение для дела.</w:t>
      </w:r>
    </w:p>
    <w:p w:rsidR="00000000" w:rsidRDefault="007D2F8D">
      <w:pPr>
        <w:pStyle w:val="a5"/>
      </w:pPr>
      <w:r>
        <w:rPr>
          <w:rStyle w:val="ad"/>
        </w:rPr>
        <w:t> </w:t>
      </w:r>
    </w:p>
    <w:p w:rsidR="00000000" w:rsidRDefault="007D2F8D">
      <w:pPr>
        <w:pStyle w:val="4"/>
        <w:rPr>
          <w:rFonts w:eastAsia="Times New Roman"/>
        </w:rPr>
      </w:pPr>
      <w:bookmarkStart w:id="226" w:name="_Toc481995765"/>
      <w:bookmarkEnd w:id="226"/>
      <w:r>
        <w:rPr>
          <w:rFonts w:eastAsia="Times New Roman"/>
        </w:rPr>
        <w:t>Статья 188. Следственный эксперимент</w:t>
      </w:r>
    </w:p>
    <w:p w:rsidR="00000000" w:rsidRDefault="007D2F8D">
      <w:pPr>
        <w:pStyle w:val="a5"/>
      </w:pPr>
      <w:r>
        <w:t> </w:t>
      </w:r>
    </w:p>
    <w:p w:rsidR="00000000" w:rsidRDefault="007D2F8D">
      <w:pPr>
        <w:numPr>
          <w:ilvl w:val="0"/>
          <w:numId w:val="217"/>
        </w:numPr>
        <w:spacing w:before="100" w:beforeAutospacing="1" w:after="100" w:afterAutospacing="1"/>
        <w:rPr>
          <w:rFonts w:eastAsia="Times New Roman"/>
        </w:rPr>
      </w:pPr>
      <w:r>
        <w:rPr>
          <w:rFonts w:eastAsia="Times New Roman"/>
        </w:rPr>
        <w:t>В целях проверки и уточнения данных, имеющих значение для дела, следователь вправе произвести следственный эксперимент путем воспроизведения действий, обстановки или иных обстоя</w:t>
      </w:r>
      <w:r>
        <w:rPr>
          <w:rFonts w:eastAsia="Times New Roman"/>
        </w:rPr>
        <w:t>тельств определенного события и совершения необходимых опытных действий. При этом проверяется возможность восприятия каких-либо фактов совершения определенных действий, наступления какого-либо события, а также выявляется последовательность происшедших собы</w:t>
      </w:r>
      <w:r>
        <w:rPr>
          <w:rFonts w:eastAsia="Times New Roman"/>
        </w:rPr>
        <w:t>тий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rsidR="00000000" w:rsidRDefault="007D2F8D">
      <w:pPr>
        <w:numPr>
          <w:ilvl w:val="0"/>
          <w:numId w:val="217"/>
        </w:numPr>
        <w:spacing w:before="100" w:beforeAutospacing="1" w:after="100" w:afterAutospacing="1"/>
        <w:rPr>
          <w:rFonts w:eastAsia="Times New Roman"/>
        </w:rPr>
      </w:pPr>
      <w:r>
        <w:rPr>
          <w:rFonts w:eastAsia="Times New Roman"/>
        </w:rPr>
        <w:lastRenderedPageBreak/>
        <w:t>При производстве следственного эксперимента должны присутствовать понятые. В случае необходимости, к уча</w:t>
      </w:r>
      <w:r>
        <w:rPr>
          <w:rFonts w:eastAsia="Times New Roman"/>
        </w:rPr>
        <w:t>стию в следственном эксперименте могут привлекаться подозреваемый, обвиняемый, потерпевший, свидетель, а также специалист, эксперт, лица, производящие опытные действия. Участникам следственного эксперимента разъясняются его цели и порядок проведения.</w:t>
      </w:r>
    </w:p>
    <w:p w:rsidR="00000000" w:rsidRDefault="007D2F8D">
      <w:pPr>
        <w:numPr>
          <w:ilvl w:val="0"/>
          <w:numId w:val="217"/>
        </w:numPr>
        <w:spacing w:before="100" w:beforeAutospacing="1" w:after="100" w:afterAutospacing="1"/>
        <w:rPr>
          <w:rFonts w:eastAsia="Times New Roman"/>
        </w:rPr>
      </w:pPr>
      <w:r>
        <w:rPr>
          <w:rFonts w:eastAsia="Times New Roman"/>
        </w:rPr>
        <w:t>В необходимых случаях при производстве следственного эксперимента производятся измерения, фотографирование, звуко- и видеозапись, киносъемка, составляются планы и схемы.</w:t>
      </w:r>
    </w:p>
    <w:p w:rsidR="00000000" w:rsidRDefault="007D2F8D">
      <w:pPr>
        <w:pStyle w:val="a5"/>
      </w:pPr>
      <w:r>
        <w:rPr>
          <w:rStyle w:val="ad"/>
        </w:rPr>
        <w:t> </w:t>
      </w:r>
    </w:p>
    <w:p w:rsidR="00000000" w:rsidRDefault="007D2F8D">
      <w:pPr>
        <w:pStyle w:val="4"/>
        <w:rPr>
          <w:rFonts w:eastAsia="Times New Roman"/>
        </w:rPr>
      </w:pPr>
      <w:bookmarkStart w:id="227" w:name="_Toc481995766"/>
      <w:bookmarkEnd w:id="227"/>
      <w:r>
        <w:rPr>
          <w:rFonts w:eastAsia="Times New Roman"/>
        </w:rPr>
        <w:t>Статья 189. Протокол следственного эксперимента</w:t>
      </w:r>
    </w:p>
    <w:p w:rsidR="00000000" w:rsidRDefault="007D2F8D">
      <w:pPr>
        <w:pStyle w:val="a5"/>
      </w:pPr>
      <w:r>
        <w:t> </w:t>
      </w:r>
    </w:p>
    <w:p w:rsidR="00000000" w:rsidRDefault="007D2F8D">
      <w:pPr>
        <w:numPr>
          <w:ilvl w:val="0"/>
          <w:numId w:val="218"/>
        </w:numPr>
        <w:spacing w:before="100" w:beforeAutospacing="1" w:after="100" w:afterAutospacing="1"/>
        <w:rPr>
          <w:rFonts w:eastAsia="Times New Roman"/>
        </w:rPr>
      </w:pPr>
      <w:r>
        <w:rPr>
          <w:rFonts w:eastAsia="Times New Roman"/>
        </w:rPr>
        <w:t>О производстве следственного экспе</w:t>
      </w:r>
      <w:r>
        <w:rPr>
          <w:rFonts w:eastAsia="Times New Roman"/>
        </w:rPr>
        <w:t>римента следователь составляет протокол с соблюдением требований статей 172 - 173 настоящего Кодекса.</w:t>
      </w:r>
    </w:p>
    <w:p w:rsidR="00000000" w:rsidRDefault="007D2F8D">
      <w:pPr>
        <w:numPr>
          <w:ilvl w:val="0"/>
          <w:numId w:val="218"/>
        </w:numPr>
        <w:spacing w:before="100" w:beforeAutospacing="1" w:after="100" w:afterAutospacing="1"/>
        <w:rPr>
          <w:rFonts w:eastAsia="Times New Roman"/>
        </w:rPr>
      </w:pPr>
      <w:r>
        <w:rPr>
          <w:rFonts w:eastAsia="Times New Roman"/>
        </w:rPr>
        <w:t>В протоколе подробно излагаются условия, ход и результаты следственного эксперимента и указываются:</w:t>
      </w:r>
    </w:p>
    <w:p w:rsidR="00000000" w:rsidRDefault="007D2F8D">
      <w:pPr>
        <w:pStyle w:val="a5"/>
      </w:pPr>
      <w:r>
        <w:t>- с какой целью, когда и где, и в каких условиях произ</w:t>
      </w:r>
      <w:r>
        <w:t>водился эксперимент;</w:t>
      </w:r>
    </w:p>
    <w:p w:rsidR="00000000" w:rsidRDefault="007D2F8D">
      <w:pPr>
        <w:pStyle w:val="a5"/>
      </w:pPr>
      <w:r>
        <w:t>- в чем конкретно выразилось воспроизведение обстановки и обстоятельства события;</w:t>
      </w:r>
    </w:p>
    <w:p w:rsidR="00000000" w:rsidRDefault="007D2F8D">
      <w:pPr>
        <w:pStyle w:val="a5"/>
      </w:pPr>
      <w:r>
        <w:t>- какие опытные действия, в какой последовательности, кем и сколько раз производились;</w:t>
      </w:r>
    </w:p>
    <w:p w:rsidR="00000000" w:rsidRDefault="007D2F8D">
      <w:pPr>
        <w:pStyle w:val="a5"/>
      </w:pPr>
      <w:r>
        <w:t>- какие получены результаты.</w:t>
      </w:r>
    </w:p>
    <w:p w:rsidR="00000000" w:rsidRDefault="007D2F8D">
      <w:pPr>
        <w:pStyle w:val="a5"/>
      </w:pPr>
      <w:r>
        <w:t> </w:t>
      </w:r>
    </w:p>
    <w:p w:rsidR="00000000" w:rsidRDefault="007D2F8D">
      <w:pPr>
        <w:pStyle w:val="3"/>
        <w:rPr>
          <w:rFonts w:eastAsia="Times New Roman"/>
        </w:rPr>
      </w:pPr>
      <w:bookmarkStart w:id="228" w:name="_Toc481995767"/>
      <w:bookmarkEnd w:id="228"/>
      <w:r>
        <w:rPr>
          <w:rFonts w:eastAsia="Times New Roman"/>
        </w:rPr>
        <w:t xml:space="preserve">ГЛАВА 22. ОБЫСК, ВЫЕМКА, НАЛОЖЕНИЕ </w:t>
      </w:r>
      <w:r>
        <w:rPr>
          <w:rFonts w:eastAsia="Times New Roman"/>
        </w:rPr>
        <w:t>АРЕСТА НА ПОЧТОВЫЕ ОТПРАВЛЕНИЯ, ТЕЛЕГРАФНЫЕ И ДРУГИЕ СООБЩЕНИЯ, ПЕРЕДАВАЕМЫЕ ПО СЕТИ ЭЛЕКТРИЧЕСКОЙ И ПОЧТОВОЙ СВЯЗИ, ПРОСЛУШИВАНИЕ И ЗАПИСЬ ТЕЛЕФОННЫЙ ПЕРЕГОВОРОВ</w:t>
      </w:r>
    </w:p>
    <w:p w:rsidR="00000000" w:rsidRDefault="007D2F8D">
      <w:pPr>
        <w:pStyle w:val="a5"/>
      </w:pPr>
      <w:r>
        <w:t>(ЗРТ от 2.08.11 г., № 755)</w:t>
      </w:r>
    </w:p>
    <w:p w:rsidR="00000000" w:rsidRDefault="007D2F8D">
      <w:pPr>
        <w:pStyle w:val="a5"/>
      </w:pPr>
      <w:r>
        <w:t> </w:t>
      </w:r>
    </w:p>
    <w:p w:rsidR="00000000" w:rsidRDefault="007D2F8D">
      <w:pPr>
        <w:pStyle w:val="4"/>
        <w:rPr>
          <w:rFonts w:eastAsia="Times New Roman"/>
        </w:rPr>
      </w:pPr>
      <w:bookmarkStart w:id="229" w:name="_Toc481995768"/>
      <w:bookmarkEnd w:id="229"/>
      <w:r>
        <w:rPr>
          <w:rFonts w:eastAsia="Times New Roman"/>
        </w:rPr>
        <w:t>Статья 190. Основания для производства обыска</w:t>
      </w:r>
    </w:p>
    <w:p w:rsidR="00000000" w:rsidRDefault="007D2F8D">
      <w:pPr>
        <w:pStyle w:val="a5"/>
      </w:pPr>
      <w:r>
        <w:t> </w:t>
      </w:r>
    </w:p>
    <w:p w:rsidR="00000000" w:rsidRDefault="007D2F8D">
      <w:pPr>
        <w:numPr>
          <w:ilvl w:val="0"/>
          <w:numId w:val="219"/>
        </w:numPr>
        <w:spacing w:before="100" w:beforeAutospacing="1" w:after="100" w:afterAutospacing="1"/>
        <w:rPr>
          <w:rFonts w:eastAsia="Times New Roman"/>
        </w:rPr>
      </w:pPr>
      <w:r>
        <w:rPr>
          <w:rFonts w:eastAsia="Times New Roman"/>
        </w:rPr>
        <w:t>Основанием для п</w:t>
      </w:r>
      <w:r>
        <w:rPr>
          <w:rFonts w:eastAsia="Times New Roman"/>
        </w:rPr>
        <w:t>роизводства обыска является наличие достаточных данных полагать, что в каком-либо помещении или ином месте, или у какого-либо лица могут находиться орудия преступления, предметы, документы и ценности, могущие иметь значение для дела.</w:t>
      </w:r>
    </w:p>
    <w:p w:rsidR="00000000" w:rsidRDefault="007D2F8D">
      <w:pPr>
        <w:numPr>
          <w:ilvl w:val="0"/>
          <w:numId w:val="219"/>
        </w:numPr>
        <w:spacing w:before="100" w:beforeAutospacing="1" w:after="100" w:afterAutospacing="1"/>
        <w:rPr>
          <w:rFonts w:eastAsia="Times New Roman"/>
        </w:rPr>
      </w:pPr>
      <w:r>
        <w:rPr>
          <w:rFonts w:eastAsia="Times New Roman"/>
        </w:rPr>
        <w:t>Обыск может производит</w:t>
      </w:r>
      <w:r>
        <w:rPr>
          <w:rFonts w:eastAsia="Times New Roman"/>
        </w:rPr>
        <w:t>ься и для обнаружения разыскиваемых лиц и трупов.</w:t>
      </w:r>
    </w:p>
    <w:p w:rsidR="00000000" w:rsidRDefault="007D2F8D">
      <w:pPr>
        <w:pStyle w:val="a5"/>
      </w:pPr>
      <w:r>
        <w:t> </w:t>
      </w:r>
    </w:p>
    <w:p w:rsidR="00000000" w:rsidRDefault="007D2F8D">
      <w:pPr>
        <w:pStyle w:val="4"/>
        <w:rPr>
          <w:rFonts w:eastAsia="Times New Roman"/>
        </w:rPr>
      </w:pPr>
      <w:bookmarkStart w:id="230" w:name="_Toc481995769"/>
      <w:bookmarkEnd w:id="230"/>
      <w:r>
        <w:rPr>
          <w:rFonts w:eastAsia="Times New Roman"/>
        </w:rPr>
        <w:t>Статья 191. Основания для производства выемки</w:t>
      </w:r>
    </w:p>
    <w:p w:rsidR="00000000" w:rsidRDefault="007D2F8D">
      <w:pPr>
        <w:pStyle w:val="a5"/>
      </w:pPr>
      <w:r>
        <w:lastRenderedPageBreak/>
        <w:t> </w:t>
      </w:r>
    </w:p>
    <w:p w:rsidR="00000000" w:rsidRDefault="007D2F8D">
      <w:pPr>
        <w:pStyle w:val="a5"/>
      </w:pPr>
      <w:r>
        <w:t>При необходимости изъятия определенных предметов и документов, имеющих значение для дела, и, если известно, где и у кого они находятся, производится их выем</w:t>
      </w:r>
      <w:r>
        <w:t>ка.</w:t>
      </w:r>
    </w:p>
    <w:p w:rsidR="00000000" w:rsidRDefault="007D2F8D">
      <w:pPr>
        <w:pStyle w:val="a5"/>
      </w:pPr>
      <w:r>
        <w:t> </w:t>
      </w:r>
    </w:p>
    <w:p w:rsidR="00000000" w:rsidRDefault="007D2F8D">
      <w:pPr>
        <w:pStyle w:val="4"/>
        <w:rPr>
          <w:rFonts w:eastAsia="Times New Roman"/>
        </w:rPr>
      </w:pPr>
      <w:bookmarkStart w:id="231" w:name="_Toc481995770"/>
      <w:bookmarkEnd w:id="231"/>
      <w:r>
        <w:rPr>
          <w:rFonts w:eastAsia="Times New Roman"/>
        </w:rPr>
        <w:t>Статья 192. Порядок производства обыска и выемки</w:t>
      </w:r>
    </w:p>
    <w:p w:rsidR="00000000" w:rsidRDefault="007D2F8D">
      <w:pPr>
        <w:pStyle w:val="a5"/>
      </w:pPr>
      <w:r>
        <w:t> </w:t>
      </w:r>
    </w:p>
    <w:p w:rsidR="00000000" w:rsidRDefault="007D2F8D">
      <w:pPr>
        <w:numPr>
          <w:ilvl w:val="0"/>
          <w:numId w:val="220"/>
        </w:numPr>
        <w:spacing w:before="100" w:beforeAutospacing="1" w:after="100" w:afterAutospacing="1"/>
        <w:rPr>
          <w:rFonts w:eastAsia="Times New Roman"/>
        </w:rPr>
      </w:pPr>
      <w:r>
        <w:rPr>
          <w:rFonts w:eastAsia="Times New Roman"/>
        </w:rPr>
        <w:t>Обыск и выемка производятся дознавателем, следователем или прокурором по мотивированному постановлению и санкции суда, судьи.</w:t>
      </w:r>
    </w:p>
    <w:p w:rsidR="00000000" w:rsidRDefault="007D2F8D">
      <w:pPr>
        <w:numPr>
          <w:ilvl w:val="0"/>
          <w:numId w:val="220"/>
        </w:numPr>
        <w:spacing w:before="100" w:beforeAutospacing="1" w:after="100" w:afterAutospacing="1"/>
        <w:rPr>
          <w:rFonts w:eastAsia="Times New Roman"/>
        </w:rPr>
      </w:pPr>
      <w:r>
        <w:rPr>
          <w:rFonts w:eastAsia="Times New Roman"/>
        </w:rPr>
        <w:t xml:space="preserve">Производство обыска и выемки документов, содержащих </w:t>
      </w:r>
      <w:r>
        <w:rPr>
          <w:rFonts w:eastAsia="Times New Roman"/>
        </w:rPr>
        <w:t>государственную или иную охраняемую законом тайну, должно быть санкционировано судом, судьей.</w:t>
      </w:r>
    </w:p>
    <w:p w:rsidR="00000000" w:rsidRDefault="007D2F8D">
      <w:pPr>
        <w:numPr>
          <w:ilvl w:val="0"/>
          <w:numId w:val="220"/>
        </w:numPr>
        <w:spacing w:before="100" w:beforeAutospacing="1" w:after="100" w:afterAutospacing="1"/>
        <w:rPr>
          <w:rFonts w:eastAsia="Times New Roman"/>
        </w:rPr>
      </w:pPr>
      <w:r>
        <w:rPr>
          <w:rFonts w:eastAsia="Times New Roman"/>
        </w:rPr>
        <w:t>Обыск производится только с санкции прокурора, в исключительных случаях, когда имеется реальное опасение, что разыскиваемый и подлежащий изъятию объект может быть</w:t>
      </w:r>
      <w:r>
        <w:rPr>
          <w:rFonts w:eastAsia="Times New Roman"/>
        </w:rPr>
        <w:t xml:space="preserve"> из-за промедления с его обнаружением утрачен, поврежден или использован в преступных целях, либо разыскиваемое лицо может скрыться, обыск может быть произведен без санкции суда, судьи с последующим направлением в течение 24 часов письменного сообщения о п</w:t>
      </w:r>
      <w:r>
        <w:rPr>
          <w:rFonts w:eastAsia="Times New Roman"/>
        </w:rPr>
        <w:t>роизведенном обыске суду.</w:t>
      </w:r>
    </w:p>
    <w:p w:rsidR="00000000" w:rsidRDefault="007D2F8D">
      <w:pPr>
        <w:numPr>
          <w:ilvl w:val="0"/>
          <w:numId w:val="220"/>
        </w:numPr>
        <w:spacing w:before="100" w:beforeAutospacing="1" w:after="100" w:afterAutospacing="1"/>
        <w:rPr>
          <w:rFonts w:eastAsia="Times New Roman"/>
        </w:rPr>
      </w:pPr>
      <w:r>
        <w:rPr>
          <w:rFonts w:eastAsia="Times New Roman"/>
        </w:rPr>
        <w:t>Перед началом обыска дознаватель, следователь или прокурор ознакамливает заинтересованных лиц с санкцией о производстве обыска.</w:t>
      </w:r>
    </w:p>
    <w:p w:rsidR="00000000" w:rsidRDefault="007D2F8D">
      <w:pPr>
        <w:numPr>
          <w:ilvl w:val="0"/>
          <w:numId w:val="220"/>
        </w:numPr>
        <w:spacing w:before="100" w:beforeAutospacing="1" w:after="100" w:afterAutospacing="1"/>
        <w:rPr>
          <w:rFonts w:eastAsia="Times New Roman"/>
        </w:rPr>
      </w:pPr>
      <w:r>
        <w:rPr>
          <w:rFonts w:eastAsia="Times New Roman"/>
        </w:rPr>
        <w:t>Обыск и выемка производится с участием понятых, а в необходимых случаях, с участием специалиста и пере</w:t>
      </w:r>
      <w:r>
        <w:rPr>
          <w:rFonts w:eastAsia="Times New Roman"/>
        </w:rPr>
        <w:t>водчика.</w:t>
      </w:r>
    </w:p>
    <w:p w:rsidR="00000000" w:rsidRDefault="007D2F8D">
      <w:pPr>
        <w:numPr>
          <w:ilvl w:val="0"/>
          <w:numId w:val="220"/>
        </w:numPr>
        <w:spacing w:before="100" w:beforeAutospacing="1" w:after="100" w:afterAutospacing="1"/>
        <w:rPr>
          <w:rFonts w:eastAsia="Times New Roman"/>
        </w:rPr>
      </w:pPr>
      <w:r>
        <w:rPr>
          <w:rFonts w:eastAsia="Times New Roman"/>
        </w:rPr>
        <w:t>До начала производства обыска или выемки дознаватель, следователь обязан предъявить постановление прокурору для возбуждения перед судом ходатайства об их производстве.</w:t>
      </w:r>
    </w:p>
    <w:p w:rsidR="00000000" w:rsidRDefault="007D2F8D">
      <w:pPr>
        <w:numPr>
          <w:ilvl w:val="0"/>
          <w:numId w:val="220"/>
        </w:numPr>
        <w:spacing w:before="100" w:beforeAutospacing="1" w:after="100" w:afterAutospacing="1"/>
        <w:rPr>
          <w:rFonts w:eastAsia="Times New Roman"/>
        </w:rPr>
      </w:pPr>
      <w:r>
        <w:rPr>
          <w:rFonts w:eastAsia="Times New Roman"/>
        </w:rPr>
        <w:t>Приступая к обыску, дознаватель, следователь предлагают выдать добровольно подл</w:t>
      </w:r>
      <w:r>
        <w:rPr>
          <w:rFonts w:eastAsia="Times New Roman"/>
        </w:rPr>
        <w:t>ежащие изъятию предметы и документы, имеющие значение для дела. Если они выданы добровольно и нет оснований опасаться сокрытия подлежащих изъятию предметов и документов, дальнейшие поиски прекращаются.</w:t>
      </w:r>
    </w:p>
    <w:p w:rsidR="00000000" w:rsidRDefault="007D2F8D">
      <w:pPr>
        <w:numPr>
          <w:ilvl w:val="0"/>
          <w:numId w:val="220"/>
        </w:numPr>
        <w:spacing w:before="100" w:beforeAutospacing="1" w:after="100" w:afterAutospacing="1"/>
        <w:rPr>
          <w:rFonts w:eastAsia="Times New Roman"/>
        </w:rPr>
      </w:pPr>
      <w:r>
        <w:rPr>
          <w:rFonts w:eastAsia="Times New Roman"/>
        </w:rPr>
        <w:t>При производстве обыска могут вскрываться запертые пом</w:t>
      </w:r>
      <w:r>
        <w:rPr>
          <w:rFonts w:eastAsia="Times New Roman"/>
        </w:rPr>
        <w:t>ещения и хранилища, если владелец отказывается добровольно их открыть. При этом не должно допускаться, не вызываемое необходимостью, повреждение запоров дверей и других предметов.</w:t>
      </w:r>
    </w:p>
    <w:p w:rsidR="00000000" w:rsidRDefault="007D2F8D">
      <w:pPr>
        <w:numPr>
          <w:ilvl w:val="0"/>
          <w:numId w:val="220"/>
        </w:numPr>
        <w:spacing w:before="100" w:beforeAutospacing="1" w:after="100" w:afterAutospacing="1"/>
        <w:rPr>
          <w:rFonts w:eastAsia="Times New Roman"/>
        </w:rPr>
      </w:pPr>
      <w:r>
        <w:rPr>
          <w:rFonts w:eastAsia="Times New Roman"/>
        </w:rPr>
        <w:t>При нахождении разыскиваемых предметов и документов дознаватель, следователь</w:t>
      </w:r>
      <w:r>
        <w:rPr>
          <w:rFonts w:eastAsia="Times New Roman"/>
        </w:rPr>
        <w:t xml:space="preserve"> производят их выемку принудительно.</w:t>
      </w:r>
    </w:p>
    <w:p w:rsidR="00000000" w:rsidRDefault="007D2F8D">
      <w:pPr>
        <w:numPr>
          <w:ilvl w:val="0"/>
          <w:numId w:val="220"/>
        </w:numPr>
        <w:spacing w:before="100" w:beforeAutospacing="1" w:after="100" w:afterAutospacing="1"/>
        <w:rPr>
          <w:rFonts w:eastAsia="Times New Roman"/>
        </w:rPr>
      </w:pPr>
      <w:r>
        <w:rPr>
          <w:rFonts w:eastAsia="Times New Roman"/>
        </w:rPr>
        <w:t>Обыск или выемка в жилых помещениях, помещениях предприятий, организаций и учреждений производятся в присутствии лиц, указанных в частях 8 и 9 статьи 183 настоящего Кодекса.</w:t>
      </w:r>
    </w:p>
    <w:p w:rsidR="00000000" w:rsidRDefault="007D2F8D">
      <w:pPr>
        <w:numPr>
          <w:ilvl w:val="0"/>
          <w:numId w:val="220"/>
        </w:numPr>
        <w:spacing w:before="100" w:beforeAutospacing="1" w:after="100" w:afterAutospacing="1"/>
        <w:rPr>
          <w:rFonts w:eastAsia="Times New Roman"/>
        </w:rPr>
      </w:pPr>
      <w:r>
        <w:rPr>
          <w:rFonts w:eastAsia="Times New Roman"/>
        </w:rPr>
        <w:t>Обыск и выемка в помещениях, занимаемых дипло</w:t>
      </w:r>
      <w:r>
        <w:rPr>
          <w:rFonts w:eastAsia="Times New Roman"/>
        </w:rPr>
        <w:t>матическими представителями, а также в помещениях, в которых проживают их семьи, производятся с соблюдением требований, установленных частью 10 статьи 183 настоящего Кодекса.</w:t>
      </w:r>
    </w:p>
    <w:p w:rsidR="00000000" w:rsidRDefault="007D2F8D">
      <w:pPr>
        <w:numPr>
          <w:ilvl w:val="0"/>
          <w:numId w:val="220"/>
        </w:numPr>
        <w:spacing w:before="100" w:beforeAutospacing="1" w:after="100" w:afterAutospacing="1"/>
        <w:rPr>
          <w:rFonts w:eastAsia="Times New Roman"/>
        </w:rPr>
      </w:pPr>
      <w:r>
        <w:rPr>
          <w:rFonts w:eastAsia="Times New Roman"/>
        </w:rPr>
        <w:t>Дознаватель, следователь обязаны принимать меры к тому, чтобы не были оглашены вы</w:t>
      </w:r>
      <w:r>
        <w:rPr>
          <w:rFonts w:eastAsia="Times New Roman"/>
        </w:rPr>
        <w:t>явленные при обыске и выемке обстоятельства частной жизни лица, занимающего данное помещение, или других лиц.</w:t>
      </w:r>
    </w:p>
    <w:p w:rsidR="00000000" w:rsidRDefault="007D2F8D">
      <w:pPr>
        <w:numPr>
          <w:ilvl w:val="0"/>
          <w:numId w:val="220"/>
        </w:numPr>
        <w:spacing w:before="100" w:beforeAutospacing="1" w:after="100" w:afterAutospacing="1"/>
        <w:rPr>
          <w:rFonts w:eastAsia="Times New Roman"/>
        </w:rPr>
      </w:pPr>
      <w:r>
        <w:rPr>
          <w:rFonts w:eastAsia="Times New Roman"/>
        </w:rPr>
        <w:t>Дознаватель, следователь вправе запретить лицам, находящимся в помещении или месте, где производятся обыск или выемка, и лицам приходящим в этом п</w:t>
      </w:r>
      <w:r>
        <w:rPr>
          <w:rFonts w:eastAsia="Times New Roman"/>
        </w:rPr>
        <w:t>омещение или месте, покидать их, а также общаться друг с другом или иными лицами до окончания обыска или выемки.</w:t>
      </w:r>
    </w:p>
    <w:p w:rsidR="00000000" w:rsidRDefault="007D2F8D">
      <w:pPr>
        <w:numPr>
          <w:ilvl w:val="0"/>
          <w:numId w:val="220"/>
        </w:numPr>
        <w:spacing w:before="100" w:beforeAutospacing="1" w:after="100" w:afterAutospacing="1"/>
        <w:rPr>
          <w:rFonts w:eastAsia="Times New Roman"/>
        </w:rPr>
      </w:pPr>
      <w:r>
        <w:rPr>
          <w:rFonts w:eastAsia="Times New Roman"/>
        </w:rPr>
        <w:lastRenderedPageBreak/>
        <w:t>При производстве обыска и выемки дознаватель, следователь должны строго ограничиваться изъятием предметов и документов, имеющих отношение к дел</w:t>
      </w:r>
      <w:r>
        <w:rPr>
          <w:rFonts w:eastAsia="Times New Roman"/>
        </w:rPr>
        <w:t>у. Предметы и документы, запрещенные в обращении, подлежат изъятию, независимо от их отношения к делу.</w:t>
      </w:r>
    </w:p>
    <w:p w:rsidR="00000000" w:rsidRDefault="007D2F8D">
      <w:pPr>
        <w:numPr>
          <w:ilvl w:val="0"/>
          <w:numId w:val="220"/>
        </w:numPr>
        <w:spacing w:before="100" w:beforeAutospacing="1" w:after="100" w:afterAutospacing="1"/>
        <w:rPr>
          <w:rFonts w:eastAsia="Times New Roman"/>
        </w:rPr>
      </w:pPr>
      <w:r>
        <w:rPr>
          <w:rFonts w:eastAsia="Times New Roman"/>
        </w:rPr>
        <w:t xml:space="preserve">Все изымаемые предметы и документы предъявляются понятым и другим присутствующим лицам и, в случае необходимости, упаковываются и опечатываются на месте </w:t>
      </w:r>
      <w:r>
        <w:rPr>
          <w:rFonts w:eastAsia="Times New Roman"/>
        </w:rPr>
        <w:t>обыска или выемки и подтверждаются подписью следователя и понятых.</w:t>
      </w:r>
    </w:p>
    <w:p w:rsidR="00000000" w:rsidRDefault="007D2F8D">
      <w:pPr>
        <w:pStyle w:val="a5"/>
      </w:pPr>
      <w:r>
        <w:rPr>
          <w:rStyle w:val="ad"/>
        </w:rPr>
        <w:t> </w:t>
      </w:r>
    </w:p>
    <w:p w:rsidR="00000000" w:rsidRDefault="007D2F8D">
      <w:pPr>
        <w:pStyle w:val="4"/>
        <w:rPr>
          <w:rFonts w:eastAsia="Times New Roman"/>
        </w:rPr>
      </w:pPr>
      <w:bookmarkStart w:id="232" w:name="_Toc481995771"/>
      <w:bookmarkEnd w:id="232"/>
      <w:r>
        <w:rPr>
          <w:rFonts w:eastAsia="Times New Roman"/>
        </w:rPr>
        <w:t>Статья 193. Личный обыск</w:t>
      </w:r>
    </w:p>
    <w:p w:rsidR="00000000" w:rsidRDefault="007D2F8D">
      <w:pPr>
        <w:pStyle w:val="a5"/>
      </w:pPr>
      <w:r>
        <w:t> </w:t>
      </w:r>
    </w:p>
    <w:p w:rsidR="00000000" w:rsidRDefault="007D2F8D">
      <w:pPr>
        <w:numPr>
          <w:ilvl w:val="0"/>
          <w:numId w:val="221"/>
        </w:numPr>
        <w:spacing w:before="100" w:beforeAutospacing="1" w:after="100" w:afterAutospacing="1"/>
        <w:rPr>
          <w:rFonts w:eastAsia="Times New Roman"/>
        </w:rPr>
      </w:pPr>
      <w:r>
        <w:rPr>
          <w:rFonts w:eastAsia="Times New Roman"/>
        </w:rPr>
        <w:t>При наличии оснований, предусмотренных статьей 190 и с соблюдением требований частей 5-7 статьи 192 настоящего Кодекса, прокурор, дознаватель, следователь вправ</w:t>
      </w:r>
      <w:r>
        <w:rPr>
          <w:rFonts w:eastAsia="Times New Roman"/>
        </w:rPr>
        <w:t>е произвести личный обыск в целях обнаружения и изъятия предметов и документов, находящихся на его теле, в одежде и имеющихся при нем вещах.</w:t>
      </w:r>
    </w:p>
    <w:p w:rsidR="00000000" w:rsidRDefault="007D2F8D">
      <w:pPr>
        <w:numPr>
          <w:ilvl w:val="0"/>
          <w:numId w:val="221"/>
        </w:numPr>
        <w:spacing w:before="100" w:beforeAutospacing="1" w:after="100" w:afterAutospacing="1"/>
        <w:rPr>
          <w:rFonts w:eastAsia="Times New Roman"/>
        </w:rPr>
      </w:pPr>
      <w:r>
        <w:rPr>
          <w:rFonts w:eastAsia="Times New Roman"/>
        </w:rPr>
        <w:t>Личный обыск может быть произведен без вынесения специального постановления, если он производится при задержании ли</w:t>
      </w:r>
      <w:r>
        <w:rPr>
          <w:rFonts w:eastAsia="Times New Roman"/>
        </w:rPr>
        <w:t>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документы или предметы, могущие иметь значение для дела.</w:t>
      </w:r>
    </w:p>
    <w:p w:rsidR="00000000" w:rsidRDefault="007D2F8D">
      <w:pPr>
        <w:numPr>
          <w:ilvl w:val="0"/>
          <w:numId w:val="221"/>
        </w:numPr>
        <w:spacing w:before="100" w:beforeAutospacing="1" w:after="100" w:afterAutospacing="1"/>
        <w:rPr>
          <w:rFonts w:eastAsia="Times New Roman"/>
        </w:rPr>
      </w:pPr>
      <w:r>
        <w:rPr>
          <w:rFonts w:eastAsia="Times New Roman"/>
        </w:rPr>
        <w:t>Личный обыск пр</w:t>
      </w:r>
      <w:r>
        <w:rPr>
          <w:rFonts w:eastAsia="Times New Roman"/>
        </w:rPr>
        <w:t>оизводится только лицом одного пола с обыскиваемым и с участием понятых и специалистов того же пола.</w:t>
      </w:r>
    </w:p>
    <w:p w:rsidR="00000000" w:rsidRDefault="007D2F8D">
      <w:pPr>
        <w:pStyle w:val="a5"/>
      </w:pPr>
      <w:r>
        <w:rPr>
          <w:rStyle w:val="ad"/>
        </w:rPr>
        <w:t> </w:t>
      </w:r>
    </w:p>
    <w:p w:rsidR="00000000" w:rsidRDefault="007D2F8D">
      <w:pPr>
        <w:pStyle w:val="4"/>
        <w:rPr>
          <w:rFonts w:eastAsia="Times New Roman"/>
        </w:rPr>
      </w:pPr>
      <w:bookmarkStart w:id="233" w:name="_Toc481995772"/>
      <w:bookmarkEnd w:id="233"/>
      <w:r>
        <w:rPr>
          <w:rFonts w:eastAsia="Times New Roman"/>
        </w:rPr>
        <w:t>Статья 194. Протокол обыска или выемки</w:t>
      </w:r>
    </w:p>
    <w:p w:rsidR="00000000" w:rsidRDefault="007D2F8D">
      <w:pPr>
        <w:pStyle w:val="a5"/>
      </w:pPr>
      <w:r>
        <w:t> </w:t>
      </w:r>
    </w:p>
    <w:p w:rsidR="00000000" w:rsidRDefault="007D2F8D">
      <w:pPr>
        <w:numPr>
          <w:ilvl w:val="0"/>
          <w:numId w:val="222"/>
        </w:numPr>
        <w:spacing w:before="100" w:beforeAutospacing="1" w:after="100" w:afterAutospacing="1"/>
        <w:rPr>
          <w:rFonts w:eastAsia="Times New Roman"/>
        </w:rPr>
      </w:pPr>
      <w:r>
        <w:rPr>
          <w:rFonts w:eastAsia="Times New Roman"/>
        </w:rPr>
        <w:t>Лицом, производящим обыск или выемку, составляется протокол с соблюдением требований статей 172, 173, 192 настоя</w:t>
      </w:r>
      <w:r>
        <w:rPr>
          <w:rFonts w:eastAsia="Times New Roman"/>
        </w:rPr>
        <w:t>щего Кодекса.</w:t>
      </w:r>
    </w:p>
    <w:p w:rsidR="00000000" w:rsidRDefault="007D2F8D">
      <w:pPr>
        <w:numPr>
          <w:ilvl w:val="0"/>
          <w:numId w:val="222"/>
        </w:numPr>
        <w:spacing w:before="100" w:beforeAutospacing="1" w:after="100" w:afterAutospacing="1"/>
        <w:rPr>
          <w:rFonts w:eastAsia="Times New Roman"/>
        </w:rPr>
      </w:pPr>
      <w:r>
        <w:rPr>
          <w:rFonts w:eastAsia="Times New Roman"/>
        </w:rPr>
        <w:t xml:space="preserve">В протоколе должно быть указано, в каком месте и при каких обстоятельствах были обнаружены предметы и документы, выданы они добровольно или изъяты принудительно. Все изымаемые предметы должны быть </w:t>
      </w:r>
      <w:r>
        <w:rPr>
          <w:rFonts w:eastAsia="Times New Roman"/>
        </w:rPr>
        <w:t>перечислены в протоколе с точным указанием количества, меры, веса, индивидуальных признаков и, по возможности, стоимости.</w:t>
      </w:r>
    </w:p>
    <w:p w:rsidR="00000000" w:rsidRDefault="007D2F8D">
      <w:pPr>
        <w:numPr>
          <w:ilvl w:val="0"/>
          <w:numId w:val="222"/>
        </w:numPr>
        <w:spacing w:before="100" w:beforeAutospacing="1" w:after="100" w:afterAutospacing="1"/>
        <w:rPr>
          <w:rFonts w:eastAsia="Times New Roman"/>
        </w:rPr>
      </w:pPr>
      <w:r>
        <w:rPr>
          <w:rFonts w:eastAsia="Times New Roman"/>
        </w:rPr>
        <w:t>Если при производстве обыска или выемки были предприняты попытки уничтожить или спрятать предметы или документы, подлежащие изъятию, э</w:t>
      </w:r>
      <w:r>
        <w:rPr>
          <w:rFonts w:eastAsia="Times New Roman"/>
        </w:rPr>
        <w:t>то должно быть отражено в протоколе с указанием принятых мер.</w:t>
      </w:r>
    </w:p>
    <w:p w:rsidR="00000000" w:rsidRDefault="007D2F8D">
      <w:pPr>
        <w:numPr>
          <w:ilvl w:val="0"/>
          <w:numId w:val="222"/>
        </w:numPr>
        <w:spacing w:before="100" w:beforeAutospacing="1" w:after="100" w:afterAutospacing="1"/>
        <w:rPr>
          <w:rFonts w:eastAsia="Times New Roman"/>
        </w:rPr>
      </w:pPr>
      <w:r>
        <w:rPr>
          <w:rFonts w:eastAsia="Times New Roman"/>
        </w:rPr>
        <w:t>Копия протокола обыска или выемки вручается под расписку лицу, у которого они были произведены, либо совершеннолетнему члену его семьи, а при их отсутствии - представителю жилищно-эксплуатационн</w:t>
      </w:r>
      <w:r>
        <w:rPr>
          <w:rFonts w:eastAsia="Times New Roman"/>
        </w:rPr>
        <w:t>ой организации или органа местного самоуправления. Если обыск или выемка производились на предприятии, в учреждении или организации, то копия протокола вручается под расписку их представителям.</w:t>
      </w:r>
    </w:p>
    <w:p w:rsidR="00000000" w:rsidRDefault="007D2F8D">
      <w:pPr>
        <w:pStyle w:val="a5"/>
      </w:pPr>
      <w:r>
        <w:t> </w:t>
      </w:r>
    </w:p>
    <w:p w:rsidR="00000000" w:rsidRDefault="007D2F8D">
      <w:pPr>
        <w:pStyle w:val="4"/>
        <w:rPr>
          <w:rFonts w:eastAsia="Times New Roman"/>
        </w:rPr>
      </w:pPr>
      <w:bookmarkStart w:id="234" w:name="_Toc481995773"/>
      <w:bookmarkEnd w:id="234"/>
      <w:r>
        <w:rPr>
          <w:rFonts w:eastAsia="Times New Roman"/>
        </w:rPr>
        <w:lastRenderedPageBreak/>
        <w:t>Статья 195. Наложение ареста на почтовые отправления, телегр</w:t>
      </w:r>
      <w:r>
        <w:rPr>
          <w:rFonts w:eastAsia="Times New Roman"/>
        </w:rPr>
        <w:t>афные и другие сообщения, передаваемые по сети электрической и почтовой связи, их осмотр и выемка</w:t>
      </w:r>
    </w:p>
    <w:p w:rsidR="00000000" w:rsidRDefault="007D2F8D">
      <w:pPr>
        <w:pStyle w:val="a5"/>
      </w:pPr>
      <w:r>
        <w:t> (ЗРТ от 2.08.11 г., № 755)</w:t>
      </w:r>
    </w:p>
    <w:p w:rsidR="00000000" w:rsidRDefault="007D2F8D">
      <w:pPr>
        <w:pStyle w:val="a5"/>
      </w:pPr>
      <w:r>
        <w:t> </w:t>
      </w:r>
    </w:p>
    <w:p w:rsidR="00000000" w:rsidRDefault="007D2F8D">
      <w:pPr>
        <w:numPr>
          <w:ilvl w:val="0"/>
          <w:numId w:val="223"/>
        </w:numPr>
        <w:spacing w:before="100" w:beforeAutospacing="1" w:after="100" w:afterAutospacing="1"/>
        <w:rPr>
          <w:rFonts w:eastAsia="Times New Roman"/>
        </w:rPr>
      </w:pPr>
      <w:r>
        <w:rPr>
          <w:rFonts w:eastAsia="Times New Roman"/>
        </w:rPr>
        <w:t xml:space="preserve">При наличии достаточных оснований полагать, что письма, телеграммы, радиограммы, бандероли, посылки и другие </w:t>
      </w:r>
      <w:r>
        <w:rPr>
          <w:rStyle w:val="ae"/>
          <w:rFonts w:eastAsia="Times New Roman"/>
        </w:rPr>
        <w:t>почтовые отправлени</w:t>
      </w:r>
      <w:r>
        <w:rPr>
          <w:rStyle w:val="ae"/>
          <w:rFonts w:eastAsia="Times New Roman"/>
        </w:rPr>
        <w:t>я, телеграфные и другие сообщения, передаваемые по сети электрической и почтовой связи</w:t>
      </w:r>
      <w:r>
        <w:rPr>
          <w:rStyle w:val="ae"/>
          <w:rFonts w:eastAsia="Times New Roman"/>
          <w:i w:val="0"/>
          <w:iCs w:val="0"/>
        </w:rPr>
        <w:t xml:space="preserve"> могут</w:t>
      </w:r>
      <w:r>
        <w:rPr>
          <w:rFonts w:eastAsia="Times New Roman"/>
        </w:rPr>
        <w:t xml:space="preserve"> содержать сведения, документы и предметы, имеющие значение для дела, на них может быть наложен арест. </w:t>
      </w:r>
      <w:r>
        <w:rPr>
          <w:rStyle w:val="ad"/>
          <w:rFonts w:eastAsia="Times New Roman"/>
        </w:rPr>
        <w:t>(ЗРТ от 2.08.11 г., № 755)</w:t>
      </w:r>
    </w:p>
    <w:p w:rsidR="00000000" w:rsidRDefault="007D2F8D">
      <w:pPr>
        <w:numPr>
          <w:ilvl w:val="0"/>
          <w:numId w:val="223"/>
        </w:numPr>
        <w:spacing w:before="100" w:beforeAutospacing="1" w:after="100" w:afterAutospacing="1"/>
        <w:rPr>
          <w:rFonts w:eastAsia="Times New Roman"/>
        </w:rPr>
      </w:pPr>
      <w:r>
        <w:rPr>
          <w:rFonts w:eastAsia="Times New Roman"/>
        </w:rPr>
        <w:t>Наложение ареста на почтовые отпра</w:t>
      </w:r>
      <w:r>
        <w:rPr>
          <w:rFonts w:eastAsia="Times New Roman"/>
        </w:rPr>
        <w:t xml:space="preserve">вления, телеграфные и другие сообщения, передаваемые по сети электрической и почтовой связи, их осмотр и выемка проводятся только с разрешения суда, судьи. </w:t>
      </w:r>
      <w:r>
        <w:rPr>
          <w:rStyle w:val="ad"/>
          <w:rFonts w:eastAsia="Times New Roman"/>
        </w:rPr>
        <w:t>(ЗРТ от 2.08.11 г., № 755)</w:t>
      </w:r>
    </w:p>
    <w:p w:rsidR="00000000" w:rsidRDefault="007D2F8D">
      <w:pPr>
        <w:numPr>
          <w:ilvl w:val="0"/>
          <w:numId w:val="223"/>
        </w:numPr>
        <w:spacing w:before="100" w:beforeAutospacing="1" w:after="100" w:afterAutospacing="1"/>
        <w:rPr>
          <w:rFonts w:eastAsia="Times New Roman"/>
        </w:rPr>
      </w:pPr>
      <w:r>
        <w:rPr>
          <w:rFonts w:eastAsia="Times New Roman"/>
        </w:rPr>
        <w:t xml:space="preserve">При необходимости наложить арест на </w:t>
      </w:r>
      <w:r>
        <w:rPr>
          <w:rStyle w:val="ae"/>
          <w:rFonts w:eastAsia="Times New Roman"/>
        </w:rPr>
        <w:t>почтовые отправления, телеграфные и д</w:t>
      </w:r>
      <w:r>
        <w:rPr>
          <w:rStyle w:val="ae"/>
          <w:rFonts w:eastAsia="Times New Roman"/>
        </w:rPr>
        <w:t>ругие сообщения, передаваемые по сети электрической и почтовой связи</w:t>
      </w:r>
      <w:r>
        <w:rPr>
          <w:rFonts w:eastAsia="Times New Roman"/>
        </w:rPr>
        <w:t xml:space="preserve"> и произвести их осмотр и выемку дознаватель, следователь выносит мотивированное постановление о наложении ареста на </w:t>
      </w:r>
      <w:r>
        <w:rPr>
          <w:rStyle w:val="ae"/>
          <w:rFonts w:eastAsia="Times New Roman"/>
        </w:rPr>
        <w:t>почтовые отправления, телеграфные и другие сообщения, передаваемые по с</w:t>
      </w:r>
      <w:r>
        <w:rPr>
          <w:rStyle w:val="ae"/>
          <w:rFonts w:eastAsia="Times New Roman"/>
        </w:rPr>
        <w:t>ети электрической и почтовой связи</w:t>
      </w:r>
      <w:r>
        <w:rPr>
          <w:rFonts w:eastAsia="Times New Roman"/>
        </w:rPr>
        <w:t xml:space="preserve"> и их выемку в почтово-телеграфных учреждениях, в котором указываются: </w:t>
      </w:r>
      <w:r>
        <w:rPr>
          <w:rStyle w:val="ad"/>
          <w:rFonts w:eastAsia="Times New Roman"/>
        </w:rPr>
        <w:t>(ЗРТ от 2.08.11 г., № 755)</w:t>
      </w:r>
    </w:p>
    <w:p w:rsidR="00000000" w:rsidRDefault="007D2F8D">
      <w:pPr>
        <w:pStyle w:val="a5"/>
      </w:pPr>
      <w:r>
        <w:t xml:space="preserve">- фамилия, имя, отчество лиц, на </w:t>
      </w:r>
      <w:r>
        <w:rPr>
          <w:rStyle w:val="ae"/>
        </w:rPr>
        <w:t xml:space="preserve">почтовые отправления, телеграфные и другие сообщения, передаваемые по сети электрической и </w:t>
      </w:r>
      <w:r>
        <w:rPr>
          <w:rStyle w:val="ae"/>
        </w:rPr>
        <w:t>почтовой связи</w:t>
      </w:r>
      <w:r>
        <w:t xml:space="preserve"> которых должен быть наложен арест; </w:t>
      </w:r>
      <w:r>
        <w:rPr>
          <w:rStyle w:val="ad"/>
        </w:rPr>
        <w:t>(ЗРТ от 2.08.11 г., № 755)</w:t>
      </w:r>
    </w:p>
    <w:p w:rsidR="00000000" w:rsidRDefault="007D2F8D">
      <w:pPr>
        <w:pStyle w:val="a5"/>
      </w:pPr>
      <w:r>
        <w:t>- точный адрес этого лица;</w:t>
      </w:r>
    </w:p>
    <w:p w:rsidR="00000000" w:rsidRDefault="007D2F8D">
      <w:pPr>
        <w:pStyle w:val="a5"/>
      </w:pPr>
      <w:r>
        <w:t>- основания для наложения ареста и выемки;</w:t>
      </w:r>
    </w:p>
    <w:p w:rsidR="00000000" w:rsidRDefault="007D2F8D">
      <w:pPr>
        <w:pStyle w:val="a5"/>
      </w:pPr>
      <w:r>
        <w:t xml:space="preserve">- виды </w:t>
      </w:r>
      <w:r>
        <w:rPr>
          <w:rStyle w:val="ae"/>
        </w:rPr>
        <w:t>почтовых отправлений, телеграфных и других сообщений, передаваемых по сети электрической и почтовой св</w:t>
      </w:r>
      <w:r>
        <w:rPr>
          <w:rStyle w:val="ae"/>
        </w:rPr>
        <w:t>язи</w:t>
      </w:r>
      <w:r>
        <w:t xml:space="preserve">, подлежащих аресту; </w:t>
      </w:r>
      <w:r>
        <w:rPr>
          <w:rStyle w:val="ad"/>
        </w:rPr>
        <w:t>(ЗРТ от 2.08.11 г., № 755)</w:t>
      </w:r>
    </w:p>
    <w:p w:rsidR="00000000" w:rsidRDefault="007D2F8D">
      <w:pPr>
        <w:pStyle w:val="a5"/>
      </w:pPr>
      <w:r>
        <w:t>- срок, в течение которого должен действовать арест;</w:t>
      </w:r>
    </w:p>
    <w:p w:rsidR="00000000" w:rsidRDefault="007D2F8D">
      <w:pPr>
        <w:pStyle w:val="a5"/>
      </w:pPr>
      <w:r>
        <w:t xml:space="preserve">- наименование учреждения связи, на которое возлагается обязанность задерживать </w:t>
      </w:r>
      <w:r>
        <w:rPr>
          <w:rStyle w:val="ae"/>
        </w:rPr>
        <w:t>почтовые отправления, телеграфные и другие сообщения, передаваемые по се</w:t>
      </w:r>
      <w:r>
        <w:rPr>
          <w:rStyle w:val="ae"/>
        </w:rPr>
        <w:t>ти электрической и почтовой связи</w:t>
      </w:r>
      <w:r>
        <w:t xml:space="preserve">. </w:t>
      </w:r>
      <w:r>
        <w:rPr>
          <w:rStyle w:val="ad"/>
        </w:rPr>
        <w:t>(ЗРТ от 2.08.11 г., № 755)</w:t>
      </w:r>
    </w:p>
    <w:p w:rsidR="00000000" w:rsidRDefault="007D2F8D">
      <w:pPr>
        <w:numPr>
          <w:ilvl w:val="0"/>
          <w:numId w:val="224"/>
        </w:numPr>
        <w:spacing w:before="100" w:beforeAutospacing="1" w:after="100" w:afterAutospacing="1"/>
        <w:rPr>
          <w:rFonts w:eastAsia="Times New Roman"/>
        </w:rPr>
      </w:pPr>
      <w:r>
        <w:rPr>
          <w:rFonts w:eastAsia="Times New Roman"/>
        </w:rPr>
        <w:t xml:space="preserve">Рассмотрение ходатайства следователя о задержке </w:t>
      </w:r>
      <w:r>
        <w:rPr>
          <w:rStyle w:val="ae"/>
          <w:rFonts w:eastAsia="Times New Roman"/>
        </w:rPr>
        <w:t>почтовых отправлений, телеграфных и других сообщений, передаваемых по сети электрической и почтовой связи</w:t>
      </w:r>
      <w:r>
        <w:rPr>
          <w:rFonts w:eastAsia="Times New Roman"/>
        </w:rPr>
        <w:t>, их осмотре и выемке производится судьёй</w:t>
      </w:r>
      <w:r>
        <w:rPr>
          <w:rFonts w:eastAsia="Times New Roman"/>
        </w:rPr>
        <w:t xml:space="preserve"> или судом по правилам, предусмотренным статьёй 192 настоящего Кодекса. В случае дачи судьёй или судом разрешения на задержание </w:t>
      </w:r>
      <w:r>
        <w:rPr>
          <w:rStyle w:val="ae"/>
          <w:rFonts w:eastAsia="Times New Roman"/>
        </w:rPr>
        <w:t>почтовых отправлений, телеграфных и других сообщений, передаваемых по сети электрической и почтовой связи</w:t>
      </w:r>
      <w:r>
        <w:rPr>
          <w:rFonts w:eastAsia="Times New Roman"/>
        </w:rPr>
        <w:t>, постановление направл</w:t>
      </w:r>
      <w:r>
        <w:rPr>
          <w:rFonts w:eastAsia="Times New Roman"/>
        </w:rPr>
        <w:t xml:space="preserve">яется следователем в надлежащее учреждение связи, которому предлагается задерживать </w:t>
      </w:r>
      <w:r>
        <w:rPr>
          <w:rStyle w:val="ae"/>
          <w:rFonts w:eastAsia="Times New Roman"/>
        </w:rPr>
        <w:t>почтовые отправления, телеграфные и другие сообщения, передаваемые по сети электрической и почтовой связи</w:t>
      </w:r>
      <w:r>
        <w:rPr>
          <w:rFonts w:eastAsia="Times New Roman"/>
        </w:rPr>
        <w:t xml:space="preserve"> и незамедлительно уведомлять об этом следователя. </w:t>
      </w:r>
      <w:r>
        <w:rPr>
          <w:rStyle w:val="ad"/>
          <w:rFonts w:eastAsia="Times New Roman"/>
        </w:rPr>
        <w:t xml:space="preserve">(ЗРТ от 2.08.11 </w:t>
      </w:r>
      <w:r>
        <w:rPr>
          <w:rStyle w:val="ad"/>
          <w:rFonts w:eastAsia="Times New Roman"/>
        </w:rPr>
        <w:t>г., № 755)</w:t>
      </w:r>
    </w:p>
    <w:p w:rsidR="00000000" w:rsidRDefault="007D2F8D">
      <w:pPr>
        <w:numPr>
          <w:ilvl w:val="0"/>
          <w:numId w:val="224"/>
        </w:numPr>
        <w:spacing w:before="100" w:beforeAutospacing="1" w:after="100" w:afterAutospacing="1"/>
        <w:rPr>
          <w:rFonts w:eastAsia="Times New Roman"/>
        </w:rPr>
      </w:pPr>
      <w:r>
        <w:rPr>
          <w:rFonts w:eastAsia="Times New Roman"/>
        </w:rPr>
        <w:lastRenderedPageBreak/>
        <w:t xml:space="preserve">Осмотр, выемка и снятие копий с задержанных </w:t>
      </w:r>
      <w:r>
        <w:rPr>
          <w:rStyle w:val="ae"/>
          <w:rFonts w:eastAsia="Times New Roman"/>
        </w:rPr>
        <w:t>почтовых отправлений, телеграфных и других сообщений, передаваемых по сети электрической и почтовой связи</w:t>
      </w:r>
      <w:r>
        <w:rPr>
          <w:rFonts w:eastAsia="Times New Roman"/>
        </w:rPr>
        <w:t>, производится следователем в учреждении связи с участием понятых из числа работников данного уч</w:t>
      </w:r>
      <w:r>
        <w:rPr>
          <w:rFonts w:eastAsia="Times New Roman"/>
        </w:rPr>
        <w:t xml:space="preserve">реждения. В необходимых случаях, для участия в производстве осмотра и выемки </w:t>
      </w:r>
      <w:r>
        <w:rPr>
          <w:rStyle w:val="ae"/>
          <w:rFonts w:eastAsia="Times New Roman"/>
        </w:rPr>
        <w:t>почтовых отправлений, телеграфных и других сообщений, передаваемых по сети электрической и почтовой связи</w:t>
      </w:r>
      <w:r>
        <w:rPr>
          <w:rFonts w:eastAsia="Times New Roman"/>
        </w:rPr>
        <w:t>, следователь вправе вызвать соответствующего специалиста, а также перевод</w:t>
      </w:r>
      <w:r>
        <w:rPr>
          <w:rFonts w:eastAsia="Times New Roman"/>
        </w:rPr>
        <w:t xml:space="preserve">чика. В каждом случае осмотра </w:t>
      </w:r>
      <w:r>
        <w:rPr>
          <w:rStyle w:val="ae"/>
          <w:rFonts w:eastAsia="Times New Roman"/>
        </w:rPr>
        <w:t>почтовых отправлений, телеграфных и других сообщений, передаваемых по сети электрической и почтовой связи</w:t>
      </w:r>
      <w:r>
        <w:rPr>
          <w:rFonts w:eastAsia="Times New Roman"/>
        </w:rPr>
        <w:t xml:space="preserve">, составляется протокол, в котором указывается, кем и какие </w:t>
      </w:r>
      <w:r>
        <w:rPr>
          <w:rStyle w:val="ae"/>
          <w:rFonts w:eastAsia="Times New Roman"/>
        </w:rPr>
        <w:t>почтовые отправления, телеграфные и другие сообщения, передав</w:t>
      </w:r>
      <w:r>
        <w:rPr>
          <w:rStyle w:val="ae"/>
          <w:rFonts w:eastAsia="Times New Roman"/>
        </w:rPr>
        <w:t>аемые по сети электрической и почтовой связи</w:t>
      </w:r>
      <w:r>
        <w:rPr>
          <w:rStyle w:val="ae"/>
          <w:rFonts w:eastAsia="Times New Roman"/>
          <w:i w:val="0"/>
          <w:iCs w:val="0"/>
        </w:rPr>
        <w:t xml:space="preserve"> были</w:t>
      </w:r>
      <w:r>
        <w:rPr>
          <w:rFonts w:eastAsia="Times New Roman"/>
        </w:rPr>
        <w:t xml:space="preserve"> подвергнуты осмотру, скопированы и отправлены адресату или задержаны. </w:t>
      </w:r>
      <w:r>
        <w:rPr>
          <w:rStyle w:val="ad"/>
          <w:rFonts w:eastAsia="Times New Roman"/>
        </w:rPr>
        <w:t>(ЗРТ от 2.08.11 г., № 755)</w:t>
      </w:r>
    </w:p>
    <w:p w:rsidR="00000000" w:rsidRDefault="007D2F8D">
      <w:pPr>
        <w:numPr>
          <w:ilvl w:val="0"/>
          <w:numId w:val="224"/>
        </w:numPr>
        <w:spacing w:before="100" w:beforeAutospacing="1" w:after="100" w:afterAutospacing="1"/>
        <w:rPr>
          <w:rFonts w:eastAsia="Times New Roman"/>
        </w:rPr>
      </w:pPr>
      <w:r>
        <w:rPr>
          <w:rFonts w:eastAsia="Times New Roman"/>
        </w:rPr>
        <w:t xml:space="preserve">Арест на </w:t>
      </w:r>
      <w:r>
        <w:rPr>
          <w:rStyle w:val="ae"/>
          <w:rFonts w:eastAsia="Times New Roman"/>
        </w:rPr>
        <w:t xml:space="preserve">почтовые отправления, телеграфные и другие сообщения, передаваемые по сети электрической и почтовой </w:t>
      </w:r>
      <w:r>
        <w:rPr>
          <w:rStyle w:val="ae"/>
          <w:rFonts w:eastAsia="Times New Roman"/>
        </w:rPr>
        <w:t>связи</w:t>
      </w:r>
      <w:r>
        <w:rPr>
          <w:rStyle w:val="ae"/>
          <w:rFonts w:eastAsia="Times New Roman"/>
          <w:i w:val="0"/>
          <w:iCs w:val="0"/>
        </w:rPr>
        <w:t xml:space="preserve"> отменяется</w:t>
      </w:r>
      <w:r>
        <w:rPr>
          <w:rFonts w:eastAsia="Times New Roman"/>
        </w:rPr>
        <w:t xml:space="preserve">, когда отпадает необходимость в этой мере, но в любом случае не позднее прекращения дела или передачи его в суд. </w:t>
      </w:r>
      <w:r>
        <w:rPr>
          <w:rStyle w:val="ad"/>
          <w:rFonts w:eastAsia="Times New Roman"/>
        </w:rPr>
        <w:t>(ЗРТ от 2.08.11 г., № 755)</w:t>
      </w:r>
    </w:p>
    <w:p w:rsidR="00000000" w:rsidRDefault="007D2F8D">
      <w:pPr>
        <w:pStyle w:val="a5"/>
      </w:pPr>
      <w:r>
        <w:rPr>
          <w:rStyle w:val="ad"/>
        </w:rPr>
        <w:t> </w:t>
      </w:r>
    </w:p>
    <w:p w:rsidR="00000000" w:rsidRDefault="007D2F8D">
      <w:pPr>
        <w:pStyle w:val="4"/>
        <w:rPr>
          <w:rFonts w:eastAsia="Times New Roman"/>
        </w:rPr>
      </w:pPr>
      <w:bookmarkStart w:id="235" w:name="_Toc481995774"/>
      <w:bookmarkEnd w:id="235"/>
      <w:r>
        <w:rPr>
          <w:rFonts w:eastAsia="Times New Roman"/>
        </w:rPr>
        <w:t>Статья 196. Прослушивание и запись переговоров</w:t>
      </w:r>
    </w:p>
    <w:p w:rsidR="00000000" w:rsidRDefault="007D2F8D">
      <w:pPr>
        <w:pStyle w:val="a5"/>
      </w:pPr>
      <w:r>
        <w:t> </w:t>
      </w:r>
    </w:p>
    <w:p w:rsidR="00000000" w:rsidRDefault="007D2F8D">
      <w:pPr>
        <w:numPr>
          <w:ilvl w:val="0"/>
          <w:numId w:val="225"/>
        </w:numPr>
        <w:spacing w:before="100" w:beforeAutospacing="1" w:after="100" w:afterAutospacing="1"/>
        <w:rPr>
          <w:rFonts w:eastAsia="Times New Roman"/>
        </w:rPr>
      </w:pPr>
      <w:r>
        <w:rPr>
          <w:rFonts w:eastAsia="Times New Roman"/>
        </w:rPr>
        <w:t xml:space="preserve">По уголовным делам о тяжких и особо тяжких </w:t>
      </w:r>
      <w:r>
        <w:rPr>
          <w:rFonts w:eastAsia="Times New Roman"/>
        </w:rPr>
        <w:t>преступлениях, если имеются достаточные основания полагать, что телефонные переговоры или переговоры с использованием иных средств связи подозреваемого, обвиняемого и других лиц, которые могут располагать сведениями о преступлении, могут содержать сведения</w:t>
      </w:r>
      <w:r>
        <w:rPr>
          <w:rFonts w:eastAsia="Times New Roman"/>
        </w:rPr>
        <w:t>, имеющие значение для дела, не иначе как с разрешения суда, судьи допускаются прослушивание и запись данных переговоров в порядке, установленном статьёй 192 настоящего Кодекса.</w:t>
      </w:r>
    </w:p>
    <w:p w:rsidR="00000000" w:rsidRDefault="007D2F8D">
      <w:pPr>
        <w:numPr>
          <w:ilvl w:val="0"/>
          <w:numId w:val="225"/>
        </w:numPr>
        <w:spacing w:before="100" w:beforeAutospacing="1" w:after="100" w:afterAutospacing="1"/>
        <w:rPr>
          <w:rFonts w:eastAsia="Times New Roman"/>
        </w:rPr>
      </w:pPr>
      <w:r>
        <w:rPr>
          <w:rFonts w:eastAsia="Times New Roman"/>
        </w:rPr>
        <w:t xml:space="preserve">При наличии угрозы совершения насилия, вымогательства и </w:t>
      </w:r>
      <w:r>
        <w:rPr>
          <w:rFonts w:eastAsia="Times New Roman"/>
        </w:rPr>
        <w:t>других преступных действий в отношении потерпевшего, свидетеля или членов их семей, по их письменному заявлению или при отсутствии такого заявления в соответствии с ходатайством следователя и с разрешением суда, судьи может производиться прослушивание пере</w:t>
      </w:r>
      <w:r>
        <w:rPr>
          <w:rFonts w:eastAsia="Times New Roman"/>
        </w:rPr>
        <w:t>говоров, ведущихся с их телефонов или других средств связи, и их запись.</w:t>
      </w:r>
    </w:p>
    <w:p w:rsidR="00000000" w:rsidRDefault="007D2F8D">
      <w:pPr>
        <w:numPr>
          <w:ilvl w:val="0"/>
          <w:numId w:val="225"/>
        </w:numPr>
        <w:spacing w:before="100" w:beforeAutospacing="1" w:after="100" w:afterAutospacing="1"/>
        <w:rPr>
          <w:rFonts w:eastAsia="Times New Roman"/>
        </w:rPr>
      </w:pPr>
      <w:r>
        <w:rPr>
          <w:rFonts w:eastAsia="Times New Roman"/>
        </w:rPr>
        <w:t>О необходимости осуществления прослушивания переговоров и их записи следователь выносит мотивированное постановление, в котором указываются:</w:t>
      </w:r>
    </w:p>
    <w:p w:rsidR="00000000" w:rsidRDefault="007D2F8D">
      <w:pPr>
        <w:pStyle w:val="a5"/>
      </w:pPr>
      <w:r>
        <w:t>- уголовное дело и основания, по которым д</w:t>
      </w:r>
      <w:r>
        <w:t>олжно производиться данное следственное действие;</w:t>
      </w:r>
    </w:p>
    <w:p w:rsidR="00000000" w:rsidRDefault="007D2F8D">
      <w:pPr>
        <w:pStyle w:val="a5"/>
      </w:pPr>
      <w:r>
        <w:t>- фамилия, имя, отчество лиц, чьи переговоры подлежат прослушиванию;</w:t>
      </w:r>
    </w:p>
    <w:p w:rsidR="00000000" w:rsidRDefault="007D2F8D">
      <w:pPr>
        <w:pStyle w:val="a5"/>
      </w:pPr>
      <w:r>
        <w:t>- в течение какого времени производится прослушивание и запись;</w:t>
      </w:r>
    </w:p>
    <w:p w:rsidR="00000000" w:rsidRDefault="007D2F8D">
      <w:pPr>
        <w:pStyle w:val="a5"/>
      </w:pPr>
      <w:r>
        <w:t>- учреждение, которому поручается техническое осуществление прослушивания</w:t>
      </w:r>
      <w:r>
        <w:t xml:space="preserve"> и записи переговоров.</w:t>
      </w:r>
    </w:p>
    <w:p w:rsidR="00000000" w:rsidRDefault="007D2F8D">
      <w:pPr>
        <w:numPr>
          <w:ilvl w:val="0"/>
          <w:numId w:val="226"/>
        </w:numPr>
        <w:spacing w:before="100" w:beforeAutospacing="1" w:after="100" w:afterAutospacing="1"/>
        <w:rPr>
          <w:rFonts w:eastAsia="Times New Roman"/>
        </w:rPr>
      </w:pPr>
      <w:r>
        <w:rPr>
          <w:rFonts w:eastAsia="Times New Roman"/>
        </w:rPr>
        <w:lastRenderedPageBreak/>
        <w:t>Постановление направляется следователем в суд, судье и, в случае дачи разрешения судом, судьёй оно направляется в соответствующее учреждение для исполнения.</w:t>
      </w:r>
    </w:p>
    <w:p w:rsidR="00000000" w:rsidRDefault="007D2F8D">
      <w:pPr>
        <w:numPr>
          <w:ilvl w:val="0"/>
          <w:numId w:val="226"/>
        </w:numPr>
        <w:spacing w:before="100" w:beforeAutospacing="1" w:after="100" w:afterAutospacing="1"/>
        <w:rPr>
          <w:rFonts w:eastAsia="Times New Roman"/>
        </w:rPr>
      </w:pPr>
      <w:r>
        <w:rPr>
          <w:rFonts w:eastAsia="Times New Roman"/>
        </w:rPr>
        <w:t>Прослушивание и запись переговоров могут быть установлены на срок не более ш</w:t>
      </w:r>
      <w:r>
        <w:rPr>
          <w:rFonts w:eastAsia="Times New Roman"/>
        </w:rPr>
        <w:t>ести месяцев. Эти действия отменяются, когда отпадает необходимость в этих мерах, но в любом случае, не позднее прекращения дела или передачи его в суд.</w:t>
      </w:r>
    </w:p>
    <w:p w:rsidR="00000000" w:rsidRDefault="007D2F8D">
      <w:pPr>
        <w:numPr>
          <w:ilvl w:val="0"/>
          <w:numId w:val="226"/>
        </w:numPr>
        <w:spacing w:before="100" w:beforeAutospacing="1" w:after="100" w:afterAutospacing="1"/>
        <w:rPr>
          <w:rFonts w:eastAsia="Times New Roman"/>
        </w:rPr>
      </w:pPr>
      <w:r>
        <w:rPr>
          <w:rFonts w:eastAsia="Times New Roman"/>
        </w:rPr>
        <w:t>Следователь в течение всего установленного срока вправе в любое время истребовать фонограмму для осмотр</w:t>
      </w:r>
      <w:r>
        <w:rPr>
          <w:rFonts w:eastAsia="Times New Roman"/>
        </w:rPr>
        <w:t>а и прослушивания. Она передается следователю в опечатанном виде с сопроводительным письмом, в котором должны быть указаны время начала и окончания записи переговоров и необходимые технические характеристики использованных средств.</w:t>
      </w:r>
    </w:p>
    <w:p w:rsidR="00000000" w:rsidRDefault="007D2F8D">
      <w:pPr>
        <w:numPr>
          <w:ilvl w:val="0"/>
          <w:numId w:val="226"/>
        </w:numPr>
        <w:spacing w:before="100" w:beforeAutospacing="1" w:after="100" w:afterAutospacing="1"/>
        <w:rPr>
          <w:rFonts w:eastAsia="Times New Roman"/>
        </w:rPr>
      </w:pPr>
      <w:r>
        <w:rPr>
          <w:rFonts w:eastAsia="Times New Roman"/>
        </w:rPr>
        <w:t>Осмотр и прослушивание ф</w:t>
      </w:r>
      <w:r>
        <w:rPr>
          <w:rFonts w:eastAsia="Times New Roman"/>
        </w:rPr>
        <w:t>онограммы производятся следователем с участием понятых и, при необходимости - специалиста, о чем составляется протокол, в котором должна быть дословно воспроизведена часть фонограммы переговоров, имеющая отношение к делу. Фонограмма прилагается к делу, при</w:t>
      </w:r>
      <w:r>
        <w:rPr>
          <w:rFonts w:eastAsia="Times New Roman"/>
        </w:rPr>
        <w:t xml:space="preserve"> этом её часть, не имеющая отношение к делу, после вступления приговора в законную силу или прекращения дела, уничтожается.</w:t>
      </w:r>
    </w:p>
    <w:p w:rsidR="00000000" w:rsidRDefault="007D2F8D">
      <w:pPr>
        <w:pStyle w:val="a5"/>
      </w:pPr>
      <w:r>
        <w:t> </w:t>
      </w:r>
    </w:p>
    <w:p w:rsidR="00000000" w:rsidRDefault="007D2F8D">
      <w:pPr>
        <w:pStyle w:val="3"/>
        <w:rPr>
          <w:rFonts w:eastAsia="Times New Roman"/>
        </w:rPr>
      </w:pPr>
      <w:bookmarkStart w:id="236" w:name="_Toc481995775"/>
      <w:bookmarkEnd w:id="236"/>
      <w:r>
        <w:rPr>
          <w:rFonts w:eastAsia="Times New Roman"/>
        </w:rPr>
        <w:t>ГЛАВА 23. ДОПРОС, ОЧНАЯ СТАВКА, ОПОЗНАНИЕ, ПРОВЕРКА ПОКАЗАНИЙ НА МЕСТЕ</w:t>
      </w:r>
    </w:p>
    <w:p w:rsidR="00000000" w:rsidRDefault="007D2F8D">
      <w:pPr>
        <w:pStyle w:val="a5"/>
      </w:pPr>
      <w:r>
        <w:t> </w:t>
      </w:r>
    </w:p>
    <w:p w:rsidR="00000000" w:rsidRDefault="007D2F8D">
      <w:pPr>
        <w:pStyle w:val="4"/>
        <w:rPr>
          <w:rFonts w:eastAsia="Times New Roman"/>
        </w:rPr>
      </w:pPr>
      <w:bookmarkStart w:id="237" w:name="_Toc481995776"/>
      <w:bookmarkEnd w:id="237"/>
      <w:r>
        <w:rPr>
          <w:rFonts w:eastAsia="Times New Roman"/>
        </w:rPr>
        <w:t>Статья 197. Место допроса</w:t>
      </w:r>
    </w:p>
    <w:p w:rsidR="00000000" w:rsidRDefault="007D2F8D">
      <w:pPr>
        <w:pStyle w:val="a5"/>
      </w:pPr>
      <w:r>
        <w:t> </w:t>
      </w:r>
    </w:p>
    <w:p w:rsidR="00000000" w:rsidRDefault="007D2F8D">
      <w:pPr>
        <w:pStyle w:val="a5"/>
      </w:pPr>
      <w:r>
        <w:t xml:space="preserve">Допрос производится по месту </w:t>
      </w:r>
      <w:r>
        <w:t xml:space="preserve">проведения предварительного следствия. </w:t>
      </w:r>
      <w:r>
        <w:rPr>
          <w:highlight w:val="yellow"/>
        </w:rPr>
        <w:t>Следователь вправе, если признает это необходимым, произвести допрос в месте нахождения допрашиваемого.</w:t>
      </w:r>
    </w:p>
    <w:p w:rsidR="00000000" w:rsidRDefault="007D2F8D">
      <w:pPr>
        <w:pStyle w:val="a5"/>
      </w:pPr>
      <w:r>
        <w:rPr>
          <w:rStyle w:val="ad"/>
        </w:rPr>
        <w:t> </w:t>
      </w:r>
    </w:p>
    <w:p w:rsidR="00000000" w:rsidRDefault="007D2F8D">
      <w:pPr>
        <w:pStyle w:val="4"/>
        <w:rPr>
          <w:rFonts w:eastAsia="Times New Roman"/>
        </w:rPr>
      </w:pPr>
      <w:bookmarkStart w:id="238" w:name="_Toc481995777"/>
      <w:bookmarkEnd w:id="238"/>
      <w:r>
        <w:rPr>
          <w:rFonts w:eastAsia="Times New Roman"/>
        </w:rPr>
        <w:t>Статья 198. Порядок вызова на допрос</w:t>
      </w:r>
    </w:p>
    <w:p w:rsidR="00000000" w:rsidRDefault="007D2F8D">
      <w:pPr>
        <w:pStyle w:val="a5"/>
      </w:pPr>
      <w:r>
        <w:t> </w:t>
      </w:r>
    </w:p>
    <w:p w:rsidR="00000000" w:rsidRDefault="007D2F8D">
      <w:pPr>
        <w:numPr>
          <w:ilvl w:val="0"/>
          <w:numId w:val="227"/>
        </w:numPr>
        <w:spacing w:before="100" w:beforeAutospacing="1" w:after="100" w:afterAutospacing="1"/>
        <w:rPr>
          <w:rFonts w:eastAsia="Times New Roman"/>
        </w:rPr>
      </w:pPr>
      <w:r>
        <w:rPr>
          <w:rFonts w:eastAsia="Times New Roman"/>
        </w:rPr>
        <w:t>Свидетель, потерпевший, а также находящийся на свободе подозреваемый и о</w:t>
      </w:r>
      <w:r>
        <w:rPr>
          <w:rFonts w:eastAsia="Times New Roman"/>
        </w:rPr>
        <w:t>бвиняемый вызываются на допрос повесткой, в ней должно быть указано, кто и в каком качестве вызывается, к кому и по какому адресу, время явки на допрос, а также последствия неявки без уважительных причин.</w:t>
      </w:r>
    </w:p>
    <w:p w:rsidR="00000000" w:rsidRDefault="007D2F8D">
      <w:pPr>
        <w:numPr>
          <w:ilvl w:val="0"/>
          <w:numId w:val="227"/>
        </w:numPr>
        <w:spacing w:before="100" w:beforeAutospacing="1" w:after="100" w:afterAutospacing="1"/>
        <w:rPr>
          <w:rFonts w:eastAsia="Times New Roman"/>
        </w:rPr>
      </w:pPr>
      <w:r>
        <w:rPr>
          <w:rFonts w:eastAsia="Times New Roman"/>
        </w:rPr>
        <w:t>Повестка вручается вызываемому лицу под расписку. П</w:t>
      </w:r>
      <w:r>
        <w:rPr>
          <w:rFonts w:eastAsia="Times New Roman"/>
        </w:rPr>
        <w:t xml:space="preserve">ри отсутствии вызываемого, повестка для передачи ему вручается под расписку кому-либо из совершеннолетних членов семьи, а при их отсутствии передается в жилищно-эксплуатационную организацию или в органы местного самоуправления, либо администрации по месту </w:t>
      </w:r>
      <w:r>
        <w:rPr>
          <w:rFonts w:eastAsia="Times New Roman"/>
        </w:rPr>
        <w:t>работы, которые обязаны передать повестку вызываемому на допрос. Допрашиваемый может быть вызван с использованием и других средств связи.</w:t>
      </w:r>
    </w:p>
    <w:p w:rsidR="00000000" w:rsidRDefault="007D2F8D">
      <w:pPr>
        <w:numPr>
          <w:ilvl w:val="0"/>
          <w:numId w:val="227"/>
        </w:numPr>
        <w:spacing w:before="100" w:beforeAutospacing="1" w:after="100" w:afterAutospacing="1"/>
        <w:rPr>
          <w:rFonts w:eastAsia="Times New Roman"/>
        </w:rPr>
      </w:pPr>
      <w:r>
        <w:rPr>
          <w:rFonts w:eastAsia="Times New Roman"/>
        </w:rPr>
        <w:lastRenderedPageBreak/>
        <w:t>Лица, указанные в части 1 настоящей статьи, обязаны явиться по вызову на допрос. В случае их неявки без уважительных п</w:t>
      </w:r>
      <w:r>
        <w:rPr>
          <w:rFonts w:eastAsia="Times New Roman"/>
        </w:rPr>
        <w:t>ричин к ним могут быть применены меры процессуального принуждения, предусмотренные статьей 113 настоящего Кодекса.</w:t>
      </w:r>
    </w:p>
    <w:p w:rsidR="00000000" w:rsidRDefault="007D2F8D">
      <w:pPr>
        <w:numPr>
          <w:ilvl w:val="0"/>
          <w:numId w:val="227"/>
        </w:numPr>
        <w:spacing w:before="100" w:beforeAutospacing="1" w:after="100" w:afterAutospacing="1"/>
        <w:rPr>
          <w:rFonts w:eastAsia="Times New Roman"/>
        </w:rPr>
      </w:pPr>
      <w:r>
        <w:rPr>
          <w:rFonts w:eastAsia="Times New Roman"/>
        </w:rPr>
        <w:t>Лица, содержащиеся под стражей, вызываются на допрос через администрацию места заключения.</w:t>
      </w:r>
    </w:p>
    <w:p w:rsidR="00000000" w:rsidRDefault="007D2F8D">
      <w:pPr>
        <w:numPr>
          <w:ilvl w:val="0"/>
          <w:numId w:val="227"/>
        </w:numPr>
        <w:spacing w:before="100" w:beforeAutospacing="1" w:after="100" w:afterAutospacing="1"/>
        <w:rPr>
          <w:rFonts w:eastAsia="Times New Roman"/>
        </w:rPr>
      </w:pPr>
      <w:r>
        <w:rPr>
          <w:rFonts w:eastAsia="Times New Roman"/>
        </w:rPr>
        <w:t xml:space="preserve">Вызов в качестве свидетеля или потерпевшего лица, </w:t>
      </w:r>
      <w:r>
        <w:rPr>
          <w:rFonts w:eastAsia="Times New Roman"/>
        </w:rPr>
        <w:t>не достигшего шестнадцати лет, производится через его родителей или иных законных представителей. Иной порядок вызова несовершеннолетнего лица допускается лишь в случае, когда это вызывается обстоятельствами дела.</w:t>
      </w:r>
    </w:p>
    <w:p w:rsidR="00000000" w:rsidRDefault="007D2F8D">
      <w:pPr>
        <w:pStyle w:val="a5"/>
      </w:pPr>
      <w:r>
        <w:rPr>
          <w:rStyle w:val="ad"/>
        </w:rPr>
        <w:t> </w:t>
      </w:r>
    </w:p>
    <w:p w:rsidR="00000000" w:rsidRDefault="007D2F8D">
      <w:pPr>
        <w:pStyle w:val="4"/>
        <w:rPr>
          <w:rFonts w:eastAsia="Times New Roman"/>
        </w:rPr>
      </w:pPr>
      <w:bookmarkStart w:id="239" w:name="_Toc481995778"/>
      <w:bookmarkEnd w:id="239"/>
      <w:r>
        <w:rPr>
          <w:rFonts w:eastAsia="Times New Roman"/>
        </w:rPr>
        <w:t xml:space="preserve">Статья </w:t>
      </w:r>
      <w:r>
        <w:rPr>
          <w:rFonts w:eastAsia="Times New Roman"/>
        </w:rPr>
        <w:t>199. Общие правила производства допроса</w:t>
      </w:r>
    </w:p>
    <w:p w:rsidR="00000000" w:rsidRDefault="007D2F8D">
      <w:pPr>
        <w:pStyle w:val="a5"/>
      </w:pPr>
      <w:r>
        <w:t> </w:t>
      </w:r>
    </w:p>
    <w:p w:rsidR="00000000" w:rsidRDefault="007D2F8D">
      <w:pPr>
        <w:numPr>
          <w:ilvl w:val="0"/>
          <w:numId w:val="228"/>
        </w:numPr>
        <w:spacing w:before="100" w:beforeAutospacing="1" w:after="100" w:afterAutospacing="1"/>
        <w:rPr>
          <w:rFonts w:eastAsia="Times New Roman"/>
        </w:rPr>
      </w:pPr>
      <w:r>
        <w:rPr>
          <w:rFonts w:eastAsia="Times New Roman"/>
        </w:rPr>
        <w:t>Перед допросом следователь должен выяснить данные о личности допрашиваемого. Допрашиваемый дает показание на родном языке или на языке, которым он владеет.</w:t>
      </w:r>
    </w:p>
    <w:p w:rsidR="00000000" w:rsidRDefault="007D2F8D">
      <w:pPr>
        <w:numPr>
          <w:ilvl w:val="0"/>
          <w:numId w:val="228"/>
        </w:numPr>
        <w:spacing w:before="100" w:beforeAutospacing="1" w:after="100" w:afterAutospacing="1"/>
        <w:rPr>
          <w:rFonts w:eastAsia="Times New Roman"/>
        </w:rPr>
      </w:pPr>
      <w:r>
        <w:rPr>
          <w:rFonts w:eastAsia="Times New Roman"/>
        </w:rPr>
        <w:t>Лицу, вызванному на допрос, сообщается, в качестве кого, п</w:t>
      </w:r>
      <w:r>
        <w:rPr>
          <w:rFonts w:eastAsia="Times New Roman"/>
        </w:rPr>
        <w:t xml:space="preserve">о какому уголовному делу он будет допрошен, разъясняются права и обязанности, предусмотренные настоящим Кодексом, о чем делается отметка в протоколе. </w:t>
      </w:r>
      <w:r>
        <w:rPr>
          <w:rFonts w:eastAsia="Times New Roman"/>
          <w:highlight w:val="yellow"/>
        </w:rPr>
        <w:t>Лица, вызванные для допроса в качестве свидетеля или потерпевшего, предупреждаются об уголовной ответствен</w:t>
      </w:r>
      <w:r>
        <w:rPr>
          <w:rFonts w:eastAsia="Times New Roman"/>
          <w:highlight w:val="yellow"/>
        </w:rPr>
        <w:t>ности за отказ или уклонение от дачи показаний, а также за дачу заведомо ложных показаний.</w:t>
      </w:r>
    </w:p>
    <w:p w:rsidR="00000000" w:rsidRDefault="007D2F8D">
      <w:pPr>
        <w:numPr>
          <w:ilvl w:val="0"/>
          <w:numId w:val="228"/>
        </w:numPr>
        <w:spacing w:before="100" w:beforeAutospacing="1" w:after="100" w:afterAutospacing="1"/>
        <w:rPr>
          <w:rFonts w:eastAsia="Times New Roman"/>
        </w:rPr>
      </w:pPr>
      <w:r>
        <w:rPr>
          <w:rFonts w:eastAsia="Times New Roman"/>
        </w:rPr>
        <w:t>Допрос начинается с того, что допрашиваемый излагает об известных ему обстоятельствах дела. Если допрашиваемый говорит об обстоятельствах, явно не относящихся к делу</w:t>
      </w:r>
      <w:r>
        <w:rPr>
          <w:rFonts w:eastAsia="Times New Roman"/>
        </w:rPr>
        <w:t>, ему должно быть указано на это.</w:t>
      </w:r>
    </w:p>
    <w:p w:rsidR="00000000" w:rsidRDefault="007D2F8D">
      <w:pPr>
        <w:numPr>
          <w:ilvl w:val="0"/>
          <w:numId w:val="228"/>
        </w:numPr>
        <w:spacing w:before="100" w:beforeAutospacing="1" w:after="100" w:afterAutospacing="1"/>
        <w:rPr>
          <w:rFonts w:eastAsia="Times New Roman"/>
        </w:rPr>
      </w:pPr>
      <w:r>
        <w:rPr>
          <w:rFonts w:eastAsia="Times New Roman"/>
        </w:rPr>
        <w:t>По окончании свободного рассказа допрашиваемому могут быть заданы вопросы, направленные на уточнение и дополнение показаний</w:t>
      </w:r>
      <w:r>
        <w:rPr>
          <w:rFonts w:eastAsia="Times New Roman"/>
          <w:highlight w:val="yellow"/>
        </w:rPr>
        <w:t>. Задавать наводящие вопросы запрещается</w:t>
      </w:r>
      <w:r>
        <w:rPr>
          <w:rFonts w:eastAsia="Times New Roman"/>
        </w:rPr>
        <w:t>.</w:t>
      </w:r>
    </w:p>
    <w:p w:rsidR="00000000" w:rsidRDefault="007D2F8D">
      <w:pPr>
        <w:numPr>
          <w:ilvl w:val="0"/>
          <w:numId w:val="228"/>
        </w:numPr>
        <w:spacing w:before="100" w:beforeAutospacing="1" w:after="100" w:afterAutospacing="1"/>
        <w:rPr>
          <w:rFonts w:eastAsia="Times New Roman"/>
        </w:rPr>
      </w:pPr>
      <w:r>
        <w:rPr>
          <w:rFonts w:eastAsia="Times New Roman"/>
        </w:rPr>
        <w:t>Если показания связаны с цифровыми данными или иными свед</w:t>
      </w:r>
      <w:r>
        <w:rPr>
          <w:rFonts w:eastAsia="Times New Roman"/>
        </w:rPr>
        <w:t>ениями, которые трудно удержать в памяти, допрашиваемый вправе пользоваться документами и записями, которые по инициативе следователя и с согласия допрашиваемого, либо по ходатайству допрашиваемого могут быть приобщены к делу.</w:t>
      </w:r>
    </w:p>
    <w:p w:rsidR="00000000" w:rsidRDefault="007D2F8D">
      <w:pPr>
        <w:numPr>
          <w:ilvl w:val="0"/>
          <w:numId w:val="228"/>
        </w:numPr>
        <w:spacing w:before="100" w:beforeAutospacing="1" w:after="100" w:afterAutospacing="1"/>
        <w:rPr>
          <w:rFonts w:eastAsia="Times New Roman"/>
        </w:rPr>
      </w:pPr>
      <w:r>
        <w:rPr>
          <w:rFonts w:eastAsia="Times New Roman"/>
        </w:rPr>
        <w:t>В ходе допроса следователь мо</w:t>
      </w:r>
      <w:r>
        <w:rPr>
          <w:rFonts w:eastAsia="Times New Roman"/>
        </w:rPr>
        <w:t>жет предъявить допрашиваемому вещественные доказательства и документы, а по окончании свободного рассказа огласить показания, имеющиеся в материалах уголовного дела, воспроизвести звуко- и видеозапись или материалы киносъемки и потребовать прокомментироват</w:t>
      </w:r>
      <w:r>
        <w:rPr>
          <w:rFonts w:eastAsia="Times New Roman"/>
        </w:rPr>
        <w:t>ь их.</w:t>
      </w:r>
    </w:p>
    <w:p w:rsidR="00000000" w:rsidRDefault="007D2F8D">
      <w:pPr>
        <w:numPr>
          <w:ilvl w:val="0"/>
          <w:numId w:val="228"/>
        </w:numPr>
        <w:spacing w:before="100" w:beforeAutospacing="1" w:after="100" w:afterAutospacing="1"/>
        <w:rPr>
          <w:rFonts w:eastAsia="Times New Roman"/>
          <w:highlight w:val="yellow"/>
        </w:rPr>
      </w:pPr>
      <w:r>
        <w:rPr>
          <w:rFonts w:eastAsia="Times New Roman"/>
          <w:highlight w:val="yellow"/>
        </w:rPr>
        <w:t>Непрерывный допрос не должен превышать 4 часов, а общая его продолжительность в день 8 часов.</w:t>
      </w:r>
    </w:p>
    <w:p w:rsidR="00000000" w:rsidRDefault="007D2F8D">
      <w:pPr>
        <w:pStyle w:val="a5"/>
      </w:pPr>
      <w:r>
        <w:rPr>
          <w:rStyle w:val="ad"/>
        </w:rPr>
        <w:t> </w:t>
      </w:r>
    </w:p>
    <w:p w:rsidR="00000000" w:rsidRDefault="007D2F8D">
      <w:pPr>
        <w:pStyle w:val="4"/>
        <w:rPr>
          <w:rFonts w:eastAsia="Times New Roman"/>
        </w:rPr>
      </w:pPr>
      <w:bookmarkStart w:id="240" w:name="_Toc481995779"/>
      <w:bookmarkEnd w:id="240"/>
      <w:r>
        <w:rPr>
          <w:rFonts w:eastAsia="Times New Roman"/>
        </w:rPr>
        <w:t>Статья 200. Протокол допроса</w:t>
      </w:r>
    </w:p>
    <w:p w:rsidR="00000000" w:rsidRDefault="007D2F8D">
      <w:pPr>
        <w:pStyle w:val="a5"/>
      </w:pPr>
      <w:r>
        <w:t> </w:t>
      </w:r>
    </w:p>
    <w:p w:rsidR="00000000" w:rsidRDefault="007D2F8D">
      <w:pPr>
        <w:numPr>
          <w:ilvl w:val="0"/>
          <w:numId w:val="229"/>
        </w:numPr>
        <w:spacing w:before="100" w:beforeAutospacing="1" w:after="100" w:afterAutospacing="1"/>
        <w:rPr>
          <w:rFonts w:eastAsia="Times New Roman"/>
        </w:rPr>
      </w:pPr>
      <w:r>
        <w:rPr>
          <w:rFonts w:eastAsia="Times New Roman"/>
        </w:rPr>
        <w:t>Ход и результаты допроса отражаются в протоколе, составляемом с соблюдением требований статей 172-173 настоящего Кодекса. П</w:t>
      </w:r>
      <w:r>
        <w:rPr>
          <w:rFonts w:eastAsia="Times New Roman"/>
        </w:rPr>
        <w:t xml:space="preserve">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В протоколе должны </w:t>
      </w:r>
      <w:r>
        <w:rPr>
          <w:rFonts w:eastAsia="Times New Roman"/>
        </w:rPr>
        <w:lastRenderedPageBreak/>
        <w:t>найти отражение и те вопросы участвующих в допросе лиц, которые были отвед</w:t>
      </w:r>
      <w:r>
        <w:rPr>
          <w:rFonts w:eastAsia="Times New Roman"/>
        </w:rPr>
        <w:t>ены следователем, или на которые отказался отвечать допрашиваемый с указанием мотивов отвода или отказа.</w:t>
      </w:r>
    </w:p>
    <w:p w:rsidR="00000000" w:rsidRDefault="007D2F8D">
      <w:pPr>
        <w:numPr>
          <w:ilvl w:val="0"/>
          <w:numId w:val="229"/>
        </w:numPr>
        <w:spacing w:before="100" w:beforeAutospacing="1" w:after="100" w:afterAutospacing="1"/>
        <w:rPr>
          <w:rFonts w:eastAsia="Times New Roman"/>
        </w:rPr>
      </w:pPr>
      <w:r>
        <w:rPr>
          <w:rFonts w:eastAsia="Times New Roman"/>
        </w:rPr>
        <w:t>Предъявление вещественных доказательств и документов, оглашение протоколов и воспроизведение звукозаписи, видеозаписи и киносъемки следственных действи</w:t>
      </w:r>
      <w:r>
        <w:rPr>
          <w:rFonts w:eastAsia="Times New Roman"/>
        </w:rPr>
        <w:t>й, а также данные в связи с этим допрашиваемым показания подлежит обязательному отражению в протоколе.</w:t>
      </w:r>
    </w:p>
    <w:p w:rsidR="00000000" w:rsidRDefault="007D2F8D">
      <w:pPr>
        <w:numPr>
          <w:ilvl w:val="0"/>
          <w:numId w:val="229"/>
        </w:numPr>
        <w:spacing w:before="100" w:beforeAutospacing="1" w:after="100" w:afterAutospacing="1"/>
        <w:rPr>
          <w:rFonts w:eastAsia="Times New Roman"/>
        </w:rPr>
      </w:pPr>
      <w:r>
        <w:rPr>
          <w:rFonts w:eastAsia="Times New Roman"/>
        </w:rPr>
        <w:t>Допрашиваемым в ходе следственного действия могут быть изготовлены схемы, чертежи, рисунки, диаграммы, которые приобщаются к протоколу, о чем в нем делае</w:t>
      </w:r>
      <w:r>
        <w:rPr>
          <w:rFonts w:eastAsia="Times New Roman"/>
        </w:rPr>
        <w:t>тся отметка.</w:t>
      </w:r>
    </w:p>
    <w:p w:rsidR="00000000" w:rsidRDefault="007D2F8D">
      <w:pPr>
        <w:numPr>
          <w:ilvl w:val="0"/>
          <w:numId w:val="229"/>
        </w:numPr>
        <w:spacing w:before="100" w:beforeAutospacing="1" w:after="100" w:afterAutospacing="1"/>
        <w:rPr>
          <w:rFonts w:eastAsia="Times New Roman"/>
        </w:rPr>
      </w:pPr>
      <w:r>
        <w:rPr>
          <w:rFonts w:eastAsia="Times New Roman"/>
        </w:rPr>
        <w:t>После свободного рассказа допрашиваемый вправе изложить свои показания собственноручно. После собственноручного отражения показаний и их подписания допрашиваемым, следователь может задать дополняющие и уточняющие вопросы.</w:t>
      </w:r>
    </w:p>
    <w:p w:rsidR="00000000" w:rsidRDefault="007D2F8D">
      <w:pPr>
        <w:numPr>
          <w:ilvl w:val="0"/>
          <w:numId w:val="229"/>
        </w:numPr>
        <w:spacing w:before="100" w:beforeAutospacing="1" w:after="100" w:afterAutospacing="1"/>
        <w:rPr>
          <w:rFonts w:eastAsia="Times New Roman"/>
          <w:highlight w:val="yellow"/>
        </w:rPr>
      </w:pPr>
      <w:r>
        <w:rPr>
          <w:rFonts w:eastAsia="Times New Roman"/>
          <w:highlight w:val="yellow"/>
        </w:rPr>
        <w:t xml:space="preserve">По окончании допроса </w:t>
      </w:r>
      <w:r>
        <w:rPr>
          <w:rFonts w:eastAsia="Times New Roman"/>
          <w:highlight w:val="yellow"/>
        </w:rPr>
        <w:t>протокол предъявляется для прочтения допрашиваемому, либо оглашается по его просьбе. Требование допрашиваемого внести в протокол дополнения и уточнения подлежат обязательному исполнению.</w:t>
      </w:r>
    </w:p>
    <w:p w:rsidR="00000000" w:rsidRDefault="007D2F8D">
      <w:pPr>
        <w:numPr>
          <w:ilvl w:val="0"/>
          <w:numId w:val="229"/>
        </w:numPr>
        <w:spacing w:before="100" w:beforeAutospacing="1" w:after="100" w:afterAutospacing="1"/>
        <w:rPr>
          <w:rFonts w:eastAsia="Times New Roman"/>
        </w:rPr>
      </w:pPr>
      <w:r>
        <w:rPr>
          <w:rFonts w:eastAsia="Times New Roman"/>
        </w:rPr>
        <w:t>Факт ознакомления с показаниями и правильность их записи удостоверяют</w:t>
      </w:r>
      <w:r>
        <w:rPr>
          <w:rFonts w:eastAsia="Times New Roman"/>
        </w:rPr>
        <w:t>ся допрашиваемым своей подписью в конце протокола. Допрашиваемым подписывается также каждая страница протокола.</w:t>
      </w:r>
    </w:p>
    <w:p w:rsidR="00000000" w:rsidRDefault="007D2F8D">
      <w:pPr>
        <w:numPr>
          <w:ilvl w:val="0"/>
          <w:numId w:val="229"/>
        </w:numPr>
        <w:spacing w:before="100" w:beforeAutospacing="1" w:after="100" w:afterAutospacing="1"/>
        <w:rPr>
          <w:rFonts w:eastAsia="Times New Roman"/>
        </w:rPr>
      </w:pPr>
      <w:r>
        <w:rPr>
          <w:rFonts w:eastAsia="Times New Roman"/>
        </w:rPr>
        <w:t>Если при допросе участвовал переводчик, то он также подписывает каждую страницу и протокол в целом. Им подписывается перевод собственноручных по</w:t>
      </w:r>
      <w:r>
        <w:rPr>
          <w:rFonts w:eastAsia="Times New Roman"/>
        </w:rPr>
        <w:t>казаний допрашиваемого.</w:t>
      </w:r>
    </w:p>
    <w:p w:rsidR="00000000" w:rsidRDefault="007D2F8D">
      <w:pPr>
        <w:numPr>
          <w:ilvl w:val="0"/>
          <w:numId w:val="229"/>
        </w:numPr>
        <w:spacing w:before="100" w:beforeAutospacing="1" w:after="100" w:afterAutospacing="1"/>
        <w:rPr>
          <w:rFonts w:eastAsia="Times New Roman"/>
        </w:rPr>
      </w:pPr>
      <w:r>
        <w:rPr>
          <w:rFonts w:eastAsia="Times New Roman"/>
        </w:rPr>
        <w:t>Все лица, принявшие участие в допросе, подписываются в протоколе.</w:t>
      </w:r>
    </w:p>
    <w:p w:rsidR="00000000" w:rsidRDefault="007D2F8D">
      <w:pPr>
        <w:pStyle w:val="a5"/>
      </w:pPr>
      <w:r>
        <w:rPr>
          <w:rStyle w:val="ad"/>
        </w:rPr>
        <w:t> </w:t>
      </w:r>
    </w:p>
    <w:p w:rsidR="00000000" w:rsidRDefault="007D2F8D">
      <w:pPr>
        <w:pStyle w:val="4"/>
        <w:rPr>
          <w:rFonts w:eastAsia="Times New Roman"/>
        </w:rPr>
      </w:pPr>
      <w:bookmarkStart w:id="241" w:name="_Toc481995780"/>
      <w:bookmarkEnd w:id="241"/>
      <w:r>
        <w:rPr>
          <w:rFonts w:eastAsia="Times New Roman"/>
        </w:rPr>
        <w:t>Статья 201. Применение звуко- и видеозаписи при допросе</w:t>
      </w:r>
    </w:p>
    <w:p w:rsidR="00000000" w:rsidRDefault="007D2F8D">
      <w:pPr>
        <w:pStyle w:val="a5"/>
      </w:pPr>
      <w:r>
        <w:t> </w:t>
      </w:r>
    </w:p>
    <w:p w:rsidR="00000000" w:rsidRDefault="007D2F8D">
      <w:pPr>
        <w:numPr>
          <w:ilvl w:val="0"/>
          <w:numId w:val="230"/>
        </w:numPr>
        <w:spacing w:before="100" w:beforeAutospacing="1" w:after="100" w:afterAutospacing="1"/>
        <w:rPr>
          <w:rFonts w:eastAsia="Times New Roman"/>
        </w:rPr>
      </w:pPr>
      <w:r>
        <w:rPr>
          <w:rFonts w:eastAsia="Times New Roman"/>
        </w:rPr>
        <w:t>По решению следователя при допросе обвиняемого, подозреваемого, свидетеля или потерпевшего может быть прим</w:t>
      </w:r>
      <w:r>
        <w:rPr>
          <w:rFonts w:eastAsia="Times New Roman"/>
        </w:rPr>
        <w:t>енена звуко- и видеозапись. Звуко- и видеозапись может быть применена также по просьбе обвиняемого, подозреваемого, свидетеля или потерпевшего.</w:t>
      </w:r>
    </w:p>
    <w:p w:rsidR="00000000" w:rsidRDefault="007D2F8D">
      <w:pPr>
        <w:numPr>
          <w:ilvl w:val="0"/>
          <w:numId w:val="230"/>
        </w:numPr>
        <w:spacing w:before="100" w:beforeAutospacing="1" w:after="100" w:afterAutospacing="1"/>
        <w:rPr>
          <w:rFonts w:eastAsia="Times New Roman"/>
        </w:rPr>
      </w:pPr>
      <w:r>
        <w:rPr>
          <w:rFonts w:eastAsia="Times New Roman"/>
        </w:rPr>
        <w:t>Следователь принимает решение о звуко- и видеозаписи и уведомляет об этом допрашиваемого до начала допроса.</w:t>
      </w:r>
    </w:p>
    <w:p w:rsidR="00000000" w:rsidRDefault="007D2F8D">
      <w:pPr>
        <w:numPr>
          <w:ilvl w:val="0"/>
          <w:numId w:val="230"/>
        </w:numPr>
        <w:spacing w:before="100" w:beforeAutospacing="1" w:after="100" w:afterAutospacing="1"/>
        <w:rPr>
          <w:rFonts w:eastAsia="Times New Roman"/>
        </w:rPr>
      </w:pPr>
      <w:r>
        <w:rPr>
          <w:rFonts w:eastAsia="Times New Roman"/>
        </w:rPr>
        <w:t>Звуко- и видеозапись должны отражать сведения, указанные в частях 3 и 4 статьи 172 настоящего Кодекса, и весь ход допроса. Звуко- и видеозапись части допроса, а также повторение специально для записи показаний, данных в ходе того же допроса, не допускается</w:t>
      </w:r>
      <w:r>
        <w:rPr>
          <w:rFonts w:eastAsia="Times New Roman"/>
        </w:rPr>
        <w:t>.</w:t>
      </w:r>
    </w:p>
    <w:p w:rsidR="00000000" w:rsidRDefault="007D2F8D">
      <w:pPr>
        <w:numPr>
          <w:ilvl w:val="0"/>
          <w:numId w:val="230"/>
        </w:numPr>
        <w:spacing w:before="100" w:beforeAutospacing="1" w:after="100" w:afterAutospacing="1"/>
        <w:rPr>
          <w:rFonts w:eastAsia="Times New Roman"/>
        </w:rPr>
      </w:pPr>
      <w:r>
        <w:rPr>
          <w:rFonts w:eastAsia="Times New Roman"/>
        </w:rPr>
        <w:t>По окончании допроса звуко- и видеозапись полностью воспроизводятся допрашиваемому. По окончании просмотра или прослушивания у допрашиваемого выясняется, имеет ли он дополнения или уточнения к сказанному им, удостоверяет ли он правильность записи. Дополн</w:t>
      </w:r>
      <w:r>
        <w:rPr>
          <w:rFonts w:eastAsia="Times New Roman"/>
        </w:rPr>
        <w:t>ения к звуко- и видеозаписи показаниям сделанным допрашиваемым, также заносятся на фонограмму и видеограммы. Звуко- и видеозапись заканчивается заявлением допрашиваемого, удостоверяющим её правильность.</w:t>
      </w:r>
    </w:p>
    <w:p w:rsidR="00000000" w:rsidRDefault="007D2F8D">
      <w:pPr>
        <w:numPr>
          <w:ilvl w:val="0"/>
          <w:numId w:val="230"/>
        </w:numPr>
        <w:spacing w:before="100" w:beforeAutospacing="1" w:after="100" w:afterAutospacing="1"/>
        <w:rPr>
          <w:rFonts w:eastAsia="Times New Roman"/>
        </w:rPr>
      </w:pPr>
      <w:r>
        <w:rPr>
          <w:rFonts w:eastAsia="Times New Roman"/>
        </w:rPr>
        <w:t>Показания, полученные в ходе допроса с применением зв</w:t>
      </w:r>
      <w:r>
        <w:rPr>
          <w:rFonts w:eastAsia="Times New Roman"/>
        </w:rPr>
        <w:t>уко- и видеозаписи заносятся в протокол допроса в соответствии с правилами настоящего Кодекса. Протокол допроса должен также содержать:</w:t>
      </w:r>
    </w:p>
    <w:p w:rsidR="00000000" w:rsidRDefault="007D2F8D">
      <w:pPr>
        <w:pStyle w:val="a5"/>
      </w:pPr>
      <w:r>
        <w:t>- отметку о применении звуко- и видеозаписи и уведомления об этом допрашиваемого;</w:t>
      </w:r>
    </w:p>
    <w:p w:rsidR="00000000" w:rsidRDefault="007D2F8D">
      <w:pPr>
        <w:pStyle w:val="a5"/>
      </w:pPr>
      <w:r>
        <w:lastRenderedPageBreak/>
        <w:t>- сведения о технических средствах и у</w:t>
      </w:r>
      <w:r>
        <w:t>словиях звуко- и видеозаписи;</w:t>
      </w:r>
    </w:p>
    <w:p w:rsidR="00000000" w:rsidRDefault="007D2F8D">
      <w:pPr>
        <w:pStyle w:val="a5"/>
      </w:pPr>
      <w:r>
        <w:t>- заявление допрашиваемого по поводу применения звуко- и видеозаписи к допрашиваемому;</w:t>
      </w:r>
    </w:p>
    <w:p w:rsidR="00000000" w:rsidRDefault="007D2F8D">
      <w:pPr>
        <w:pStyle w:val="a5"/>
      </w:pPr>
      <w:r>
        <w:t>- удостоверение правильности протокола, звуко- и видеозаписи допрашиваемым и следователем.</w:t>
      </w:r>
    </w:p>
    <w:p w:rsidR="00000000" w:rsidRDefault="007D2F8D">
      <w:pPr>
        <w:numPr>
          <w:ilvl w:val="0"/>
          <w:numId w:val="231"/>
        </w:numPr>
        <w:spacing w:before="100" w:beforeAutospacing="1" w:after="100" w:afterAutospacing="1"/>
        <w:rPr>
          <w:rFonts w:eastAsia="Times New Roman"/>
        </w:rPr>
      </w:pPr>
      <w:r>
        <w:rPr>
          <w:rFonts w:eastAsia="Times New Roman"/>
        </w:rPr>
        <w:t xml:space="preserve">Фонограмма и видеограммы хранятся при деле и по </w:t>
      </w:r>
      <w:r>
        <w:rPr>
          <w:rFonts w:eastAsia="Times New Roman"/>
        </w:rPr>
        <w:t>окончании предварительного следствия опечатываются.</w:t>
      </w:r>
    </w:p>
    <w:p w:rsidR="00000000" w:rsidRDefault="007D2F8D">
      <w:pPr>
        <w:pStyle w:val="a5"/>
      </w:pPr>
      <w:r>
        <w:rPr>
          <w:rStyle w:val="ad"/>
        </w:rPr>
        <w:t> </w:t>
      </w:r>
    </w:p>
    <w:p w:rsidR="00000000" w:rsidRDefault="007D2F8D">
      <w:pPr>
        <w:pStyle w:val="4"/>
        <w:rPr>
          <w:rFonts w:eastAsia="Times New Roman"/>
        </w:rPr>
      </w:pPr>
      <w:bookmarkStart w:id="242" w:name="_Toc481995781"/>
      <w:bookmarkEnd w:id="242"/>
      <w:r>
        <w:rPr>
          <w:rFonts w:eastAsia="Times New Roman"/>
        </w:rPr>
        <w:t>Статья 202. Порядок допроса свидетеля и потерпевшего</w:t>
      </w:r>
    </w:p>
    <w:p w:rsidR="00000000" w:rsidRDefault="007D2F8D">
      <w:pPr>
        <w:pStyle w:val="a5"/>
      </w:pPr>
      <w:r>
        <w:t> </w:t>
      </w:r>
    </w:p>
    <w:p w:rsidR="00000000" w:rsidRDefault="007D2F8D">
      <w:pPr>
        <w:numPr>
          <w:ilvl w:val="0"/>
          <w:numId w:val="232"/>
        </w:numPr>
        <w:spacing w:before="100" w:beforeAutospacing="1" w:after="100" w:afterAutospacing="1"/>
        <w:rPr>
          <w:rFonts w:eastAsia="Times New Roman"/>
        </w:rPr>
      </w:pPr>
      <w:r>
        <w:rPr>
          <w:rFonts w:eastAsia="Times New Roman"/>
        </w:rPr>
        <w:t>Свидетели и потерпевшие, вызванные по одному и тому же делу, допрашиваются порознь и в отсутствии других свидетелей и потерпевших. Следователь прин</w:t>
      </w:r>
      <w:r>
        <w:rPr>
          <w:rFonts w:eastAsia="Times New Roman"/>
        </w:rPr>
        <w:t>имает меры к тому, чтобы свидетели и потерпевшие по одному и тому же делу не могли общаться между собой.</w:t>
      </w:r>
    </w:p>
    <w:p w:rsidR="00000000" w:rsidRDefault="007D2F8D">
      <w:pPr>
        <w:numPr>
          <w:ilvl w:val="0"/>
          <w:numId w:val="232"/>
        </w:numPr>
        <w:spacing w:before="100" w:beforeAutospacing="1" w:after="100" w:afterAutospacing="1"/>
        <w:rPr>
          <w:rFonts w:eastAsia="Times New Roman"/>
        </w:rPr>
      </w:pPr>
      <w:r>
        <w:rPr>
          <w:rFonts w:eastAsia="Times New Roman"/>
        </w:rPr>
        <w:t xml:space="preserve">Перед допросом следователь удостоверяется в личности свидетеля или потерпевшего, выясняет их отношение к обвиняемому или подозреваемому, разъясняет им </w:t>
      </w:r>
      <w:r>
        <w:rPr>
          <w:rFonts w:eastAsia="Times New Roman"/>
        </w:rPr>
        <w:t>процессуальные права и обязанности, предупреждает об уголовной ответственности за отказ от дачи показаний и за дачу заведомо ложных показаний. При этом следователь обязан разъяснить, что свидетель или потерпевший вправе отказаться от дачи показаний, уличаю</w:t>
      </w:r>
      <w:r>
        <w:rPr>
          <w:rFonts w:eastAsia="Times New Roman"/>
        </w:rPr>
        <w:t>щих в совершении преступлений их самих или близких родственников. Свидетель или потерпевший, не воспользовавшиеся этим правом, предупреждаются об уголовной ответственности за дачу заведомо ложных показаний. О разъяснении свидетелю или потерпевшему прав и о</w:t>
      </w:r>
      <w:r>
        <w:rPr>
          <w:rFonts w:eastAsia="Times New Roman"/>
        </w:rPr>
        <w:t>бязанностей, предупреждении об уголовной ответственности за отказ или уклонение от дачи показаний, а также за дачу заведомо ложных показаний делается отметка в протоколе, которая удостоверяется подписью допрашиваемого лица.</w:t>
      </w:r>
    </w:p>
    <w:p w:rsidR="00000000" w:rsidRDefault="007D2F8D">
      <w:pPr>
        <w:numPr>
          <w:ilvl w:val="0"/>
          <w:numId w:val="232"/>
        </w:numPr>
        <w:spacing w:before="100" w:beforeAutospacing="1" w:after="100" w:afterAutospacing="1"/>
        <w:rPr>
          <w:rFonts w:eastAsia="Times New Roman"/>
        </w:rPr>
      </w:pPr>
      <w:r>
        <w:rPr>
          <w:rFonts w:eastAsia="Times New Roman"/>
        </w:rPr>
        <w:t xml:space="preserve">Допрос свидетеля и потерпевшего </w:t>
      </w:r>
      <w:r>
        <w:rPr>
          <w:rFonts w:eastAsia="Times New Roman"/>
        </w:rPr>
        <w:t>производится по правилам, предусмотренным статьей 199 настоящего Кодекса.</w:t>
      </w:r>
    </w:p>
    <w:p w:rsidR="00000000" w:rsidRDefault="007D2F8D">
      <w:pPr>
        <w:pStyle w:val="a5"/>
      </w:pPr>
      <w:r>
        <w:rPr>
          <w:rStyle w:val="ad"/>
        </w:rPr>
        <w:t> </w:t>
      </w:r>
    </w:p>
    <w:p w:rsidR="00000000" w:rsidRDefault="007D2F8D">
      <w:pPr>
        <w:pStyle w:val="4"/>
        <w:rPr>
          <w:rFonts w:eastAsia="Times New Roman"/>
        </w:rPr>
      </w:pPr>
      <w:bookmarkStart w:id="243" w:name="_Toc481995782"/>
      <w:bookmarkEnd w:id="243"/>
      <w:r>
        <w:rPr>
          <w:rFonts w:eastAsia="Times New Roman"/>
          <w:highlight w:val="cyan"/>
        </w:rPr>
        <w:t>Статья 203. Особенности допроса несовершеннолетнего свидетеля или потерпевшего</w:t>
      </w:r>
    </w:p>
    <w:p w:rsidR="00000000" w:rsidRDefault="007D2F8D">
      <w:pPr>
        <w:pStyle w:val="a5"/>
      </w:pPr>
      <w:r>
        <w:rPr>
          <w:rStyle w:val="ae"/>
          <w:b/>
          <w:bCs/>
        </w:rPr>
        <w:t> </w:t>
      </w:r>
    </w:p>
    <w:p w:rsidR="00000000" w:rsidRDefault="007D2F8D">
      <w:pPr>
        <w:numPr>
          <w:ilvl w:val="0"/>
          <w:numId w:val="233"/>
        </w:numPr>
        <w:spacing w:before="100" w:beforeAutospacing="1" w:after="100" w:afterAutospacing="1"/>
        <w:rPr>
          <w:rFonts w:eastAsia="Times New Roman"/>
          <w:highlight w:val="cyan"/>
        </w:rPr>
      </w:pPr>
      <w:r>
        <w:rPr>
          <w:rStyle w:val="ae"/>
          <w:rFonts w:eastAsia="Times New Roman"/>
          <w:b/>
          <w:bCs/>
          <w:highlight w:val="cyan"/>
        </w:rPr>
        <w:t>При допросе свидетеля или потерпевшего, не достигшего шестнадцатилетнего возраста, а также несоверш</w:t>
      </w:r>
      <w:r>
        <w:rPr>
          <w:rStyle w:val="ae"/>
          <w:rFonts w:eastAsia="Times New Roman"/>
          <w:b/>
          <w:bCs/>
          <w:highlight w:val="cyan"/>
        </w:rPr>
        <w:t xml:space="preserve">еннолетнего свидетеля или потерпевшего, лишенного по своему физическому или психологическому состоянию возможности самостоятельно защищать свои права и законные интересы, </w:t>
      </w:r>
      <w:r>
        <w:rPr>
          <w:rStyle w:val="ae"/>
          <w:rFonts w:eastAsia="Times New Roman"/>
          <w:b/>
          <w:bCs/>
          <w:color w:val="FF0000"/>
          <w:highlight w:val="cyan"/>
        </w:rPr>
        <w:t xml:space="preserve">участие педагога и или психолога обязательно. </w:t>
      </w:r>
      <w:r>
        <w:rPr>
          <w:rStyle w:val="ae"/>
          <w:rFonts w:eastAsia="Times New Roman"/>
          <w:b/>
          <w:bCs/>
          <w:highlight w:val="cyan"/>
        </w:rPr>
        <w:t>Педагог или психолог для участия в ходе</w:t>
      </w:r>
      <w:r>
        <w:rPr>
          <w:rStyle w:val="ae"/>
          <w:rFonts w:eastAsia="Times New Roman"/>
          <w:b/>
          <w:bCs/>
          <w:highlight w:val="cyan"/>
        </w:rPr>
        <w:t xml:space="preserve"> допроса несовершеннолетнего свидетеля или протерпевшего старше шестнадцати лет допускается по усмотрению прокурора, следователя либо по ходатайству адвоката. При допросе несовершеннолетнего свидетеля или потерпевшего участие его законных представителей об</w:t>
      </w:r>
      <w:r>
        <w:rPr>
          <w:rStyle w:val="ae"/>
          <w:rFonts w:eastAsia="Times New Roman"/>
          <w:b/>
          <w:bCs/>
          <w:highlight w:val="cyan"/>
        </w:rPr>
        <w:t>язательно.</w:t>
      </w:r>
    </w:p>
    <w:p w:rsidR="00000000" w:rsidRDefault="007D2F8D">
      <w:pPr>
        <w:numPr>
          <w:ilvl w:val="0"/>
          <w:numId w:val="233"/>
        </w:numPr>
        <w:spacing w:before="100" w:beforeAutospacing="1" w:after="100" w:afterAutospacing="1"/>
        <w:rPr>
          <w:rFonts w:eastAsia="Times New Roman"/>
          <w:highlight w:val="cyan"/>
        </w:rPr>
      </w:pPr>
      <w:r>
        <w:rPr>
          <w:rStyle w:val="ae"/>
          <w:rFonts w:eastAsia="Times New Roman"/>
          <w:b/>
          <w:bCs/>
        </w:rPr>
        <w:lastRenderedPageBreak/>
        <w:t>Несовершеннолетний свидетель и потерпевший, не достигшие шестнадцатилетнего возраста, а также несовершеннолетний свидетель или потерпевший, лишенный по своему физическому или психологическому состоянию возможности самостоятельно защищать свои пр</w:t>
      </w:r>
      <w:r>
        <w:rPr>
          <w:rStyle w:val="ae"/>
          <w:rFonts w:eastAsia="Times New Roman"/>
          <w:b/>
          <w:bCs/>
        </w:rPr>
        <w:t xml:space="preserve">ава и законные интересы, </w:t>
      </w:r>
      <w:r>
        <w:rPr>
          <w:rStyle w:val="ae"/>
          <w:rFonts w:eastAsia="Times New Roman"/>
          <w:b/>
          <w:bCs/>
          <w:color w:val="FF0000"/>
          <w:highlight w:val="cyan"/>
        </w:rPr>
        <w:t>не предупреждаются об ответственности за отказ от дачи показаний и за дачу заведомо ложных показаний</w:t>
      </w:r>
      <w:r>
        <w:rPr>
          <w:rStyle w:val="ae"/>
          <w:rFonts w:eastAsia="Times New Roman"/>
          <w:b/>
          <w:bCs/>
        </w:rPr>
        <w:t>. При разъяснении таким свидетелям и потерпевшим процессуальных прав и обязанностей им указывается на необходимость говорить только</w:t>
      </w:r>
      <w:r>
        <w:rPr>
          <w:rStyle w:val="ae"/>
          <w:rFonts w:eastAsia="Times New Roman"/>
          <w:b/>
          <w:bCs/>
        </w:rPr>
        <w:t xml:space="preserve"> правду. </w:t>
      </w:r>
      <w:r>
        <w:rPr>
          <w:rStyle w:val="ae"/>
          <w:rFonts w:eastAsia="Times New Roman"/>
          <w:b/>
          <w:bCs/>
          <w:highlight w:val="cyan"/>
        </w:rPr>
        <w:t xml:space="preserve">Несовершеннолетнему свидетелю и потерпевшему разъясняется право </w:t>
      </w:r>
      <w:r>
        <w:rPr>
          <w:rStyle w:val="ae"/>
          <w:rFonts w:eastAsia="Times New Roman"/>
          <w:b/>
          <w:bCs/>
          <w:color w:val="FF0000"/>
          <w:highlight w:val="cyan"/>
        </w:rPr>
        <w:t>отказа от дачи показаний, уличающих их самих или их близких родственников в совершении преступления</w:t>
      </w:r>
      <w:r>
        <w:rPr>
          <w:rStyle w:val="ae"/>
          <w:rFonts w:eastAsia="Times New Roman"/>
          <w:b/>
          <w:bCs/>
          <w:highlight w:val="cyan"/>
        </w:rPr>
        <w:t>. О разъяснении прав и обязанностей делается отметка в протоколе, которая удостоверя</w:t>
      </w:r>
      <w:r>
        <w:rPr>
          <w:rStyle w:val="ae"/>
          <w:rFonts w:eastAsia="Times New Roman"/>
          <w:b/>
          <w:bCs/>
          <w:highlight w:val="cyan"/>
        </w:rPr>
        <w:t>ется подписью свидетеля или потерпевшего, его законного представителя, педагога и или психолога.</w:t>
      </w:r>
    </w:p>
    <w:p w:rsidR="00000000" w:rsidRDefault="007D2F8D">
      <w:pPr>
        <w:numPr>
          <w:ilvl w:val="0"/>
          <w:numId w:val="233"/>
        </w:numPr>
        <w:spacing w:before="100" w:beforeAutospacing="1" w:after="100" w:afterAutospacing="1"/>
        <w:rPr>
          <w:rFonts w:eastAsia="Times New Roman"/>
        </w:rPr>
      </w:pPr>
      <w:r>
        <w:rPr>
          <w:rStyle w:val="ae"/>
          <w:rFonts w:eastAsia="Times New Roman"/>
          <w:b/>
          <w:bCs/>
        </w:rPr>
        <w:t>Педагог или психолог вправе с разрешения следователя задавать вопросы несовершеннолетнему свидетелю и потерпевшему, а по окончании допроса знакомиться с проток</w:t>
      </w:r>
      <w:r>
        <w:rPr>
          <w:rStyle w:val="ae"/>
          <w:rFonts w:eastAsia="Times New Roman"/>
          <w:b/>
          <w:bCs/>
        </w:rPr>
        <w:t>олом допроса и делать письменные замечания о правильности и полноте сделанных в нем записей. Эти права следователь разъясняет педагогу или психологу перед допросом несовершеннолетнего. Об этом делается отметка в протоколе допроса.</w:t>
      </w:r>
    </w:p>
    <w:p w:rsidR="00000000" w:rsidRDefault="007D2F8D">
      <w:pPr>
        <w:numPr>
          <w:ilvl w:val="0"/>
          <w:numId w:val="233"/>
        </w:numPr>
        <w:spacing w:before="100" w:beforeAutospacing="1" w:after="100" w:afterAutospacing="1"/>
        <w:rPr>
          <w:rFonts w:eastAsia="Times New Roman"/>
        </w:rPr>
      </w:pPr>
      <w:r>
        <w:rPr>
          <w:rStyle w:val="ae"/>
          <w:rFonts w:eastAsia="Times New Roman"/>
          <w:b/>
          <w:bCs/>
        </w:rPr>
        <w:t xml:space="preserve">Лицам, указанным в части </w:t>
      </w:r>
      <w:r>
        <w:rPr>
          <w:rStyle w:val="ae"/>
          <w:rFonts w:eastAsia="Times New Roman"/>
          <w:b/>
          <w:bCs/>
        </w:rPr>
        <w:t>1 настоящей статьи, присутствовавшим во время допроса несовершеннолетнего свидетеля или потерпевшего, разъясняется право делать замечания, подлежащие занесению в протокол, о нарушении прав и законных интересов допрашиваемых, а также с разрешения следовател</w:t>
      </w:r>
      <w:r>
        <w:rPr>
          <w:rStyle w:val="ae"/>
          <w:rFonts w:eastAsia="Times New Roman"/>
          <w:b/>
          <w:bCs/>
        </w:rPr>
        <w:t xml:space="preserve">я задавать вопросы допрашиваемому. Следователь может отклонить вопрос, однако должен занести его в протокол и указать причину отклонения. </w:t>
      </w:r>
      <w:r>
        <w:rPr>
          <w:rStyle w:val="ad"/>
          <w:rFonts w:eastAsia="Times New Roman"/>
        </w:rPr>
        <w:t>(ЗРТ от 15.03.2016 г., №1275)</w:t>
      </w:r>
    </w:p>
    <w:p w:rsidR="00000000" w:rsidRDefault="007D2F8D">
      <w:pPr>
        <w:pStyle w:val="a5"/>
      </w:pPr>
      <w:r>
        <w:rPr>
          <w:rStyle w:val="ad"/>
        </w:rPr>
        <w:t> </w:t>
      </w:r>
    </w:p>
    <w:p w:rsidR="00000000" w:rsidRDefault="007D2F8D">
      <w:pPr>
        <w:pStyle w:val="4"/>
        <w:rPr>
          <w:rFonts w:eastAsia="Times New Roman"/>
          <w:highlight w:val="cyan"/>
        </w:rPr>
      </w:pPr>
      <w:bookmarkStart w:id="244" w:name="_Toc481995783"/>
      <w:bookmarkEnd w:id="244"/>
      <w:r>
        <w:rPr>
          <w:rFonts w:eastAsia="Times New Roman"/>
          <w:highlight w:val="cyan"/>
        </w:rPr>
        <w:t>Статья 204. Очная ставка</w:t>
      </w:r>
    </w:p>
    <w:p w:rsidR="00000000" w:rsidRDefault="007D2F8D">
      <w:pPr>
        <w:pStyle w:val="a5"/>
        <w:rPr>
          <w:highlight w:val="cyan"/>
        </w:rPr>
      </w:pPr>
      <w:r>
        <w:rPr>
          <w:highlight w:val="cyan"/>
        </w:rPr>
        <w:t> </w:t>
      </w:r>
    </w:p>
    <w:p w:rsidR="00000000" w:rsidRDefault="007D2F8D">
      <w:pPr>
        <w:numPr>
          <w:ilvl w:val="0"/>
          <w:numId w:val="234"/>
        </w:numPr>
        <w:spacing w:before="100" w:beforeAutospacing="1" w:after="100" w:afterAutospacing="1"/>
        <w:rPr>
          <w:rFonts w:eastAsia="Times New Roman"/>
          <w:highlight w:val="cyan"/>
        </w:rPr>
      </w:pPr>
      <w:r>
        <w:rPr>
          <w:rFonts w:eastAsia="Times New Roman"/>
          <w:highlight w:val="cyan"/>
        </w:rPr>
        <w:t xml:space="preserve">Следователь вправе </w:t>
      </w:r>
      <w:r>
        <w:rPr>
          <w:rFonts w:eastAsia="Times New Roman"/>
          <w:highlight w:val="cyan"/>
        </w:rPr>
        <w:t>произвести очную ставку между двумя ранее допрошенными лицами, в показаниях которых имеются существенные противоречия.</w:t>
      </w:r>
    </w:p>
    <w:p w:rsidR="00000000" w:rsidRDefault="007D2F8D">
      <w:pPr>
        <w:numPr>
          <w:ilvl w:val="0"/>
          <w:numId w:val="234"/>
        </w:numPr>
        <w:spacing w:before="100" w:beforeAutospacing="1" w:after="100" w:afterAutospacing="1"/>
        <w:rPr>
          <w:rFonts w:eastAsia="Times New Roman"/>
          <w:color w:val="FF0000"/>
        </w:rPr>
      </w:pPr>
      <w:r>
        <w:rPr>
          <w:rFonts w:eastAsia="Times New Roman"/>
        </w:rPr>
        <w:t xml:space="preserve">Перед началом очной ставки следователь разъясняет её участникам их права и обязанности, а также порядок производства этого следственного </w:t>
      </w:r>
      <w:r>
        <w:rPr>
          <w:rFonts w:eastAsia="Times New Roman"/>
        </w:rPr>
        <w:t xml:space="preserve">действия. Если </w:t>
      </w:r>
      <w:r>
        <w:rPr>
          <w:rFonts w:eastAsia="Times New Roman"/>
          <w:color w:val="FF0000"/>
          <w:highlight w:val="cyan"/>
        </w:rPr>
        <w:t>очная ставка проводится с участием свидетеля и потерпевшего, то они предупреждаются об уголовной ответственности за отказ или уклонение от дачи показаний и за дачу заведомо ложных показаний, что отмечается в протоколе.</w:t>
      </w:r>
    </w:p>
    <w:p w:rsidR="00000000" w:rsidRDefault="007D2F8D">
      <w:pPr>
        <w:numPr>
          <w:ilvl w:val="0"/>
          <w:numId w:val="234"/>
        </w:numPr>
        <w:spacing w:before="100" w:beforeAutospacing="1" w:after="100" w:afterAutospacing="1"/>
        <w:rPr>
          <w:rFonts w:eastAsia="Times New Roman"/>
        </w:rPr>
      </w:pPr>
      <w:r>
        <w:rPr>
          <w:rFonts w:eastAsia="Times New Roman"/>
        </w:rPr>
        <w:t>Следователь выясняет у лиц, между которыми проводится очная ставка, знают ли они друг друга и в каких отношениях находятся между собой. Участникам поочередно предлагается дать показания по тем обстоятельствам, для выяснения которых проводится очная ставка.</w:t>
      </w:r>
      <w:r>
        <w:rPr>
          <w:rFonts w:eastAsia="Times New Roman"/>
        </w:rPr>
        <w:t xml:space="preserve"> После дачи показаний каждому из допрашиваемых следователь может задавать вопросы. Лица, между которыми проводится очная ставка, могут с разрешения следователя задавать вопросы друг другу, о чем отмечается в протоколе.</w:t>
      </w:r>
    </w:p>
    <w:p w:rsidR="00000000" w:rsidRDefault="007D2F8D">
      <w:pPr>
        <w:numPr>
          <w:ilvl w:val="0"/>
          <w:numId w:val="234"/>
        </w:numPr>
        <w:spacing w:before="100" w:beforeAutospacing="1" w:after="100" w:afterAutospacing="1"/>
        <w:rPr>
          <w:rFonts w:eastAsia="Times New Roman"/>
        </w:rPr>
      </w:pPr>
      <w:r>
        <w:rPr>
          <w:rFonts w:eastAsia="Times New Roman"/>
        </w:rPr>
        <w:t>При проведении очной ставки следовате</w:t>
      </w:r>
      <w:r>
        <w:rPr>
          <w:rFonts w:eastAsia="Times New Roman"/>
        </w:rPr>
        <w:t>ль вправе предъявить приобщенные к делу вещественные доказательства и документы.</w:t>
      </w:r>
    </w:p>
    <w:p w:rsidR="00000000" w:rsidRDefault="007D2F8D">
      <w:pPr>
        <w:numPr>
          <w:ilvl w:val="0"/>
          <w:numId w:val="234"/>
        </w:numPr>
        <w:spacing w:before="100" w:beforeAutospacing="1" w:after="100" w:afterAutospacing="1"/>
        <w:rPr>
          <w:rFonts w:eastAsia="Times New Roman"/>
        </w:rPr>
      </w:pPr>
      <w:r>
        <w:rPr>
          <w:rFonts w:eastAsia="Times New Roman"/>
        </w:rPr>
        <w:t xml:space="preserve">Оглашение показаний участников очной ставки, содержащихся в протоколах предыдущих допросов, а также воспроизведение звуко- и видеозаписи этих показаний допускается лишь после </w:t>
      </w:r>
      <w:r>
        <w:rPr>
          <w:rFonts w:eastAsia="Times New Roman"/>
        </w:rPr>
        <w:t>дачи ими показаний на очной ставке и записи их в протокол.</w:t>
      </w:r>
    </w:p>
    <w:p w:rsidR="00000000" w:rsidRDefault="007D2F8D">
      <w:pPr>
        <w:numPr>
          <w:ilvl w:val="0"/>
          <w:numId w:val="234"/>
        </w:numPr>
        <w:spacing w:before="100" w:beforeAutospacing="1" w:after="100" w:afterAutospacing="1"/>
        <w:rPr>
          <w:rFonts w:eastAsia="Times New Roman"/>
        </w:rPr>
      </w:pPr>
      <w:r>
        <w:rPr>
          <w:rFonts w:eastAsia="Times New Roman"/>
        </w:rPr>
        <w:t>В протоколе очной ставки показания допрашиваемых лиц записываются в той очередности, в какой они давались. Каждый участник очной ставки подписывает свои показания и каждую страницу протокола в отде</w:t>
      </w:r>
      <w:r>
        <w:rPr>
          <w:rFonts w:eastAsia="Times New Roman"/>
        </w:rPr>
        <w:t>льности.</w:t>
      </w:r>
    </w:p>
    <w:p w:rsidR="00000000" w:rsidRDefault="007D2F8D">
      <w:pPr>
        <w:numPr>
          <w:ilvl w:val="0"/>
          <w:numId w:val="234"/>
        </w:numPr>
        <w:spacing w:before="100" w:beforeAutospacing="1" w:after="100" w:afterAutospacing="1"/>
        <w:rPr>
          <w:rFonts w:eastAsia="Times New Roman"/>
          <w:highlight w:val="cyan"/>
        </w:rPr>
      </w:pPr>
      <w:r>
        <w:rPr>
          <w:rFonts w:eastAsia="Times New Roman"/>
        </w:rPr>
        <w:t xml:space="preserve">Если было установлено, </w:t>
      </w:r>
      <w:r>
        <w:rPr>
          <w:rFonts w:eastAsia="Times New Roman"/>
          <w:color w:val="FF0000"/>
          <w:highlight w:val="yellow"/>
        </w:rPr>
        <w:t>что очная ставка между обвиняемым и потерпевшим, а также свидетелем, может травмировать свидетеля либо потерпевшего или их запугать, то необходимо исключить её производство</w:t>
      </w:r>
      <w:r>
        <w:rPr>
          <w:rFonts w:eastAsia="Times New Roman"/>
          <w:highlight w:val="cyan"/>
        </w:rPr>
        <w:t>.</w:t>
      </w:r>
    </w:p>
    <w:p w:rsidR="00000000" w:rsidRDefault="007D2F8D">
      <w:pPr>
        <w:pStyle w:val="a5"/>
      </w:pPr>
      <w:r>
        <w:t> </w:t>
      </w:r>
    </w:p>
    <w:p w:rsidR="00000000" w:rsidRDefault="007D2F8D">
      <w:pPr>
        <w:pStyle w:val="4"/>
        <w:rPr>
          <w:rFonts w:eastAsia="Times New Roman"/>
        </w:rPr>
      </w:pPr>
      <w:bookmarkStart w:id="245" w:name="_Toc481995784"/>
      <w:bookmarkEnd w:id="245"/>
      <w:r>
        <w:rPr>
          <w:rFonts w:eastAsia="Times New Roman"/>
        </w:rPr>
        <w:t>Статья 205. Предъявление для опознания</w:t>
      </w:r>
    </w:p>
    <w:p w:rsidR="00000000" w:rsidRDefault="007D2F8D">
      <w:pPr>
        <w:pStyle w:val="a5"/>
      </w:pPr>
      <w:r>
        <w:t> </w:t>
      </w:r>
    </w:p>
    <w:p w:rsidR="00000000" w:rsidRDefault="007D2F8D">
      <w:pPr>
        <w:numPr>
          <w:ilvl w:val="0"/>
          <w:numId w:val="235"/>
        </w:numPr>
        <w:spacing w:before="100" w:beforeAutospacing="1" w:after="100" w:afterAutospacing="1"/>
        <w:rPr>
          <w:rFonts w:eastAsia="Times New Roman"/>
        </w:rPr>
      </w:pPr>
      <w:r>
        <w:rPr>
          <w:rFonts w:eastAsia="Times New Roman"/>
        </w:rPr>
        <w:t>Следова</w:t>
      </w:r>
      <w:r>
        <w:rPr>
          <w:rFonts w:eastAsia="Times New Roman"/>
        </w:rPr>
        <w:t>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p>
    <w:p w:rsidR="00000000" w:rsidRDefault="007D2F8D">
      <w:pPr>
        <w:numPr>
          <w:ilvl w:val="0"/>
          <w:numId w:val="235"/>
        </w:numPr>
        <w:spacing w:before="100" w:beforeAutospacing="1" w:after="100" w:afterAutospacing="1"/>
        <w:rPr>
          <w:rFonts w:eastAsia="Times New Roman"/>
        </w:rPr>
      </w:pPr>
      <w:r>
        <w:rPr>
          <w:rFonts w:eastAsia="Times New Roman"/>
        </w:rPr>
        <w:t xml:space="preserve">Опознающие предварительно допрашиваются об обстоятельствах, при которых они наблюдали соответствующее </w:t>
      </w:r>
      <w:r>
        <w:rPr>
          <w:rFonts w:eastAsia="Times New Roman"/>
        </w:rPr>
        <w:t>лицо или предмет, о приметах и особенностях, по которым они могут произвести опознание.</w:t>
      </w:r>
    </w:p>
    <w:p w:rsidR="00000000" w:rsidRDefault="007D2F8D">
      <w:pPr>
        <w:pStyle w:val="a5"/>
      </w:pPr>
      <w:r>
        <w:t> </w:t>
      </w:r>
    </w:p>
    <w:p w:rsidR="00000000" w:rsidRDefault="007D2F8D">
      <w:pPr>
        <w:pStyle w:val="4"/>
        <w:rPr>
          <w:rFonts w:eastAsia="Times New Roman"/>
        </w:rPr>
      </w:pPr>
      <w:bookmarkStart w:id="246" w:name="_Toc481995785"/>
      <w:bookmarkEnd w:id="246"/>
      <w:r>
        <w:rPr>
          <w:rFonts w:eastAsia="Times New Roman"/>
        </w:rPr>
        <w:t>Статья 206. Порядок предъявления для опознания</w:t>
      </w:r>
    </w:p>
    <w:p w:rsidR="00000000" w:rsidRDefault="007D2F8D">
      <w:pPr>
        <w:pStyle w:val="a5"/>
      </w:pPr>
      <w:r>
        <w:t> </w:t>
      </w:r>
    </w:p>
    <w:p w:rsidR="00000000" w:rsidRDefault="007D2F8D">
      <w:pPr>
        <w:numPr>
          <w:ilvl w:val="0"/>
          <w:numId w:val="236"/>
        </w:numPr>
        <w:spacing w:before="100" w:beforeAutospacing="1" w:after="100" w:afterAutospacing="1"/>
        <w:rPr>
          <w:rFonts w:eastAsia="Times New Roman"/>
        </w:rPr>
      </w:pPr>
      <w:r>
        <w:rPr>
          <w:rFonts w:eastAsia="Times New Roman"/>
        </w:rPr>
        <w:t>Лицо предъявляется для опознания вместе с другими лицами, по возможности сходными по внешности с опознаваемыми. Общее</w:t>
      </w:r>
      <w:r>
        <w:rPr>
          <w:rFonts w:eastAsia="Times New Roman"/>
        </w:rPr>
        <w:t xml:space="preserve"> число лиц, предъявляемых для опознания, должно быть не менее трех. Это правило не распространяется на опознание трупа.</w:t>
      </w:r>
    </w:p>
    <w:p w:rsidR="00000000" w:rsidRDefault="007D2F8D">
      <w:pPr>
        <w:numPr>
          <w:ilvl w:val="0"/>
          <w:numId w:val="236"/>
        </w:numPr>
        <w:spacing w:before="100" w:beforeAutospacing="1" w:after="100" w:afterAutospacing="1"/>
        <w:rPr>
          <w:rFonts w:eastAsia="Times New Roman"/>
        </w:rPr>
      </w:pPr>
      <w:r>
        <w:rPr>
          <w:rFonts w:eastAsia="Times New Roman"/>
        </w:rPr>
        <w:t>Перед началом предъявления для опознания опознаваемому предлагается занять любое место среди предъявляемых лиц, что отмечается в протоко</w:t>
      </w:r>
      <w:r>
        <w:rPr>
          <w:rFonts w:eastAsia="Times New Roman"/>
        </w:rPr>
        <w:t>ле.</w:t>
      </w:r>
    </w:p>
    <w:p w:rsidR="00000000" w:rsidRDefault="007D2F8D">
      <w:pPr>
        <w:numPr>
          <w:ilvl w:val="0"/>
          <w:numId w:val="236"/>
        </w:numPr>
        <w:spacing w:before="100" w:beforeAutospacing="1" w:after="100" w:afterAutospacing="1"/>
        <w:rPr>
          <w:rFonts w:eastAsia="Times New Roman"/>
        </w:rPr>
      </w:pPr>
      <w:r>
        <w:rPr>
          <w:rFonts w:eastAsia="Times New Roman"/>
        </w:rPr>
        <w:t>При невозможности предъявления лица для опознания, оно может быть произведено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w:t>
      </w:r>
    </w:p>
    <w:p w:rsidR="00000000" w:rsidRDefault="007D2F8D">
      <w:pPr>
        <w:numPr>
          <w:ilvl w:val="0"/>
          <w:numId w:val="236"/>
        </w:numPr>
        <w:spacing w:before="100" w:beforeAutospacing="1" w:after="100" w:afterAutospacing="1"/>
        <w:rPr>
          <w:rFonts w:eastAsia="Times New Roman"/>
        </w:rPr>
      </w:pPr>
      <w:r>
        <w:rPr>
          <w:rFonts w:eastAsia="Times New Roman"/>
        </w:rPr>
        <w:t>Предмет предъявля</w:t>
      </w:r>
      <w:r>
        <w:rPr>
          <w:rFonts w:eastAsia="Times New Roman"/>
        </w:rPr>
        <w:t>ется в группе однородных предметов в количестве не менее трех.</w:t>
      </w:r>
    </w:p>
    <w:p w:rsidR="00000000" w:rsidRDefault="007D2F8D">
      <w:pPr>
        <w:numPr>
          <w:ilvl w:val="0"/>
          <w:numId w:val="236"/>
        </w:numPr>
        <w:spacing w:before="100" w:beforeAutospacing="1" w:after="100" w:afterAutospacing="1"/>
        <w:rPr>
          <w:rFonts w:eastAsia="Times New Roman"/>
        </w:rPr>
      </w:pPr>
      <w:r>
        <w:rPr>
          <w:rFonts w:eastAsia="Times New Roman"/>
          <w:highlight w:val="cyan"/>
        </w:rPr>
        <w:t>Если опознающим является свидетель или потерпевший, они перед опознанием предупреждаются об ответственности за отказ или уклонение от дачи показаний и за дачу заведомо ложных показаний, что отм</w:t>
      </w:r>
      <w:r>
        <w:rPr>
          <w:rFonts w:eastAsia="Times New Roman"/>
          <w:highlight w:val="cyan"/>
        </w:rPr>
        <w:t>ечается в протоколе</w:t>
      </w:r>
      <w:r>
        <w:rPr>
          <w:rFonts w:eastAsia="Times New Roman"/>
        </w:rPr>
        <w:t>.</w:t>
      </w:r>
    </w:p>
    <w:p w:rsidR="00000000" w:rsidRDefault="007D2F8D">
      <w:pPr>
        <w:numPr>
          <w:ilvl w:val="0"/>
          <w:numId w:val="236"/>
        </w:numPr>
        <w:spacing w:before="100" w:beforeAutospacing="1" w:after="100" w:afterAutospacing="1"/>
        <w:rPr>
          <w:rFonts w:eastAsia="Times New Roman"/>
        </w:rPr>
      </w:pPr>
      <w:r>
        <w:rPr>
          <w:rFonts w:eastAsia="Times New Roman"/>
        </w:rPr>
        <w:t>Опознающему предлагается указать лицо или предмет, о котором он дал показания. Наводящие вопросы не допускаются.</w:t>
      </w:r>
    </w:p>
    <w:p w:rsidR="00000000" w:rsidRDefault="007D2F8D">
      <w:pPr>
        <w:numPr>
          <w:ilvl w:val="0"/>
          <w:numId w:val="236"/>
        </w:numPr>
        <w:spacing w:before="100" w:beforeAutospacing="1" w:after="100" w:afterAutospacing="1"/>
        <w:rPr>
          <w:rFonts w:eastAsia="Times New Roman"/>
        </w:rPr>
      </w:pPr>
      <w:r>
        <w:rPr>
          <w:rFonts w:eastAsia="Times New Roman"/>
        </w:rPr>
        <w:t>Если опознающий указал на одно из предъявленных ему лиц или один из предметов, ему предлагается объяснить, по каким примет</w:t>
      </w:r>
      <w:r>
        <w:rPr>
          <w:rFonts w:eastAsia="Times New Roman"/>
        </w:rPr>
        <w:t>ам или особенностям он узнал данное лицо или предмет.</w:t>
      </w:r>
    </w:p>
    <w:p w:rsidR="00000000" w:rsidRDefault="007D2F8D">
      <w:pPr>
        <w:numPr>
          <w:ilvl w:val="0"/>
          <w:numId w:val="236"/>
        </w:numPr>
        <w:spacing w:before="100" w:beforeAutospacing="1" w:after="100" w:afterAutospacing="1"/>
        <w:rPr>
          <w:rFonts w:eastAsia="Times New Roman"/>
        </w:rPr>
      </w:pPr>
      <w:r>
        <w:rPr>
          <w:rFonts w:eastAsia="Times New Roman"/>
        </w:rPr>
        <w:t>Предъявление для опознания производится в присутствии понятых.</w:t>
      </w:r>
    </w:p>
    <w:p w:rsidR="00000000" w:rsidRDefault="007D2F8D">
      <w:pPr>
        <w:numPr>
          <w:ilvl w:val="0"/>
          <w:numId w:val="236"/>
        </w:numPr>
        <w:spacing w:before="100" w:beforeAutospacing="1" w:after="100" w:afterAutospacing="1"/>
        <w:rPr>
          <w:rFonts w:eastAsia="Times New Roman"/>
        </w:rPr>
      </w:pPr>
      <w:r>
        <w:rPr>
          <w:rFonts w:eastAsia="Times New Roman"/>
        </w:rPr>
        <w:t xml:space="preserve">В целях обеспечения безопасности опознающего предъявление лица </w:t>
      </w:r>
      <w:r>
        <w:rPr>
          <w:rFonts w:eastAsia="Times New Roman"/>
          <w:color w:val="FF0000"/>
          <w:highlight w:val="cyan"/>
        </w:rPr>
        <w:t xml:space="preserve">для опознания может быть произведено в условиях, исключающих </w:t>
      </w:r>
      <w:r>
        <w:rPr>
          <w:rFonts w:eastAsia="Times New Roman"/>
          <w:color w:val="FF0000"/>
          <w:highlight w:val="cyan"/>
        </w:rPr>
        <w:t>визуальное наблюдение опознаваемым опознающего</w:t>
      </w:r>
      <w:r>
        <w:rPr>
          <w:rFonts w:eastAsia="Times New Roman"/>
        </w:rPr>
        <w:t>. В этих случаях, понятые должны находиться в месте нахождения опознающего. Понятым и опознающему должна быть обеспечена возможность визуального наблюдения лиц, предъявленных на опознание.</w:t>
      </w:r>
    </w:p>
    <w:p w:rsidR="00000000" w:rsidRDefault="007D2F8D">
      <w:pPr>
        <w:numPr>
          <w:ilvl w:val="0"/>
          <w:numId w:val="236"/>
        </w:numPr>
        <w:spacing w:before="100" w:beforeAutospacing="1" w:after="100" w:afterAutospacing="1"/>
        <w:rPr>
          <w:rFonts w:eastAsia="Times New Roman"/>
        </w:rPr>
      </w:pPr>
      <w:r>
        <w:rPr>
          <w:rFonts w:eastAsia="Times New Roman"/>
        </w:rPr>
        <w:t>О предъявлении для оп</w:t>
      </w:r>
      <w:r>
        <w:rPr>
          <w:rFonts w:eastAsia="Times New Roman"/>
        </w:rPr>
        <w:t>ознания составляется протокол с соблюдением требований статей 172, 187 настоящего Кодекса. В протоколе указываются условия, ход результатов опознания и, по возможности, дословно излагаются объяснения опознающего. Если предъявление лица для опознания провод</w:t>
      </w:r>
      <w:r>
        <w:rPr>
          <w:rFonts w:eastAsia="Times New Roman"/>
        </w:rPr>
        <w:t>илось в условиях, исключающих визуальное наблюдение опознаваемым опознающего, это также отмечается в протоколе.</w:t>
      </w:r>
    </w:p>
    <w:p w:rsidR="00000000" w:rsidRDefault="007D2F8D">
      <w:pPr>
        <w:pStyle w:val="a5"/>
      </w:pPr>
      <w:r>
        <w:rPr>
          <w:rStyle w:val="ad"/>
        </w:rPr>
        <w:t> </w:t>
      </w:r>
    </w:p>
    <w:p w:rsidR="00000000" w:rsidRDefault="007D2F8D">
      <w:pPr>
        <w:pStyle w:val="4"/>
        <w:rPr>
          <w:rFonts w:eastAsia="Times New Roman"/>
        </w:rPr>
      </w:pPr>
      <w:bookmarkStart w:id="247" w:name="_Toc481995786"/>
      <w:bookmarkEnd w:id="247"/>
      <w:r>
        <w:rPr>
          <w:rFonts w:eastAsia="Times New Roman"/>
        </w:rPr>
        <w:t>Статья 207. Проверка показаний на месте происшествия</w:t>
      </w:r>
    </w:p>
    <w:p w:rsidR="00000000" w:rsidRDefault="007D2F8D">
      <w:pPr>
        <w:pStyle w:val="a5"/>
      </w:pPr>
      <w:r>
        <w:t> </w:t>
      </w:r>
    </w:p>
    <w:p w:rsidR="00000000" w:rsidRDefault="007D2F8D">
      <w:pPr>
        <w:numPr>
          <w:ilvl w:val="0"/>
          <w:numId w:val="237"/>
        </w:numPr>
        <w:spacing w:before="100" w:beforeAutospacing="1" w:after="100" w:afterAutospacing="1"/>
        <w:rPr>
          <w:rFonts w:eastAsia="Times New Roman"/>
        </w:rPr>
      </w:pPr>
      <w:r>
        <w:rPr>
          <w:rFonts w:eastAsia="Times New Roman"/>
        </w:rPr>
        <w:t>Показания подозреваемого, обвиняемого, потерпевшего и свидетеля могут быть проверены ил</w:t>
      </w:r>
      <w:r>
        <w:rPr>
          <w:rFonts w:eastAsia="Times New Roman"/>
        </w:rPr>
        <w:t>и уточнены на месте, связанном с расследуемым событием, для установления новых фактических данных, указания маршрута и мест, где совершались проверяемые действия, а также для выявления достоверности показаний пути их сопоставления с обстановкой события.</w:t>
      </w:r>
    </w:p>
    <w:p w:rsidR="00000000" w:rsidRDefault="007D2F8D">
      <w:pPr>
        <w:numPr>
          <w:ilvl w:val="0"/>
          <w:numId w:val="237"/>
        </w:numPr>
        <w:spacing w:before="100" w:beforeAutospacing="1" w:after="100" w:afterAutospacing="1"/>
        <w:rPr>
          <w:rFonts w:eastAsia="Times New Roman"/>
        </w:rPr>
      </w:pPr>
      <w:r>
        <w:rPr>
          <w:rFonts w:eastAsia="Times New Roman"/>
        </w:rPr>
        <w:t>Пр</w:t>
      </w:r>
      <w:r>
        <w:rPr>
          <w:rFonts w:eastAsia="Times New Roman"/>
        </w:rPr>
        <w:t>оверка показаний на месте может состоять в том, что лицо, давшее показание:</w:t>
      </w:r>
    </w:p>
    <w:p w:rsidR="00000000" w:rsidRDefault="007D2F8D">
      <w:pPr>
        <w:pStyle w:val="a5"/>
      </w:pPr>
      <w:r>
        <w:t>- воспроизводит на месте обстановку и обстоятельства исследуемого события;</w:t>
      </w:r>
    </w:p>
    <w:p w:rsidR="00000000" w:rsidRDefault="007D2F8D">
      <w:pPr>
        <w:pStyle w:val="a5"/>
      </w:pPr>
      <w:r>
        <w:t>- отыскивает и указывает предметы, документы, следы, имеющие значение для дела;</w:t>
      </w:r>
    </w:p>
    <w:p w:rsidR="00000000" w:rsidRDefault="007D2F8D">
      <w:pPr>
        <w:pStyle w:val="a5"/>
      </w:pPr>
      <w:r>
        <w:t>- демонстрирует определен</w:t>
      </w:r>
      <w:r>
        <w:t>ные действия;</w:t>
      </w:r>
    </w:p>
    <w:p w:rsidR="00000000" w:rsidRDefault="007D2F8D">
      <w:pPr>
        <w:pStyle w:val="a5"/>
      </w:pPr>
      <w:r>
        <w:t>- показывает, какую роль в исследуемом событии играли те или иные предметы;</w:t>
      </w:r>
    </w:p>
    <w:p w:rsidR="00000000" w:rsidRDefault="007D2F8D">
      <w:pPr>
        <w:pStyle w:val="a5"/>
      </w:pPr>
      <w:r>
        <w:t>- обращает внимание на изменения в обстановке места события;</w:t>
      </w:r>
    </w:p>
    <w:p w:rsidR="00000000" w:rsidRDefault="007D2F8D">
      <w:pPr>
        <w:pStyle w:val="a5"/>
      </w:pPr>
      <w:r>
        <w:t>-  конкретизирует и уточняет свои прежние показания.</w:t>
      </w:r>
    </w:p>
    <w:p w:rsidR="00000000" w:rsidRDefault="007D2F8D">
      <w:pPr>
        <w:numPr>
          <w:ilvl w:val="0"/>
          <w:numId w:val="238"/>
        </w:numPr>
        <w:spacing w:before="100" w:beforeAutospacing="1" w:after="100" w:afterAutospacing="1"/>
        <w:rPr>
          <w:rFonts w:eastAsia="Times New Roman"/>
        </w:rPr>
      </w:pPr>
      <w:r>
        <w:rPr>
          <w:rFonts w:eastAsia="Times New Roman"/>
        </w:rPr>
        <w:t xml:space="preserve">Какое-либо постороннее вмешательство в эти действия </w:t>
      </w:r>
      <w:r>
        <w:rPr>
          <w:rFonts w:eastAsia="Times New Roman"/>
        </w:rPr>
        <w:t>и наводящие вопросы недопустимы.</w:t>
      </w:r>
    </w:p>
    <w:p w:rsidR="00000000" w:rsidRDefault="007D2F8D">
      <w:pPr>
        <w:numPr>
          <w:ilvl w:val="0"/>
          <w:numId w:val="238"/>
        </w:numPr>
        <w:spacing w:before="100" w:beforeAutospacing="1" w:after="100" w:afterAutospacing="1"/>
        <w:rPr>
          <w:rFonts w:eastAsia="Times New Roman"/>
        </w:rPr>
      </w:pPr>
      <w:r>
        <w:rPr>
          <w:rFonts w:eastAsia="Times New Roman"/>
        </w:rPr>
        <w:t>Проверка показаний на месте производится в присутствии понятых, с участием, в необходимых случаях, специалиста.</w:t>
      </w:r>
    </w:p>
    <w:p w:rsidR="00000000" w:rsidRDefault="007D2F8D">
      <w:pPr>
        <w:numPr>
          <w:ilvl w:val="0"/>
          <w:numId w:val="238"/>
        </w:numPr>
        <w:spacing w:before="100" w:beforeAutospacing="1" w:after="100" w:afterAutospacing="1"/>
        <w:rPr>
          <w:rFonts w:eastAsia="Times New Roman"/>
        </w:rPr>
      </w:pPr>
      <w:r>
        <w:rPr>
          <w:rFonts w:eastAsia="Times New Roman"/>
        </w:rPr>
        <w:t>Не допускается одновременная проверка на месте показания нескольких лиц.</w:t>
      </w:r>
    </w:p>
    <w:p w:rsidR="00000000" w:rsidRDefault="007D2F8D">
      <w:pPr>
        <w:numPr>
          <w:ilvl w:val="0"/>
          <w:numId w:val="238"/>
        </w:numPr>
        <w:spacing w:before="100" w:beforeAutospacing="1" w:after="100" w:afterAutospacing="1"/>
        <w:rPr>
          <w:rFonts w:eastAsia="Times New Roman"/>
        </w:rPr>
      </w:pPr>
      <w:r>
        <w:rPr>
          <w:rFonts w:eastAsia="Times New Roman"/>
        </w:rPr>
        <w:t>После уточнения показаний и демонстрац</w:t>
      </w:r>
      <w:r>
        <w:rPr>
          <w:rFonts w:eastAsia="Times New Roman"/>
        </w:rPr>
        <w:t>ии действий лица, показания которого проверяются, могут быть заданы вопросы следственного действия.</w:t>
      </w:r>
    </w:p>
    <w:p w:rsidR="00000000" w:rsidRDefault="007D2F8D">
      <w:pPr>
        <w:numPr>
          <w:ilvl w:val="0"/>
          <w:numId w:val="238"/>
        </w:numPr>
        <w:spacing w:before="100" w:beforeAutospacing="1" w:after="100" w:afterAutospacing="1"/>
        <w:rPr>
          <w:rFonts w:eastAsia="Times New Roman"/>
        </w:rPr>
      </w:pPr>
      <w:r>
        <w:rPr>
          <w:rFonts w:eastAsia="Times New Roman"/>
        </w:rPr>
        <w:t>В необходимых случаях при производстве проверки показаний на месте производятся измерения, фотографирование, звукозапись, видеозапись, киносъемка, составляю</w:t>
      </w:r>
      <w:r>
        <w:rPr>
          <w:rFonts w:eastAsia="Times New Roman"/>
        </w:rPr>
        <w:t>тся планы и схемы.</w:t>
      </w:r>
    </w:p>
    <w:p w:rsidR="00000000" w:rsidRDefault="007D2F8D">
      <w:pPr>
        <w:numPr>
          <w:ilvl w:val="0"/>
          <w:numId w:val="238"/>
        </w:numPr>
        <w:spacing w:before="100" w:beforeAutospacing="1" w:after="100" w:afterAutospacing="1"/>
        <w:rPr>
          <w:rFonts w:eastAsia="Times New Roman"/>
        </w:rPr>
      </w:pPr>
      <w:r>
        <w:rPr>
          <w:rFonts w:eastAsia="Times New Roman"/>
        </w:rPr>
        <w:t>О производстве проверки показаний на месте составляется протокол с соблюдением требований статей 172, 187 настоящего Кодекса. В протоколе подробно отражаются условия, ход и результаты проверки показаний на месте.</w:t>
      </w:r>
    </w:p>
    <w:p w:rsidR="00000000" w:rsidRDefault="007D2F8D">
      <w:pPr>
        <w:pStyle w:val="a5"/>
      </w:pPr>
      <w:r>
        <w:t> </w:t>
      </w:r>
    </w:p>
    <w:p w:rsidR="00000000" w:rsidRDefault="007D2F8D">
      <w:pPr>
        <w:pStyle w:val="3"/>
        <w:rPr>
          <w:rFonts w:eastAsia="Times New Roman"/>
        </w:rPr>
      </w:pPr>
      <w:bookmarkStart w:id="248" w:name="_Toc481995787"/>
      <w:bookmarkEnd w:id="248"/>
      <w:r>
        <w:rPr>
          <w:rFonts w:eastAsia="Times New Roman"/>
        </w:rPr>
        <w:t>ГЛАВА 24. ЭКСПЕРТИЗА</w:t>
      </w:r>
    </w:p>
    <w:p w:rsidR="00000000" w:rsidRDefault="007D2F8D">
      <w:pPr>
        <w:pStyle w:val="a5"/>
      </w:pPr>
      <w:r>
        <w:rPr>
          <w:rStyle w:val="ad"/>
        </w:rPr>
        <w:t> </w:t>
      </w:r>
    </w:p>
    <w:p w:rsidR="00000000" w:rsidRDefault="007D2F8D">
      <w:pPr>
        <w:pStyle w:val="4"/>
        <w:rPr>
          <w:rFonts w:eastAsia="Times New Roman"/>
        </w:rPr>
      </w:pPr>
      <w:bookmarkStart w:id="249" w:name="_Toc481995788"/>
      <w:bookmarkEnd w:id="249"/>
      <w:r>
        <w:rPr>
          <w:rFonts w:eastAsia="Times New Roman"/>
        </w:rPr>
        <w:t>Статья 208. Порядок назначения экспертизы</w:t>
      </w:r>
    </w:p>
    <w:p w:rsidR="00000000" w:rsidRDefault="007D2F8D">
      <w:pPr>
        <w:pStyle w:val="a5"/>
      </w:pPr>
      <w:r>
        <w:t> </w:t>
      </w:r>
    </w:p>
    <w:p w:rsidR="00000000" w:rsidRDefault="007D2F8D">
      <w:pPr>
        <w:numPr>
          <w:ilvl w:val="0"/>
          <w:numId w:val="239"/>
        </w:numPr>
        <w:spacing w:before="100" w:beforeAutospacing="1" w:after="100" w:afterAutospacing="1"/>
        <w:rPr>
          <w:rFonts w:eastAsia="Times New Roman"/>
        </w:rPr>
      </w:pPr>
      <w:r>
        <w:rPr>
          <w:rFonts w:eastAsia="Times New Roman"/>
        </w:rPr>
        <w:t>Признав необходимым назначение экспертизы, следователь выносит об этом постановление, в котором указываются:</w:t>
      </w:r>
    </w:p>
    <w:p w:rsidR="00000000" w:rsidRDefault="007D2F8D">
      <w:pPr>
        <w:pStyle w:val="a5"/>
      </w:pPr>
      <w:r>
        <w:t>- основания для назначения экспертизы;</w:t>
      </w:r>
    </w:p>
    <w:p w:rsidR="00000000" w:rsidRDefault="007D2F8D">
      <w:pPr>
        <w:pStyle w:val="a5"/>
      </w:pPr>
      <w:r>
        <w:t>- фамилия эксперта или наименование учреждения, в котором должна быть произведена экспертиза;</w:t>
      </w:r>
    </w:p>
    <w:p w:rsidR="00000000" w:rsidRDefault="007D2F8D">
      <w:pPr>
        <w:pStyle w:val="a5"/>
      </w:pPr>
      <w:r>
        <w:t>- вопросы, поставленные перед экспертом;</w:t>
      </w:r>
    </w:p>
    <w:p w:rsidR="00000000" w:rsidRDefault="007D2F8D">
      <w:pPr>
        <w:pStyle w:val="a5"/>
      </w:pPr>
      <w:r>
        <w:t>- материалы, предоставляемые в распоряжение эксперта.</w:t>
      </w:r>
    </w:p>
    <w:p w:rsidR="00000000" w:rsidRDefault="007D2F8D">
      <w:pPr>
        <w:numPr>
          <w:ilvl w:val="0"/>
          <w:numId w:val="240"/>
        </w:numPr>
        <w:spacing w:before="100" w:beforeAutospacing="1" w:after="100" w:afterAutospacing="1"/>
        <w:rPr>
          <w:rFonts w:eastAsia="Times New Roman"/>
        </w:rPr>
      </w:pPr>
      <w:r>
        <w:rPr>
          <w:rFonts w:eastAsia="Times New Roman"/>
        </w:rPr>
        <w:t>Постановление следователя о назначении экспертизы обязательно для и</w:t>
      </w:r>
      <w:r>
        <w:rPr>
          <w:rFonts w:eastAsia="Times New Roman"/>
        </w:rPr>
        <w:t>сполнения лицами или учреждениями, которым оно адресовано и входит в их компетенцию.</w:t>
      </w:r>
    </w:p>
    <w:p w:rsidR="00000000" w:rsidRDefault="007D2F8D">
      <w:pPr>
        <w:numPr>
          <w:ilvl w:val="0"/>
          <w:numId w:val="240"/>
        </w:numPr>
        <w:spacing w:before="100" w:beforeAutospacing="1" w:after="100" w:afterAutospacing="1"/>
        <w:rPr>
          <w:rFonts w:eastAsia="Times New Roman"/>
        </w:rPr>
      </w:pPr>
      <w:r>
        <w:rPr>
          <w:rFonts w:eastAsia="Times New Roman"/>
        </w:rPr>
        <w:t xml:space="preserve">Экспертиза производится специалистами экспертных учреждений, иных государственных или негосударственных учреждений, предприятий, организаций либо другими ведущими лицами, </w:t>
      </w:r>
      <w:r>
        <w:rPr>
          <w:rFonts w:eastAsia="Times New Roman"/>
        </w:rPr>
        <w:t>назначенными следователем.</w:t>
      </w:r>
    </w:p>
    <w:p w:rsidR="00000000" w:rsidRDefault="007D2F8D">
      <w:pPr>
        <w:numPr>
          <w:ilvl w:val="0"/>
          <w:numId w:val="240"/>
        </w:numPr>
        <w:spacing w:before="100" w:beforeAutospacing="1" w:after="100" w:afterAutospacing="1"/>
        <w:rPr>
          <w:rFonts w:eastAsia="Times New Roman"/>
        </w:rPr>
      </w:pPr>
      <w:r>
        <w:rPr>
          <w:rFonts w:eastAsia="Times New Roman"/>
        </w:rPr>
        <w:t>Не допускается замена экспертизы исследованиями, проводимыми вне установленной законом процессуальной формы. Заключения ведомственных инспекций, акты ревизии, консультации специалистов не исключают необходимости проведения экспер</w:t>
      </w:r>
      <w:r>
        <w:rPr>
          <w:rFonts w:eastAsia="Times New Roman"/>
        </w:rPr>
        <w:t>тизы.</w:t>
      </w:r>
    </w:p>
    <w:p w:rsidR="00000000" w:rsidRDefault="007D2F8D">
      <w:pPr>
        <w:numPr>
          <w:ilvl w:val="0"/>
          <w:numId w:val="240"/>
        </w:numPr>
        <w:spacing w:before="100" w:beforeAutospacing="1" w:after="100" w:afterAutospacing="1"/>
        <w:rPr>
          <w:rFonts w:eastAsia="Times New Roman"/>
        </w:rPr>
      </w:pPr>
      <w:r>
        <w:rPr>
          <w:rFonts w:eastAsia="Times New Roman"/>
        </w:rPr>
        <w:t>До направления постановления в судебно-экспертное учреждение следователь обязан ознакомить с ним подозреваемого, обвиняемого, потерпевшего, а также свидетеля, подвергаемого экспертизе, и разъяснить им права, установленные статьей 210 настоящего Кодек</w:t>
      </w:r>
      <w:r>
        <w:rPr>
          <w:rFonts w:eastAsia="Times New Roman"/>
        </w:rPr>
        <w:t>са. Об этом составляется протокол, подписываемый следователем и лицом, которое ознакомлено с постановлением.</w:t>
      </w:r>
    </w:p>
    <w:p w:rsidR="00000000" w:rsidRDefault="007D2F8D">
      <w:pPr>
        <w:numPr>
          <w:ilvl w:val="0"/>
          <w:numId w:val="240"/>
        </w:numPr>
        <w:spacing w:before="100" w:beforeAutospacing="1" w:after="100" w:afterAutospacing="1"/>
        <w:rPr>
          <w:rFonts w:eastAsia="Times New Roman"/>
        </w:rPr>
      </w:pPr>
      <w:r>
        <w:rPr>
          <w:rFonts w:eastAsia="Times New Roman"/>
        </w:rPr>
        <w:t>Постановление о назначении судебно-психиатрической экспертизы и заключение экспертов не объявляется лицам, если их психическое состояние делает это</w:t>
      </w:r>
      <w:r>
        <w:rPr>
          <w:rFonts w:eastAsia="Times New Roman"/>
        </w:rPr>
        <w:t xml:space="preserve"> невозможным.</w:t>
      </w:r>
    </w:p>
    <w:p w:rsidR="00000000" w:rsidRDefault="007D2F8D">
      <w:pPr>
        <w:pStyle w:val="a5"/>
      </w:pPr>
      <w:r>
        <w:rPr>
          <w:rStyle w:val="ad"/>
        </w:rPr>
        <w:t> </w:t>
      </w:r>
    </w:p>
    <w:p w:rsidR="00000000" w:rsidRDefault="007D2F8D">
      <w:pPr>
        <w:pStyle w:val="4"/>
        <w:rPr>
          <w:rFonts w:eastAsia="Times New Roman"/>
        </w:rPr>
      </w:pPr>
      <w:bookmarkStart w:id="250" w:name="_Toc481995789"/>
      <w:bookmarkEnd w:id="250"/>
      <w:r>
        <w:rPr>
          <w:rFonts w:eastAsia="Times New Roman"/>
        </w:rPr>
        <w:t>Статья 209. Обязательное назначение и производство экспертизы</w:t>
      </w:r>
    </w:p>
    <w:p w:rsidR="00000000" w:rsidRDefault="007D2F8D">
      <w:pPr>
        <w:pStyle w:val="a5"/>
      </w:pPr>
      <w:r>
        <w:t> </w:t>
      </w:r>
    </w:p>
    <w:p w:rsidR="00000000" w:rsidRDefault="007D2F8D">
      <w:pPr>
        <w:pStyle w:val="a5"/>
      </w:pPr>
      <w:r>
        <w:t>Назначение и производство экспертизы обязательно, если по делу необходимо установить:</w:t>
      </w:r>
    </w:p>
    <w:p w:rsidR="00000000" w:rsidRDefault="007D2F8D">
      <w:pPr>
        <w:pStyle w:val="a5"/>
      </w:pPr>
      <w:r>
        <w:t>- причины смерти;</w:t>
      </w:r>
    </w:p>
    <w:p w:rsidR="00000000" w:rsidRDefault="007D2F8D">
      <w:pPr>
        <w:pStyle w:val="a5"/>
      </w:pPr>
      <w:r>
        <w:t>- характер и степень тяжести телесных повреждений;</w:t>
      </w:r>
    </w:p>
    <w:p w:rsidR="00000000" w:rsidRDefault="007D2F8D">
      <w:pPr>
        <w:pStyle w:val="a5"/>
      </w:pPr>
      <w:r>
        <w:t>- возраст подозреваем</w:t>
      </w:r>
      <w:r>
        <w:t>ого, обвиняемого, потерпевшего, когда это имеет значение для дела, а документы о возрасте отсутствуют или вызывают сомнение;</w:t>
      </w:r>
    </w:p>
    <w:p w:rsidR="00000000" w:rsidRDefault="007D2F8D">
      <w:pPr>
        <w:pStyle w:val="a5"/>
      </w:pPr>
      <w:r>
        <w:t>- психическое или физическое состояние подозреваемого, обвиняемого, когда  возникает  сомнение  по  поводу их  вменяемости  или  сп</w:t>
      </w:r>
      <w:r>
        <w:t>особности самостоятельно защищать свои права и законные интересы в уголовном процессе;</w:t>
      </w:r>
    </w:p>
    <w:p w:rsidR="00000000" w:rsidRDefault="007D2F8D">
      <w:pPr>
        <w:pStyle w:val="a5"/>
      </w:pPr>
      <w:r>
        <w:t>- психическое или физическое состояние потерпевшего, свидетеля в случаях, когда возникает сомнение в их способности правильно воспринимать обстоятельства, имеющие значен</w:t>
      </w:r>
      <w:r>
        <w:t>ие для дела и давать о них показания.</w:t>
      </w:r>
    </w:p>
    <w:p w:rsidR="00000000" w:rsidRDefault="007D2F8D">
      <w:pPr>
        <w:pStyle w:val="a5"/>
      </w:pPr>
      <w:r>
        <w:t> </w:t>
      </w:r>
    </w:p>
    <w:p w:rsidR="00000000" w:rsidRDefault="007D2F8D">
      <w:pPr>
        <w:pStyle w:val="4"/>
        <w:rPr>
          <w:rFonts w:eastAsia="Times New Roman"/>
        </w:rPr>
      </w:pPr>
      <w:bookmarkStart w:id="251" w:name="_Toc481995790"/>
      <w:bookmarkEnd w:id="251"/>
      <w:r>
        <w:rPr>
          <w:rFonts w:eastAsia="Times New Roman"/>
        </w:rPr>
        <w:t>Статья 210. Права подозреваемого, обвиняемого, подсудимого, потерпевшего при назначении и производстве экспертизы</w:t>
      </w:r>
    </w:p>
    <w:p w:rsidR="00000000" w:rsidRDefault="007D2F8D">
      <w:pPr>
        <w:pStyle w:val="a5"/>
      </w:pPr>
      <w:r>
        <w:t> </w:t>
      </w:r>
    </w:p>
    <w:p w:rsidR="00000000" w:rsidRDefault="007D2F8D">
      <w:pPr>
        <w:numPr>
          <w:ilvl w:val="0"/>
          <w:numId w:val="241"/>
        </w:numPr>
        <w:spacing w:before="100" w:beforeAutospacing="1" w:after="100" w:afterAutospacing="1"/>
        <w:rPr>
          <w:rFonts w:eastAsia="Times New Roman"/>
        </w:rPr>
      </w:pPr>
      <w:r>
        <w:rPr>
          <w:rFonts w:eastAsia="Times New Roman"/>
        </w:rPr>
        <w:t>При назначении и производстве экспертизы подозреваемый, обвиняемый, подсудимый и потерпевший имеют п</w:t>
      </w:r>
      <w:r>
        <w:rPr>
          <w:rFonts w:eastAsia="Times New Roman"/>
        </w:rPr>
        <w:t>раво:</w:t>
      </w:r>
    </w:p>
    <w:p w:rsidR="00000000" w:rsidRDefault="007D2F8D">
      <w:pPr>
        <w:pStyle w:val="a5"/>
      </w:pPr>
      <w:r>
        <w:t>- ознакомиться с постановлением о назначении экспертизы;</w:t>
      </w:r>
    </w:p>
    <w:p w:rsidR="00000000" w:rsidRDefault="007D2F8D">
      <w:pPr>
        <w:pStyle w:val="a5"/>
      </w:pPr>
      <w:r>
        <w:t>- заявлять отвод эксперту;</w:t>
      </w:r>
    </w:p>
    <w:p w:rsidR="00000000" w:rsidRDefault="007D2F8D">
      <w:pPr>
        <w:pStyle w:val="a5"/>
      </w:pPr>
      <w:r>
        <w:t xml:space="preserve">- ходатайствовать об отстранении экспертного учреждения от производства экспертизы в случае установления обстоятельств, ставящих под сомнение </w:t>
      </w:r>
      <w:r>
        <w:t>незаинтересованность в исходе дела руководителя экспертного учреждения, в котором работает компетентное лицо;</w:t>
      </w:r>
    </w:p>
    <w:p w:rsidR="00000000" w:rsidRDefault="007D2F8D">
      <w:pPr>
        <w:pStyle w:val="a5"/>
      </w:pPr>
      <w:r>
        <w:t>- просить о привлечении в качестве экспертов лиц, указанных ими, или специалистов специальных судебных и экспертных учреждений; </w:t>
      </w:r>
    </w:p>
    <w:p w:rsidR="00000000" w:rsidRDefault="007D2F8D">
      <w:pPr>
        <w:pStyle w:val="a5"/>
      </w:pPr>
      <w:r>
        <w:t>- представить доп</w:t>
      </w:r>
      <w:r>
        <w:t>олнительные вопросы;</w:t>
      </w:r>
    </w:p>
    <w:p w:rsidR="00000000" w:rsidRDefault="007D2F8D">
      <w:pPr>
        <w:pStyle w:val="a5"/>
      </w:pPr>
      <w:r>
        <w:t>- присутствовать при производстве экспертизы, давать объяснения эксперту, задавать ему вопросы;</w:t>
      </w:r>
    </w:p>
    <w:p w:rsidR="00000000" w:rsidRDefault="007D2F8D">
      <w:pPr>
        <w:pStyle w:val="a5"/>
      </w:pPr>
      <w:r>
        <w:t>- знакомиться с заключением эксперта или сообщением о невозможности давать заключение.</w:t>
      </w:r>
    </w:p>
    <w:p w:rsidR="00000000" w:rsidRDefault="007D2F8D">
      <w:pPr>
        <w:numPr>
          <w:ilvl w:val="0"/>
          <w:numId w:val="242"/>
        </w:numPr>
        <w:spacing w:before="100" w:beforeAutospacing="1" w:after="100" w:afterAutospacing="1"/>
        <w:rPr>
          <w:rFonts w:eastAsia="Times New Roman"/>
        </w:rPr>
      </w:pPr>
      <w:r>
        <w:rPr>
          <w:rFonts w:eastAsia="Times New Roman"/>
        </w:rPr>
        <w:t>Экспертиза потерпевших и свидетелей осуществляется т</w:t>
      </w:r>
      <w:r>
        <w:rPr>
          <w:rFonts w:eastAsia="Times New Roman"/>
        </w:rPr>
        <w:t>олько с их добровольного согласия, которое дается ими письменно. Если эти лица не достигли шестнадцати лет или признаны судом недееспособными, то письменное согласие на проведение экспертизы дается их законными представителями.</w:t>
      </w:r>
    </w:p>
    <w:p w:rsidR="00000000" w:rsidRDefault="007D2F8D">
      <w:pPr>
        <w:numPr>
          <w:ilvl w:val="0"/>
          <w:numId w:val="242"/>
        </w:numPr>
        <w:spacing w:before="100" w:beforeAutospacing="1" w:after="100" w:afterAutospacing="1"/>
        <w:rPr>
          <w:rFonts w:eastAsia="Times New Roman"/>
        </w:rPr>
      </w:pPr>
      <w:r>
        <w:rPr>
          <w:rFonts w:eastAsia="Times New Roman"/>
        </w:rPr>
        <w:t>В случае удовлетворения хода</w:t>
      </w:r>
      <w:r>
        <w:rPr>
          <w:rFonts w:eastAsia="Times New Roman"/>
        </w:rPr>
        <w:t xml:space="preserve">тайства, заявленного лицами, указанными в частях 1 и 2 настоящей статьи, следователь соответственно изменяет или дополняет свое постановление о назначении экспертизы. В случае отказа в ходатайстве следователь выносит постановление, которое объявляется под </w:t>
      </w:r>
      <w:r>
        <w:rPr>
          <w:rFonts w:eastAsia="Times New Roman"/>
        </w:rPr>
        <w:t>расписку лицу, заявившему ходатайство.</w:t>
      </w:r>
    </w:p>
    <w:p w:rsidR="00000000" w:rsidRDefault="007D2F8D">
      <w:pPr>
        <w:pStyle w:val="a5"/>
      </w:pPr>
      <w:r>
        <w:rPr>
          <w:rStyle w:val="ad"/>
        </w:rPr>
        <w:t> </w:t>
      </w:r>
    </w:p>
    <w:p w:rsidR="00000000" w:rsidRDefault="007D2F8D">
      <w:pPr>
        <w:pStyle w:val="4"/>
        <w:rPr>
          <w:rFonts w:eastAsia="Times New Roman"/>
        </w:rPr>
      </w:pPr>
      <w:bookmarkStart w:id="252" w:name="_Toc481995791"/>
      <w:bookmarkEnd w:id="252"/>
      <w:r>
        <w:rPr>
          <w:rFonts w:eastAsia="Times New Roman"/>
        </w:rPr>
        <w:t>Статья 211. Производство экспертизы в экспертном учреждении</w:t>
      </w:r>
    </w:p>
    <w:p w:rsidR="00000000" w:rsidRDefault="007D2F8D">
      <w:pPr>
        <w:pStyle w:val="a5"/>
      </w:pPr>
      <w:r>
        <w:t> </w:t>
      </w:r>
    </w:p>
    <w:p w:rsidR="00000000" w:rsidRDefault="007D2F8D">
      <w:pPr>
        <w:numPr>
          <w:ilvl w:val="0"/>
          <w:numId w:val="243"/>
        </w:numPr>
        <w:spacing w:before="100" w:beforeAutospacing="1" w:after="100" w:afterAutospacing="1"/>
        <w:rPr>
          <w:rFonts w:eastAsia="Times New Roman"/>
        </w:rPr>
      </w:pPr>
      <w:r>
        <w:rPr>
          <w:rFonts w:eastAsia="Times New Roman"/>
        </w:rPr>
        <w:t>При производстве экспертизы в экспертном учреждении следователь направляет в это учреждение свое постановление и необходимые материалы.</w:t>
      </w:r>
    </w:p>
    <w:p w:rsidR="00000000" w:rsidRDefault="007D2F8D">
      <w:pPr>
        <w:numPr>
          <w:ilvl w:val="0"/>
          <w:numId w:val="243"/>
        </w:numPr>
        <w:spacing w:before="100" w:beforeAutospacing="1" w:after="100" w:afterAutospacing="1"/>
        <w:rPr>
          <w:rFonts w:eastAsia="Times New Roman"/>
        </w:rPr>
      </w:pPr>
      <w:r>
        <w:rPr>
          <w:rFonts w:eastAsia="Times New Roman"/>
        </w:rPr>
        <w:t>Руководитель эксп</w:t>
      </w:r>
      <w:r>
        <w:rPr>
          <w:rFonts w:eastAsia="Times New Roman"/>
        </w:rPr>
        <w:t>ертного учреждения обязан:</w:t>
      </w:r>
    </w:p>
    <w:p w:rsidR="00000000" w:rsidRDefault="007D2F8D">
      <w:pPr>
        <w:pStyle w:val="a5"/>
      </w:pPr>
      <w:r>
        <w:t>- поручать производство экспертизы одному или нескольким экспертам и сообщает об этом следователю;</w:t>
      </w:r>
    </w:p>
    <w:p w:rsidR="00000000" w:rsidRDefault="007D2F8D">
      <w:pPr>
        <w:pStyle w:val="a5"/>
      </w:pPr>
      <w:r>
        <w:t>- разъяснять экспертам их  права и обязанности, предусмотренные статьей 58 настоящего Кодекса, предупреждать об уголовной ответств</w:t>
      </w:r>
      <w:r>
        <w:t>енности за дачу заведомо ложного заключения, о чем отбирает у них расписку, которая вместе с заключением эксперта направляется следователю.</w:t>
      </w:r>
    </w:p>
    <w:p w:rsidR="00000000" w:rsidRDefault="007D2F8D">
      <w:pPr>
        <w:pStyle w:val="a5"/>
      </w:pPr>
      <w:r>
        <w:t> </w:t>
      </w:r>
    </w:p>
    <w:p w:rsidR="00000000" w:rsidRDefault="007D2F8D">
      <w:pPr>
        <w:pStyle w:val="4"/>
        <w:rPr>
          <w:rFonts w:eastAsia="Times New Roman"/>
        </w:rPr>
      </w:pPr>
      <w:bookmarkStart w:id="253" w:name="_Toc481995792"/>
      <w:bookmarkEnd w:id="253"/>
      <w:r>
        <w:rPr>
          <w:rFonts w:eastAsia="Times New Roman"/>
        </w:rPr>
        <w:t>Статья 212</w:t>
      </w:r>
      <w:r>
        <w:rPr>
          <w:rStyle w:val="ae"/>
          <w:rFonts w:eastAsia="Times New Roman"/>
        </w:rPr>
        <w:t xml:space="preserve">. </w:t>
      </w:r>
      <w:r>
        <w:rPr>
          <w:rFonts w:eastAsia="Times New Roman"/>
        </w:rPr>
        <w:t>Производство экспертизы вне экспертного учреждения</w:t>
      </w:r>
    </w:p>
    <w:p w:rsidR="00000000" w:rsidRDefault="007D2F8D">
      <w:pPr>
        <w:pStyle w:val="a5"/>
      </w:pPr>
      <w:r>
        <w:t> </w:t>
      </w:r>
    </w:p>
    <w:p w:rsidR="00000000" w:rsidRDefault="007D2F8D">
      <w:pPr>
        <w:numPr>
          <w:ilvl w:val="0"/>
          <w:numId w:val="244"/>
        </w:numPr>
        <w:spacing w:before="100" w:beforeAutospacing="1" w:after="100" w:afterAutospacing="1"/>
        <w:rPr>
          <w:rFonts w:eastAsia="Times New Roman"/>
        </w:rPr>
      </w:pPr>
      <w:r>
        <w:rPr>
          <w:rFonts w:eastAsia="Times New Roman"/>
        </w:rPr>
        <w:t>Если экспертиза производится вне экспертного учре</w:t>
      </w:r>
      <w:r>
        <w:rPr>
          <w:rFonts w:eastAsia="Times New Roman"/>
        </w:rPr>
        <w:t>ждения, следователь до вынесения постановления о назначении экспертизы должен удостовериться в личности лица, которому он намерен поручить экспертизу, его компетентности, выяснить его отношения с обвиняемым, подозреваемым, потерпевшим и с лицом, подвергнут</w:t>
      </w:r>
      <w:r>
        <w:rPr>
          <w:rFonts w:eastAsia="Times New Roman"/>
        </w:rPr>
        <w:t>ым экспертизе, и проверить, нет ли оснований к отводу эксперта.</w:t>
      </w:r>
    </w:p>
    <w:p w:rsidR="00000000" w:rsidRDefault="007D2F8D">
      <w:pPr>
        <w:numPr>
          <w:ilvl w:val="0"/>
          <w:numId w:val="244"/>
        </w:numPr>
        <w:spacing w:before="100" w:beforeAutospacing="1" w:after="100" w:afterAutospacing="1"/>
        <w:rPr>
          <w:rFonts w:eastAsia="Times New Roman"/>
        </w:rPr>
      </w:pPr>
      <w:r>
        <w:rPr>
          <w:rFonts w:eastAsia="Times New Roman"/>
        </w:rPr>
        <w:t>Выяснив необходимые сведения, следователь выносит постановление о назначении экспертизы, вручает его эксперту, разъясняет ему права и обязанности, предусмотренные статьей 58 настоящего Кодекса</w:t>
      </w:r>
      <w:r>
        <w:rPr>
          <w:rFonts w:eastAsia="Times New Roman"/>
        </w:rPr>
        <w:t>, и предупреждает об уголовной ответственности за дачу заведомо ложного заключения. О выполнении этих действий следователь делает отметку в постановлении о назначении экспертизы, которая удостоверяется подписью эксперта.</w:t>
      </w:r>
    </w:p>
    <w:p w:rsidR="00000000" w:rsidRDefault="007D2F8D">
      <w:pPr>
        <w:pStyle w:val="a5"/>
      </w:pPr>
      <w:r>
        <w:t> </w:t>
      </w:r>
    </w:p>
    <w:p w:rsidR="00000000" w:rsidRDefault="007D2F8D">
      <w:pPr>
        <w:pStyle w:val="4"/>
        <w:rPr>
          <w:rFonts w:eastAsia="Times New Roman"/>
        </w:rPr>
      </w:pPr>
      <w:bookmarkStart w:id="254" w:name="_Toc481995793"/>
      <w:bookmarkEnd w:id="254"/>
      <w:r>
        <w:rPr>
          <w:rFonts w:eastAsia="Times New Roman"/>
        </w:rPr>
        <w:t>Статья 213. Комиссионная эксперти</w:t>
      </w:r>
      <w:r>
        <w:rPr>
          <w:rFonts w:eastAsia="Times New Roman"/>
        </w:rPr>
        <w:t>за</w:t>
      </w:r>
    </w:p>
    <w:p w:rsidR="00000000" w:rsidRDefault="007D2F8D">
      <w:pPr>
        <w:pStyle w:val="a5"/>
      </w:pPr>
      <w:r>
        <w:t> </w:t>
      </w:r>
    </w:p>
    <w:p w:rsidR="00000000" w:rsidRDefault="007D2F8D">
      <w:pPr>
        <w:numPr>
          <w:ilvl w:val="0"/>
          <w:numId w:val="245"/>
        </w:numPr>
        <w:spacing w:before="100" w:beforeAutospacing="1" w:after="100" w:afterAutospacing="1"/>
        <w:rPr>
          <w:rFonts w:eastAsia="Times New Roman"/>
        </w:rPr>
      </w:pPr>
      <w:r>
        <w:rPr>
          <w:rFonts w:eastAsia="Times New Roman"/>
        </w:rPr>
        <w:t>Комиссионная экспертиза назначается в случаях необходимости производства сложных экспертных исследований и проводится несколькими экспертами одной специальности (профиля).</w:t>
      </w:r>
    </w:p>
    <w:p w:rsidR="00000000" w:rsidRDefault="007D2F8D">
      <w:pPr>
        <w:numPr>
          <w:ilvl w:val="0"/>
          <w:numId w:val="245"/>
        </w:numPr>
        <w:spacing w:before="100" w:beforeAutospacing="1" w:after="100" w:afterAutospacing="1"/>
        <w:rPr>
          <w:rFonts w:eastAsia="Times New Roman"/>
        </w:rPr>
      </w:pPr>
      <w:r>
        <w:rPr>
          <w:rFonts w:eastAsia="Times New Roman"/>
        </w:rPr>
        <w:t xml:space="preserve">При проведении комиссионной экспертизы эксперты </w:t>
      </w:r>
      <w:r>
        <w:rPr>
          <w:rFonts w:eastAsia="Times New Roman"/>
        </w:rPr>
        <w:t>совместно анализируют полученные результаты и, придя к единому мнению (выводу) составляют и подписывают единое заключение (или акт о невозможности дать заключение).</w:t>
      </w:r>
    </w:p>
    <w:p w:rsidR="00000000" w:rsidRDefault="007D2F8D">
      <w:pPr>
        <w:numPr>
          <w:ilvl w:val="0"/>
          <w:numId w:val="245"/>
        </w:numPr>
        <w:spacing w:before="100" w:beforeAutospacing="1" w:after="100" w:afterAutospacing="1"/>
        <w:rPr>
          <w:rFonts w:eastAsia="Times New Roman"/>
        </w:rPr>
      </w:pPr>
      <w:r>
        <w:rPr>
          <w:rFonts w:eastAsia="Times New Roman"/>
        </w:rPr>
        <w:t>В случае разногласия между экспертами, каждый из них или часть экспертов дает отдельное зак</w:t>
      </w:r>
      <w:r>
        <w:rPr>
          <w:rFonts w:eastAsia="Times New Roman"/>
        </w:rPr>
        <w:t>лючение, либо эксперт, мнение которого расходится с выводами большинства, формулирует его в заключении отдельно.</w:t>
      </w:r>
    </w:p>
    <w:p w:rsidR="00000000" w:rsidRDefault="007D2F8D">
      <w:pPr>
        <w:pStyle w:val="a5"/>
      </w:pPr>
      <w:r>
        <w:rPr>
          <w:rStyle w:val="ad"/>
        </w:rPr>
        <w:t> </w:t>
      </w:r>
    </w:p>
    <w:p w:rsidR="00000000" w:rsidRDefault="007D2F8D">
      <w:pPr>
        <w:pStyle w:val="4"/>
        <w:rPr>
          <w:rFonts w:eastAsia="Times New Roman"/>
        </w:rPr>
      </w:pPr>
      <w:bookmarkStart w:id="255" w:name="_Toc481995794"/>
      <w:bookmarkEnd w:id="255"/>
      <w:r>
        <w:rPr>
          <w:rFonts w:eastAsia="Times New Roman"/>
        </w:rPr>
        <w:t>Статья 214. Комплексная экспертиза</w:t>
      </w:r>
    </w:p>
    <w:p w:rsidR="00000000" w:rsidRDefault="007D2F8D">
      <w:pPr>
        <w:pStyle w:val="a5"/>
      </w:pPr>
      <w:r>
        <w:t> </w:t>
      </w:r>
    </w:p>
    <w:p w:rsidR="00000000" w:rsidRDefault="007D2F8D">
      <w:pPr>
        <w:numPr>
          <w:ilvl w:val="0"/>
          <w:numId w:val="246"/>
        </w:numPr>
        <w:spacing w:before="100" w:beforeAutospacing="1" w:after="100" w:afterAutospacing="1"/>
        <w:rPr>
          <w:rFonts w:eastAsia="Times New Roman"/>
        </w:rPr>
      </w:pPr>
      <w:r>
        <w:rPr>
          <w:rFonts w:eastAsia="Times New Roman"/>
        </w:rPr>
        <w:t>Комплексная экспертиза назначается в случаях, когда для проведения исследований необходимы познания в об</w:t>
      </w:r>
      <w:r>
        <w:rPr>
          <w:rFonts w:eastAsia="Times New Roman"/>
        </w:rPr>
        <w:t>ласти разных отраслей знаний. Она проводится экспертами различных специальностей в пределах своей компетентности.</w:t>
      </w:r>
    </w:p>
    <w:p w:rsidR="00000000" w:rsidRDefault="007D2F8D">
      <w:pPr>
        <w:numPr>
          <w:ilvl w:val="0"/>
          <w:numId w:val="246"/>
        </w:numPr>
        <w:spacing w:before="100" w:beforeAutospacing="1" w:after="100" w:afterAutospacing="1"/>
        <w:rPr>
          <w:rFonts w:eastAsia="Times New Roman"/>
        </w:rPr>
      </w:pPr>
      <w:r>
        <w:rPr>
          <w:rFonts w:eastAsia="Times New Roman"/>
        </w:rPr>
        <w:t>В заключении комплексной экспертизы должно быть указано: какие исследования, в каком объеме провел каждый эксперт, к каким выводам пришел.</w:t>
      </w:r>
    </w:p>
    <w:p w:rsidR="00000000" w:rsidRDefault="007D2F8D">
      <w:pPr>
        <w:numPr>
          <w:ilvl w:val="0"/>
          <w:numId w:val="246"/>
        </w:numPr>
        <w:spacing w:before="100" w:beforeAutospacing="1" w:after="100" w:afterAutospacing="1"/>
        <w:rPr>
          <w:rFonts w:eastAsia="Times New Roman"/>
        </w:rPr>
      </w:pPr>
      <w:r>
        <w:rPr>
          <w:rFonts w:eastAsia="Times New Roman"/>
        </w:rPr>
        <w:t>Каж</w:t>
      </w:r>
      <w:r>
        <w:rPr>
          <w:rFonts w:eastAsia="Times New Roman"/>
        </w:rPr>
        <w:t>дый эксперт подписывает ту часть заключения, в которой содержатся эти исследования.</w:t>
      </w:r>
    </w:p>
    <w:p w:rsidR="00000000" w:rsidRDefault="007D2F8D">
      <w:pPr>
        <w:numPr>
          <w:ilvl w:val="0"/>
          <w:numId w:val="246"/>
        </w:numPr>
        <w:spacing w:before="100" w:beforeAutospacing="1" w:after="100" w:afterAutospacing="1"/>
        <w:rPr>
          <w:rFonts w:eastAsia="Times New Roman"/>
        </w:rPr>
      </w:pPr>
      <w:r>
        <w:rPr>
          <w:rFonts w:eastAsia="Times New Roman"/>
        </w:rPr>
        <w:t>Общий вывод (выводы) делают эксперты, компетентные в оценке полученных результатов. Если основанием окончательного вывода комиссии или части её являются факты, установленны</w:t>
      </w:r>
      <w:r>
        <w:rPr>
          <w:rFonts w:eastAsia="Times New Roman"/>
        </w:rPr>
        <w:t>е одним из экспертов (отдельными экспертами), то об этом должно быть указано в заключении. В случае разногласия экспертов результаты исследований оформляются по правилам части 3 статьи 213 настоящего Кодекса.</w:t>
      </w:r>
    </w:p>
    <w:p w:rsidR="00000000" w:rsidRDefault="007D2F8D">
      <w:pPr>
        <w:numPr>
          <w:ilvl w:val="0"/>
          <w:numId w:val="246"/>
        </w:numPr>
        <w:spacing w:before="100" w:beforeAutospacing="1" w:after="100" w:afterAutospacing="1"/>
        <w:rPr>
          <w:rFonts w:eastAsia="Times New Roman"/>
        </w:rPr>
      </w:pPr>
      <w:r>
        <w:rPr>
          <w:rFonts w:eastAsia="Times New Roman"/>
        </w:rPr>
        <w:t>Если экспертиза поручена экспертному учреждению</w:t>
      </w:r>
      <w:r>
        <w:rPr>
          <w:rFonts w:eastAsia="Times New Roman"/>
        </w:rPr>
        <w:t>, то организация комплексных исследований возлагается на его руководителя.</w:t>
      </w:r>
    </w:p>
    <w:p w:rsidR="00000000" w:rsidRDefault="007D2F8D">
      <w:pPr>
        <w:pStyle w:val="a5"/>
      </w:pPr>
      <w:r>
        <w:rPr>
          <w:rStyle w:val="ad"/>
        </w:rPr>
        <w:t> </w:t>
      </w:r>
    </w:p>
    <w:p w:rsidR="00000000" w:rsidRDefault="007D2F8D">
      <w:pPr>
        <w:pStyle w:val="4"/>
        <w:rPr>
          <w:rFonts w:eastAsia="Times New Roman"/>
        </w:rPr>
      </w:pPr>
      <w:bookmarkStart w:id="256" w:name="_Toc481995795"/>
      <w:bookmarkEnd w:id="256"/>
      <w:r>
        <w:rPr>
          <w:rFonts w:eastAsia="Times New Roman"/>
        </w:rPr>
        <w:t>Статья 215. Получение образцов для сравнительного исследования</w:t>
      </w:r>
    </w:p>
    <w:p w:rsidR="00000000" w:rsidRDefault="007D2F8D">
      <w:pPr>
        <w:pStyle w:val="a5"/>
      </w:pPr>
      <w:r>
        <w:t> </w:t>
      </w:r>
    </w:p>
    <w:p w:rsidR="00000000" w:rsidRDefault="007D2F8D">
      <w:pPr>
        <w:numPr>
          <w:ilvl w:val="0"/>
          <w:numId w:val="247"/>
        </w:numPr>
        <w:spacing w:before="100" w:beforeAutospacing="1" w:after="100" w:afterAutospacing="1"/>
        <w:rPr>
          <w:rFonts w:eastAsia="Times New Roman"/>
        </w:rPr>
      </w:pPr>
      <w:r>
        <w:rPr>
          <w:rFonts w:eastAsia="Times New Roman"/>
        </w:rPr>
        <w:t>Следователь вправе получить образцы рукописей или иные образцы для сравнительного исследования у подозреваемого ил</w:t>
      </w:r>
      <w:r>
        <w:rPr>
          <w:rFonts w:eastAsia="Times New Roman"/>
        </w:rPr>
        <w:t>и обвиняемого, а также потерпевшего и свидетеля.</w:t>
      </w:r>
    </w:p>
    <w:p w:rsidR="00000000" w:rsidRDefault="007D2F8D">
      <w:pPr>
        <w:numPr>
          <w:ilvl w:val="0"/>
          <w:numId w:val="247"/>
        </w:numPr>
        <w:spacing w:before="100" w:beforeAutospacing="1" w:after="100" w:afterAutospacing="1"/>
        <w:rPr>
          <w:rFonts w:eastAsia="Times New Roman"/>
        </w:rPr>
      </w:pPr>
      <w:r>
        <w:rPr>
          <w:rFonts w:eastAsia="Times New Roman"/>
        </w:rPr>
        <w:t>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000000" w:rsidRDefault="007D2F8D">
      <w:pPr>
        <w:numPr>
          <w:ilvl w:val="0"/>
          <w:numId w:val="247"/>
        </w:numPr>
        <w:spacing w:before="100" w:beforeAutospacing="1" w:after="100" w:afterAutospacing="1"/>
        <w:rPr>
          <w:rFonts w:eastAsia="Times New Roman"/>
        </w:rPr>
      </w:pPr>
      <w:r>
        <w:rPr>
          <w:rFonts w:eastAsia="Times New Roman"/>
        </w:rPr>
        <w:t>О получении образцов для сравнительного иссле</w:t>
      </w:r>
      <w:r>
        <w:rPr>
          <w:rFonts w:eastAsia="Times New Roman"/>
        </w:rPr>
        <w:t>дования живых лиц следователь выносит постановление. Получение образцов производится с участием понятых, а в необходимых случаях - специалистов, о чём составляется протокол с соблюдением требований статей 172, 183 настоящего Кодекса.</w:t>
      </w:r>
    </w:p>
    <w:p w:rsidR="00000000" w:rsidRDefault="007D2F8D">
      <w:pPr>
        <w:numPr>
          <w:ilvl w:val="0"/>
          <w:numId w:val="247"/>
        </w:numPr>
        <w:spacing w:before="100" w:beforeAutospacing="1" w:after="100" w:afterAutospacing="1"/>
        <w:rPr>
          <w:rFonts w:eastAsia="Times New Roman"/>
        </w:rPr>
      </w:pPr>
      <w:r>
        <w:rPr>
          <w:rFonts w:eastAsia="Times New Roman"/>
        </w:rPr>
        <w:t>Если получение образцо</w:t>
      </w:r>
      <w:r>
        <w:rPr>
          <w:rFonts w:eastAsia="Times New Roman"/>
        </w:rPr>
        <w:t>в является частью экспертного исследования, оно производится экспертом. В этом случае сведения об этом действии эксперт отражает в своем заключении.</w:t>
      </w:r>
    </w:p>
    <w:p w:rsidR="00000000" w:rsidRDefault="007D2F8D">
      <w:pPr>
        <w:pStyle w:val="a5"/>
      </w:pPr>
      <w:r>
        <w:rPr>
          <w:rStyle w:val="ad"/>
        </w:rPr>
        <w:t> </w:t>
      </w:r>
    </w:p>
    <w:p w:rsidR="00000000" w:rsidRDefault="007D2F8D">
      <w:pPr>
        <w:pStyle w:val="4"/>
        <w:rPr>
          <w:rFonts w:eastAsia="Times New Roman"/>
        </w:rPr>
      </w:pPr>
      <w:bookmarkStart w:id="257" w:name="_Toc481995796"/>
      <w:bookmarkEnd w:id="257"/>
      <w:r>
        <w:rPr>
          <w:rFonts w:eastAsia="Times New Roman"/>
        </w:rPr>
        <w:t>Статья 216. Помещение в медицинское учреждение для производства экспертизы</w:t>
      </w:r>
    </w:p>
    <w:p w:rsidR="00000000" w:rsidRDefault="007D2F8D">
      <w:pPr>
        <w:pStyle w:val="a5"/>
      </w:pPr>
      <w:r>
        <w:t> </w:t>
      </w:r>
    </w:p>
    <w:p w:rsidR="00000000" w:rsidRDefault="007D2F8D">
      <w:pPr>
        <w:numPr>
          <w:ilvl w:val="0"/>
          <w:numId w:val="248"/>
        </w:numPr>
        <w:spacing w:before="100" w:beforeAutospacing="1" w:after="100" w:afterAutospacing="1"/>
        <w:rPr>
          <w:rFonts w:eastAsia="Times New Roman"/>
        </w:rPr>
      </w:pPr>
      <w:r>
        <w:rPr>
          <w:rFonts w:eastAsia="Times New Roman"/>
        </w:rPr>
        <w:t>Если при назначении или пров</w:t>
      </w:r>
      <w:r>
        <w:rPr>
          <w:rFonts w:eastAsia="Times New Roman"/>
        </w:rPr>
        <w:t>едении судебно-медицинской или судебно-психиатрической экспертизы возникает необходимость в стационарном наблюдении, то подозреваемый или обвиняемый может быть помещен в государственное медицинское учреждение, о чем указывается в постановлении о назначении</w:t>
      </w:r>
      <w:r>
        <w:rPr>
          <w:rFonts w:eastAsia="Times New Roman"/>
        </w:rPr>
        <w:t xml:space="preserve"> экспертизы.</w:t>
      </w:r>
    </w:p>
    <w:p w:rsidR="00000000" w:rsidRDefault="007D2F8D">
      <w:pPr>
        <w:numPr>
          <w:ilvl w:val="0"/>
          <w:numId w:val="248"/>
        </w:numPr>
        <w:spacing w:before="100" w:beforeAutospacing="1" w:after="100" w:afterAutospacing="1"/>
        <w:rPr>
          <w:rFonts w:eastAsia="Times New Roman"/>
        </w:rPr>
      </w:pPr>
      <w:r>
        <w:rPr>
          <w:rFonts w:eastAsia="Times New Roman"/>
        </w:rPr>
        <w:t>Если вопрос о необходимости экспертизы и помещении подсудимого в медицинское учреждение возник в судебном заседании, то решение об этом принимает суд, судья по ходатайству сторон или по собственной инициативе, о чем выносится определение (пост</w:t>
      </w:r>
      <w:r>
        <w:rPr>
          <w:rFonts w:eastAsia="Times New Roman"/>
        </w:rPr>
        <w:t>ановление).</w:t>
      </w:r>
    </w:p>
    <w:p w:rsidR="00000000" w:rsidRDefault="007D2F8D">
      <w:pPr>
        <w:numPr>
          <w:ilvl w:val="0"/>
          <w:numId w:val="248"/>
        </w:numPr>
        <w:spacing w:before="100" w:beforeAutospacing="1" w:after="100" w:afterAutospacing="1"/>
        <w:rPr>
          <w:rFonts w:eastAsia="Times New Roman"/>
        </w:rPr>
      </w:pPr>
      <w:r>
        <w:rPr>
          <w:rFonts w:eastAsia="Times New Roman"/>
        </w:rPr>
        <w:t xml:space="preserve">При помещении подозреваемого в медицинское учреждение для проведения стационарной судебно-психиатрической экспертизы срок, в течение которого ему должно быть предъявлено обвинение, прерывается до получения заключения комиссии врачей-психиатров </w:t>
      </w:r>
      <w:r>
        <w:rPr>
          <w:rFonts w:eastAsia="Times New Roman"/>
        </w:rPr>
        <w:t>о психическом состоянии подозреваемого.</w:t>
      </w:r>
    </w:p>
    <w:p w:rsidR="00000000" w:rsidRDefault="007D2F8D">
      <w:pPr>
        <w:pStyle w:val="a5"/>
      </w:pPr>
      <w:r>
        <w:rPr>
          <w:rStyle w:val="ad"/>
        </w:rPr>
        <w:t> </w:t>
      </w:r>
    </w:p>
    <w:p w:rsidR="00000000" w:rsidRDefault="007D2F8D">
      <w:pPr>
        <w:pStyle w:val="4"/>
        <w:rPr>
          <w:rFonts w:eastAsia="Times New Roman"/>
        </w:rPr>
      </w:pPr>
      <w:bookmarkStart w:id="258" w:name="_Toc481995797"/>
      <w:bookmarkEnd w:id="258"/>
      <w:r>
        <w:rPr>
          <w:rFonts w:eastAsia="Times New Roman"/>
        </w:rPr>
        <w:t>Статья 217</w:t>
      </w:r>
      <w:r>
        <w:rPr>
          <w:rStyle w:val="ae"/>
          <w:rFonts w:eastAsia="Times New Roman"/>
        </w:rPr>
        <w:t xml:space="preserve">. </w:t>
      </w:r>
      <w:r>
        <w:rPr>
          <w:rFonts w:eastAsia="Times New Roman"/>
        </w:rPr>
        <w:t>Содержание заключения эксперта</w:t>
      </w:r>
    </w:p>
    <w:p w:rsidR="00000000" w:rsidRDefault="007D2F8D">
      <w:pPr>
        <w:pStyle w:val="a5"/>
      </w:pPr>
      <w:r>
        <w:t> </w:t>
      </w:r>
    </w:p>
    <w:p w:rsidR="00000000" w:rsidRDefault="007D2F8D">
      <w:pPr>
        <w:numPr>
          <w:ilvl w:val="0"/>
          <w:numId w:val="249"/>
        </w:numPr>
        <w:spacing w:before="100" w:beforeAutospacing="1" w:after="100" w:afterAutospacing="1"/>
        <w:rPr>
          <w:rFonts w:eastAsia="Times New Roman"/>
        </w:rPr>
      </w:pPr>
      <w:r>
        <w:rPr>
          <w:rFonts w:eastAsia="Times New Roman"/>
        </w:rPr>
        <w:t>После производства исследования с учетом его результатов, эксперт или эксперты от своего имени составляют заключение, в котором должно быть указано:</w:t>
      </w:r>
    </w:p>
    <w:p w:rsidR="00000000" w:rsidRDefault="007D2F8D">
      <w:pPr>
        <w:pStyle w:val="a5"/>
      </w:pPr>
      <w:r>
        <w:t>- когда, где произведена экспертиза;</w:t>
      </w:r>
    </w:p>
    <w:p w:rsidR="00000000" w:rsidRDefault="007D2F8D">
      <w:pPr>
        <w:pStyle w:val="a5"/>
      </w:pPr>
      <w:r>
        <w:t>- кем (фамилия, имя, отчество, образование, специальность, стаж работы, ученая степень и ученое звание, занимаемая должность)произведена  экспертиза;</w:t>
      </w:r>
    </w:p>
    <w:p w:rsidR="00000000" w:rsidRDefault="007D2F8D">
      <w:pPr>
        <w:pStyle w:val="a5"/>
      </w:pPr>
      <w:r>
        <w:t>- на каком основании произведена экспертиза;</w:t>
      </w:r>
    </w:p>
    <w:p w:rsidR="00000000" w:rsidRDefault="007D2F8D">
      <w:pPr>
        <w:pStyle w:val="a5"/>
      </w:pPr>
      <w:r>
        <w:t>- отметка, удостоверенна</w:t>
      </w:r>
      <w:r>
        <w:t>я подписью эксперта, о том, что он предупрежден об уголовной ответственности за отказ или уклонение от дачи заключения или за дачу заведомо ложного заключения;</w:t>
      </w:r>
    </w:p>
    <w:p w:rsidR="00000000" w:rsidRDefault="007D2F8D">
      <w:pPr>
        <w:pStyle w:val="a5"/>
      </w:pPr>
      <w:r>
        <w:t>- кто присутствовал при производстве экспертизы;</w:t>
      </w:r>
    </w:p>
    <w:p w:rsidR="00000000" w:rsidRDefault="007D2F8D">
      <w:pPr>
        <w:pStyle w:val="a5"/>
      </w:pPr>
      <w:r>
        <w:t>- какие материалы использовал эксперт и какие п</w:t>
      </w:r>
      <w:r>
        <w:t>роизвел исследования;</w:t>
      </w:r>
    </w:p>
    <w:p w:rsidR="00000000" w:rsidRDefault="007D2F8D">
      <w:pPr>
        <w:pStyle w:val="a5"/>
      </w:pPr>
      <w:r>
        <w:t>- поставленные эксперту вопросы и его мотивированные ответы.</w:t>
      </w:r>
    </w:p>
    <w:p w:rsidR="00000000" w:rsidRDefault="007D2F8D">
      <w:pPr>
        <w:numPr>
          <w:ilvl w:val="0"/>
          <w:numId w:val="250"/>
        </w:numPr>
        <w:spacing w:before="100" w:beforeAutospacing="1" w:after="100" w:afterAutospacing="1"/>
        <w:rPr>
          <w:rFonts w:eastAsia="Times New Roman"/>
        </w:rPr>
      </w:pPr>
      <w:r>
        <w:rPr>
          <w:rFonts w:eastAsia="Times New Roman"/>
        </w:rPr>
        <w:t>Заключение дается в письменном виде и подписывается экспертом (экспертами). К заключению эксперта должны быть приложены оставшиеся после исследования вещественные доказатель</w:t>
      </w:r>
      <w:r>
        <w:rPr>
          <w:rFonts w:eastAsia="Times New Roman"/>
        </w:rPr>
        <w:t>ства, образцы, полученные экспериментальным путем и используемые для сравнения, а также фотографии, схемы, графики, таблицы и другие дополнительные материалы, подтверждающие выводы эксперта. Приложение к заключению также подписывается экспертом.</w:t>
      </w:r>
    </w:p>
    <w:p w:rsidR="00000000" w:rsidRDefault="007D2F8D">
      <w:pPr>
        <w:numPr>
          <w:ilvl w:val="0"/>
          <w:numId w:val="250"/>
        </w:numPr>
        <w:spacing w:before="100" w:beforeAutospacing="1" w:after="100" w:afterAutospacing="1"/>
        <w:rPr>
          <w:rFonts w:eastAsia="Times New Roman"/>
        </w:rPr>
      </w:pPr>
      <w:r>
        <w:rPr>
          <w:rFonts w:eastAsia="Times New Roman"/>
        </w:rPr>
        <w:t>Если экспе</w:t>
      </w:r>
      <w:r>
        <w:rPr>
          <w:rFonts w:eastAsia="Times New Roman"/>
        </w:rPr>
        <w:t>рт убеждается, что поставленные вопросы выходят за пределы его специальных знаний или представленные ему материалы непригодны или недостаточны для дачи заключения и не могут быть восполнены либо, если состояние науки и экспертной практики не позволяет отве</w:t>
      </w:r>
      <w:r>
        <w:rPr>
          <w:rFonts w:eastAsia="Times New Roman"/>
        </w:rPr>
        <w:t>тить на поставленные вопросы, он составляет мотивированное сообщение о невозможности дачи заключения и направляет его органу или лицу, назначившему экспертизу.</w:t>
      </w:r>
    </w:p>
    <w:p w:rsidR="00000000" w:rsidRDefault="007D2F8D">
      <w:pPr>
        <w:pStyle w:val="a5"/>
      </w:pPr>
      <w:r>
        <w:rPr>
          <w:rStyle w:val="ad"/>
        </w:rPr>
        <w:t> </w:t>
      </w:r>
    </w:p>
    <w:p w:rsidR="00000000" w:rsidRDefault="007D2F8D">
      <w:pPr>
        <w:pStyle w:val="4"/>
        <w:rPr>
          <w:rFonts w:eastAsia="Times New Roman"/>
        </w:rPr>
      </w:pPr>
      <w:bookmarkStart w:id="259" w:name="_Toc481995798"/>
      <w:bookmarkEnd w:id="259"/>
      <w:r>
        <w:rPr>
          <w:rFonts w:eastAsia="Times New Roman"/>
        </w:rPr>
        <w:t>Статья 218. Допрос эксперта</w:t>
      </w:r>
    </w:p>
    <w:p w:rsidR="00000000" w:rsidRDefault="007D2F8D">
      <w:pPr>
        <w:pStyle w:val="a5"/>
      </w:pPr>
      <w:r>
        <w:t> </w:t>
      </w:r>
    </w:p>
    <w:p w:rsidR="00000000" w:rsidRDefault="007D2F8D">
      <w:pPr>
        <w:numPr>
          <w:ilvl w:val="0"/>
          <w:numId w:val="251"/>
        </w:numPr>
        <w:spacing w:before="100" w:beforeAutospacing="1" w:after="100" w:afterAutospacing="1"/>
        <w:rPr>
          <w:rFonts w:eastAsia="Times New Roman"/>
        </w:rPr>
      </w:pPr>
      <w:r>
        <w:rPr>
          <w:rFonts w:eastAsia="Times New Roman"/>
        </w:rPr>
        <w:t>Следователь вправе допросить эксперта для разъяснения данного им</w:t>
      </w:r>
      <w:r>
        <w:rPr>
          <w:rFonts w:eastAsia="Times New Roman"/>
        </w:rPr>
        <w:t xml:space="preserve"> заключения. Эксперт может изложить свои ответы собственноручно. Протокол допроса эксперта составляется с соблюдением правил, изложенных в статье 172 настоящего Кодекса.</w:t>
      </w:r>
    </w:p>
    <w:p w:rsidR="00000000" w:rsidRDefault="007D2F8D">
      <w:pPr>
        <w:numPr>
          <w:ilvl w:val="0"/>
          <w:numId w:val="251"/>
        </w:numPr>
        <w:spacing w:before="100" w:beforeAutospacing="1" w:after="100" w:afterAutospacing="1"/>
        <w:rPr>
          <w:rFonts w:eastAsia="Times New Roman"/>
        </w:rPr>
      </w:pPr>
      <w:r>
        <w:rPr>
          <w:rFonts w:eastAsia="Times New Roman"/>
        </w:rPr>
        <w:t>Допрос эксперта до представления им заключения не допускается.</w:t>
      </w:r>
    </w:p>
    <w:p w:rsidR="00000000" w:rsidRDefault="007D2F8D">
      <w:pPr>
        <w:pStyle w:val="a5"/>
      </w:pPr>
      <w:r>
        <w:rPr>
          <w:rStyle w:val="ad"/>
        </w:rPr>
        <w:t> </w:t>
      </w:r>
    </w:p>
    <w:p w:rsidR="00000000" w:rsidRDefault="007D2F8D">
      <w:pPr>
        <w:pStyle w:val="4"/>
        <w:rPr>
          <w:rFonts w:eastAsia="Times New Roman"/>
        </w:rPr>
      </w:pPr>
      <w:r>
        <w:rPr>
          <w:rFonts w:eastAsia="Times New Roman"/>
        </w:rPr>
        <w:t> </w:t>
      </w:r>
      <w:bookmarkStart w:id="260" w:name="_Toc481995799"/>
      <w:bookmarkEnd w:id="260"/>
      <w:r>
        <w:rPr>
          <w:rFonts w:eastAsia="Times New Roman"/>
        </w:rPr>
        <w:t>Статья 219. Предъявление подозреваемому, обвиняемому или потерпевшему заключения экспертизы</w:t>
      </w:r>
    </w:p>
    <w:p w:rsidR="00000000" w:rsidRDefault="007D2F8D">
      <w:pPr>
        <w:pStyle w:val="a5"/>
      </w:pPr>
      <w:r>
        <w:t> </w:t>
      </w:r>
    </w:p>
    <w:p w:rsidR="00000000" w:rsidRDefault="007D2F8D">
      <w:pPr>
        <w:numPr>
          <w:ilvl w:val="0"/>
          <w:numId w:val="252"/>
        </w:numPr>
        <w:spacing w:before="100" w:beforeAutospacing="1" w:after="100" w:afterAutospacing="1"/>
        <w:rPr>
          <w:rFonts w:eastAsia="Times New Roman"/>
        </w:rPr>
      </w:pPr>
      <w:r>
        <w:rPr>
          <w:rFonts w:eastAsia="Times New Roman"/>
        </w:rPr>
        <w:t>Заключение эксперта или его сообщение о невозможности дать заключение, а также протокол допроса эксперта до окончания предварительного следствия предъявляется под</w:t>
      </w:r>
      <w:r>
        <w:rPr>
          <w:rFonts w:eastAsia="Times New Roman"/>
        </w:rPr>
        <w:t>озреваемому, обвиняемому, потерпевшему, а также свидетелю, подвергнутому экспертизе, которые вправе давать свои объяснения и заявлять возражения по выводам экспертизы. В случае удовлетворения или отклонения такого ходатайства следователь выносит соответств</w:t>
      </w:r>
      <w:r>
        <w:rPr>
          <w:rFonts w:eastAsia="Times New Roman"/>
        </w:rPr>
        <w:t>ующее постановление, которое под расписку объявляется лицу, заявившему ходатайство.</w:t>
      </w:r>
    </w:p>
    <w:p w:rsidR="00000000" w:rsidRDefault="007D2F8D">
      <w:pPr>
        <w:numPr>
          <w:ilvl w:val="0"/>
          <w:numId w:val="252"/>
        </w:numPr>
        <w:spacing w:before="100" w:beforeAutospacing="1" w:after="100" w:afterAutospacing="1"/>
        <w:rPr>
          <w:rFonts w:eastAsia="Times New Roman"/>
        </w:rPr>
      </w:pPr>
      <w:r>
        <w:rPr>
          <w:rFonts w:eastAsia="Times New Roman"/>
        </w:rPr>
        <w:t>Об ознакомлении с заключением эксперта и протоколом его допроса составляется протокол, в котором отражаются сделанные заявления или возражения.</w:t>
      </w:r>
    </w:p>
    <w:p w:rsidR="00000000" w:rsidRDefault="007D2F8D">
      <w:pPr>
        <w:numPr>
          <w:ilvl w:val="0"/>
          <w:numId w:val="252"/>
        </w:numPr>
        <w:spacing w:before="100" w:beforeAutospacing="1" w:after="100" w:afterAutospacing="1"/>
        <w:rPr>
          <w:rFonts w:eastAsia="Times New Roman"/>
        </w:rPr>
      </w:pPr>
      <w:r>
        <w:rPr>
          <w:rFonts w:eastAsia="Times New Roman"/>
        </w:rPr>
        <w:t>Правила настоящей статьи применяются и в случаях, когда экспертиза была произведена до привлечения лица в качестве обвиняемого либо признания его подозреваемым или потерпевшим.</w:t>
      </w:r>
    </w:p>
    <w:p w:rsidR="00000000" w:rsidRDefault="007D2F8D">
      <w:pPr>
        <w:pStyle w:val="a5"/>
      </w:pPr>
      <w:r>
        <w:t> </w:t>
      </w:r>
    </w:p>
    <w:p w:rsidR="00000000" w:rsidRDefault="007D2F8D">
      <w:pPr>
        <w:pStyle w:val="4"/>
        <w:rPr>
          <w:rFonts w:eastAsia="Times New Roman"/>
        </w:rPr>
      </w:pPr>
      <w:bookmarkStart w:id="261" w:name="_Toc481995800"/>
      <w:bookmarkEnd w:id="261"/>
      <w:r>
        <w:rPr>
          <w:rFonts w:eastAsia="Times New Roman"/>
        </w:rPr>
        <w:t>Статья 220</w:t>
      </w:r>
      <w:r>
        <w:rPr>
          <w:rStyle w:val="ae"/>
          <w:rFonts w:eastAsia="Times New Roman"/>
        </w:rPr>
        <w:t xml:space="preserve">. </w:t>
      </w:r>
      <w:r>
        <w:rPr>
          <w:rFonts w:eastAsia="Times New Roman"/>
        </w:rPr>
        <w:t>Дополнительная и повторная экспертизы</w:t>
      </w:r>
    </w:p>
    <w:p w:rsidR="00000000" w:rsidRDefault="007D2F8D">
      <w:pPr>
        <w:pStyle w:val="a5"/>
      </w:pPr>
      <w:r>
        <w:t> </w:t>
      </w:r>
    </w:p>
    <w:p w:rsidR="00000000" w:rsidRDefault="007D2F8D">
      <w:pPr>
        <w:numPr>
          <w:ilvl w:val="0"/>
          <w:numId w:val="253"/>
        </w:numPr>
        <w:spacing w:before="100" w:beforeAutospacing="1" w:after="100" w:afterAutospacing="1"/>
        <w:rPr>
          <w:rFonts w:eastAsia="Times New Roman"/>
        </w:rPr>
      </w:pPr>
      <w:r>
        <w:rPr>
          <w:rFonts w:eastAsia="Times New Roman"/>
        </w:rPr>
        <w:t>При недостаточной ясности</w:t>
      </w:r>
      <w:r>
        <w:rPr>
          <w:rFonts w:eastAsia="Times New Roman"/>
        </w:rPr>
        <w:t xml:space="preserve"> или полноте заключения, а также возникновения новых вопросов в отношении ранее исследованных обстоятельств может быть назначена дополнительная экспертиза, поручаемая тому же или другому эксперту.</w:t>
      </w:r>
    </w:p>
    <w:p w:rsidR="00000000" w:rsidRDefault="007D2F8D">
      <w:pPr>
        <w:numPr>
          <w:ilvl w:val="0"/>
          <w:numId w:val="253"/>
        </w:numPr>
        <w:spacing w:before="100" w:beforeAutospacing="1" w:after="100" w:afterAutospacing="1"/>
        <w:rPr>
          <w:rFonts w:eastAsia="Times New Roman"/>
        </w:rPr>
      </w:pPr>
      <w:r>
        <w:rPr>
          <w:rFonts w:eastAsia="Times New Roman"/>
        </w:rPr>
        <w:t xml:space="preserve">В случае необоснованности заключения эксперта или сомнений </w:t>
      </w:r>
      <w:r>
        <w:rPr>
          <w:rFonts w:eastAsia="Times New Roman"/>
        </w:rPr>
        <w:t>в его правильности может быть назначена повторная экспертиза, поручаемая другому эксперту или другим экспертам.</w:t>
      </w:r>
    </w:p>
    <w:p w:rsidR="00000000" w:rsidRDefault="007D2F8D">
      <w:pPr>
        <w:numPr>
          <w:ilvl w:val="0"/>
          <w:numId w:val="253"/>
        </w:numPr>
        <w:spacing w:before="100" w:beforeAutospacing="1" w:after="100" w:afterAutospacing="1"/>
        <w:rPr>
          <w:rFonts w:eastAsia="Times New Roman"/>
        </w:rPr>
      </w:pPr>
      <w:r>
        <w:rPr>
          <w:rFonts w:eastAsia="Times New Roman"/>
        </w:rPr>
        <w:t>Дополнительная и повторная экспертизы назначаются и производятся с соблюдением требований настоящей главы.</w:t>
      </w:r>
    </w:p>
    <w:p w:rsidR="00000000" w:rsidRDefault="007D2F8D">
      <w:pPr>
        <w:pStyle w:val="a5"/>
      </w:pPr>
      <w:r>
        <w:rPr>
          <w:rStyle w:val="ad"/>
        </w:rPr>
        <w:t> </w:t>
      </w:r>
    </w:p>
    <w:p w:rsidR="00000000" w:rsidRDefault="007D2F8D">
      <w:pPr>
        <w:pStyle w:val="3"/>
        <w:rPr>
          <w:rFonts w:eastAsia="Times New Roman"/>
        </w:rPr>
      </w:pPr>
      <w:bookmarkStart w:id="262" w:name="_Toc481995801"/>
      <w:bookmarkEnd w:id="262"/>
      <w:r>
        <w:rPr>
          <w:rFonts w:eastAsia="Times New Roman"/>
        </w:rPr>
        <w:t xml:space="preserve">ГЛАВА 25. ПРЕДЪЯВЛЕНИЕ ОБВИНЕНИЯ И </w:t>
      </w:r>
      <w:r>
        <w:rPr>
          <w:rFonts w:eastAsia="Times New Roman"/>
        </w:rPr>
        <w:t>ДОПРОС ОБВИНЯЕМОГО</w:t>
      </w:r>
    </w:p>
    <w:p w:rsidR="00000000" w:rsidRDefault="007D2F8D">
      <w:pPr>
        <w:pStyle w:val="a5"/>
      </w:pPr>
      <w:r>
        <w:rPr>
          <w:rStyle w:val="ad"/>
        </w:rPr>
        <w:t> </w:t>
      </w:r>
    </w:p>
    <w:p w:rsidR="00000000" w:rsidRDefault="007D2F8D">
      <w:pPr>
        <w:pStyle w:val="4"/>
        <w:rPr>
          <w:rFonts w:eastAsia="Times New Roman"/>
        </w:rPr>
      </w:pPr>
      <w:bookmarkStart w:id="263" w:name="_Toc481995802"/>
      <w:bookmarkEnd w:id="263"/>
      <w:r>
        <w:rPr>
          <w:rFonts w:eastAsia="Times New Roman"/>
        </w:rPr>
        <w:t>Статья 221. Привлечение к ответственности в качестве обвиняемого</w:t>
      </w:r>
    </w:p>
    <w:p w:rsidR="00000000" w:rsidRDefault="007D2F8D">
      <w:pPr>
        <w:pStyle w:val="a5"/>
      </w:pPr>
      <w:r>
        <w:t> </w:t>
      </w:r>
    </w:p>
    <w:p w:rsidR="00000000" w:rsidRDefault="007D2F8D">
      <w:pPr>
        <w:numPr>
          <w:ilvl w:val="0"/>
          <w:numId w:val="254"/>
        </w:numPr>
        <w:spacing w:before="100" w:beforeAutospacing="1" w:after="100" w:afterAutospacing="1"/>
        <w:rPr>
          <w:rFonts w:eastAsia="Times New Roman"/>
        </w:rPr>
      </w:pPr>
      <w:r>
        <w:rPr>
          <w:rFonts w:eastAsia="Times New Roman"/>
        </w:rPr>
        <w:t>При наличии достаточных доказательств для предъявления обвинения в совершении преступления прокурор, следователь и дознаватель выносят мотивированное постановление о пр</w:t>
      </w:r>
      <w:r>
        <w:rPr>
          <w:rFonts w:eastAsia="Times New Roman"/>
        </w:rPr>
        <w:t>ивлечении лица к ответственности в качестве обвиняемого.</w:t>
      </w:r>
    </w:p>
    <w:p w:rsidR="00000000" w:rsidRDefault="007D2F8D">
      <w:pPr>
        <w:numPr>
          <w:ilvl w:val="0"/>
          <w:numId w:val="254"/>
        </w:numPr>
        <w:spacing w:before="100" w:beforeAutospacing="1" w:after="100" w:afterAutospacing="1"/>
        <w:rPr>
          <w:rFonts w:eastAsia="Times New Roman"/>
        </w:rPr>
      </w:pPr>
      <w:r>
        <w:rPr>
          <w:rFonts w:eastAsia="Times New Roman"/>
        </w:rPr>
        <w:t>Прокурор, следователь, дознаватель извещает обвиняемого о дне предъявления обвинения и одновременно разъясняет ему право пригласить защитника либо ходатайствовать перед следователем об обеспечении уч</w:t>
      </w:r>
      <w:r>
        <w:rPr>
          <w:rFonts w:eastAsia="Times New Roman"/>
        </w:rPr>
        <w:t>астия защитника.</w:t>
      </w:r>
    </w:p>
    <w:p w:rsidR="00000000" w:rsidRDefault="007D2F8D">
      <w:pPr>
        <w:numPr>
          <w:ilvl w:val="0"/>
          <w:numId w:val="254"/>
        </w:numPr>
        <w:spacing w:before="100" w:beforeAutospacing="1" w:after="100" w:afterAutospacing="1"/>
        <w:rPr>
          <w:rFonts w:eastAsia="Times New Roman"/>
        </w:rPr>
      </w:pPr>
      <w:r>
        <w:rPr>
          <w:rFonts w:eastAsia="Times New Roman"/>
        </w:rPr>
        <w:t xml:space="preserve">По делам, по которым участие в соответствии с частями 1 и 2 статьи 51 настоящего Кодекса защитника при предъявлении обвинения обязательно, следователь принимает меры по обеспечению его участия, если защитник не приглашен самим обвиняемым, </w:t>
      </w:r>
      <w:r>
        <w:rPr>
          <w:rFonts w:eastAsia="Times New Roman"/>
        </w:rPr>
        <w:t>его законным представителем либо другими лицами по его поручению.</w:t>
      </w:r>
    </w:p>
    <w:p w:rsidR="00000000" w:rsidRDefault="007D2F8D">
      <w:pPr>
        <w:pStyle w:val="a5"/>
      </w:pPr>
      <w:r>
        <w:rPr>
          <w:rStyle w:val="ad"/>
        </w:rPr>
        <w:t> </w:t>
      </w:r>
    </w:p>
    <w:p w:rsidR="00000000" w:rsidRDefault="007D2F8D">
      <w:pPr>
        <w:pStyle w:val="4"/>
        <w:rPr>
          <w:rFonts w:eastAsia="Times New Roman"/>
        </w:rPr>
      </w:pPr>
      <w:bookmarkStart w:id="264" w:name="_Toc481995803"/>
      <w:bookmarkEnd w:id="264"/>
      <w:r>
        <w:rPr>
          <w:rFonts w:eastAsia="Times New Roman"/>
        </w:rPr>
        <w:t>Статья 222. Постановление о привлечении к ответственности в качестве обвиняемого</w:t>
      </w:r>
    </w:p>
    <w:p w:rsidR="00000000" w:rsidRDefault="007D2F8D">
      <w:pPr>
        <w:pStyle w:val="a5"/>
      </w:pPr>
      <w:r>
        <w:t> </w:t>
      </w:r>
    </w:p>
    <w:p w:rsidR="00000000" w:rsidRDefault="007D2F8D">
      <w:pPr>
        <w:numPr>
          <w:ilvl w:val="0"/>
          <w:numId w:val="255"/>
        </w:numPr>
        <w:spacing w:before="100" w:beforeAutospacing="1" w:after="100" w:afterAutospacing="1"/>
        <w:rPr>
          <w:rFonts w:eastAsia="Times New Roman"/>
        </w:rPr>
      </w:pPr>
      <w:r>
        <w:rPr>
          <w:rFonts w:eastAsia="Times New Roman"/>
        </w:rPr>
        <w:t>В постановлении о привлечении к ответственности в качестве обвиняемого должно быть указано:</w:t>
      </w:r>
    </w:p>
    <w:p w:rsidR="00000000" w:rsidRDefault="007D2F8D">
      <w:pPr>
        <w:pStyle w:val="a5"/>
      </w:pPr>
      <w:r>
        <w:t>- время и мес</w:t>
      </w:r>
      <w:r>
        <w:t>то его составления;</w:t>
      </w:r>
    </w:p>
    <w:p w:rsidR="00000000" w:rsidRDefault="007D2F8D">
      <w:pPr>
        <w:pStyle w:val="a5"/>
      </w:pPr>
      <w:r>
        <w:t>- кем составлено постановление;</w:t>
      </w:r>
    </w:p>
    <w:p w:rsidR="00000000" w:rsidRDefault="007D2F8D">
      <w:pPr>
        <w:pStyle w:val="a5"/>
      </w:pPr>
      <w:r>
        <w:t>- фамилия, имя и отчество лица, привлекаемого к ответственности в качестве обвиняемого;</w:t>
      </w:r>
    </w:p>
    <w:p w:rsidR="00000000" w:rsidRDefault="007D2F8D">
      <w:pPr>
        <w:pStyle w:val="a5"/>
      </w:pPr>
      <w:r>
        <w:t>- число, месяц, год и место его рождения;</w:t>
      </w:r>
    </w:p>
    <w:p w:rsidR="00000000" w:rsidRDefault="007D2F8D">
      <w:pPr>
        <w:pStyle w:val="a5"/>
      </w:pPr>
      <w:r>
        <w:t>- описание инкриминируемого обвиняемому преступления;</w:t>
      </w:r>
    </w:p>
    <w:p w:rsidR="00000000" w:rsidRDefault="007D2F8D">
      <w:pPr>
        <w:pStyle w:val="a5"/>
      </w:pPr>
      <w:r>
        <w:t>- указание времени, места его совершения;</w:t>
      </w:r>
    </w:p>
    <w:p w:rsidR="00000000" w:rsidRDefault="007D2F8D">
      <w:pPr>
        <w:pStyle w:val="a5"/>
      </w:pPr>
      <w:r>
        <w:t>- иные обстоятельства, подлежащие доказыванию в соответствии со статьей 85 настоящего Кодекса;</w:t>
      </w:r>
    </w:p>
    <w:p w:rsidR="00000000" w:rsidRDefault="007D2F8D">
      <w:pPr>
        <w:pStyle w:val="a5"/>
      </w:pPr>
      <w:r>
        <w:t>- Уголовный кодекс (статья, часть, пункт), предусматривающий ответственность за данное преступление.</w:t>
      </w:r>
    </w:p>
    <w:p w:rsidR="00000000" w:rsidRDefault="007D2F8D">
      <w:pPr>
        <w:numPr>
          <w:ilvl w:val="0"/>
          <w:numId w:val="256"/>
        </w:numPr>
        <w:spacing w:before="100" w:beforeAutospacing="1" w:after="100" w:afterAutospacing="1"/>
        <w:rPr>
          <w:rFonts w:eastAsia="Times New Roman"/>
        </w:rPr>
      </w:pPr>
      <w:r>
        <w:rPr>
          <w:rFonts w:eastAsia="Times New Roman"/>
        </w:rPr>
        <w:t>Постановление долж</w:t>
      </w:r>
      <w:r>
        <w:rPr>
          <w:rFonts w:eastAsia="Times New Roman"/>
        </w:rPr>
        <w:t>но содержать решение о привлечении лица в качестве обвиняемого по расследуемому делу.</w:t>
      </w:r>
    </w:p>
    <w:p w:rsidR="00000000" w:rsidRDefault="007D2F8D">
      <w:pPr>
        <w:numPr>
          <w:ilvl w:val="0"/>
          <w:numId w:val="256"/>
        </w:numPr>
        <w:spacing w:before="100" w:beforeAutospacing="1" w:after="100" w:afterAutospacing="1"/>
        <w:rPr>
          <w:rFonts w:eastAsia="Times New Roman"/>
        </w:rPr>
      </w:pPr>
      <w:r>
        <w:rPr>
          <w:rFonts w:eastAsia="Times New Roman"/>
        </w:rPr>
        <w:t>При обвинении лица в совершении нескольких преступлений, подпадающих под действие разных пунктов и частей статей Уголовного кодекса Республики Таджикистан, в постановлени</w:t>
      </w:r>
      <w:r>
        <w:rPr>
          <w:rFonts w:eastAsia="Times New Roman"/>
        </w:rPr>
        <w:t>и о привлечении к ответственности в качестве обвиняемого должно быть указано, какие конкретные действия по каждому пункту, части статьи Уголовного кодекса вменяются обвиняемому.</w:t>
      </w:r>
    </w:p>
    <w:p w:rsidR="00000000" w:rsidRDefault="007D2F8D">
      <w:pPr>
        <w:pStyle w:val="a5"/>
      </w:pPr>
      <w:r>
        <w:t> </w:t>
      </w:r>
    </w:p>
    <w:p w:rsidR="00000000" w:rsidRDefault="007D2F8D">
      <w:pPr>
        <w:pStyle w:val="4"/>
        <w:rPr>
          <w:rFonts w:eastAsia="Times New Roman"/>
        </w:rPr>
      </w:pPr>
      <w:bookmarkStart w:id="265" w:name="_Toc481995804"/>
      <w:bookmarkEnd w:id="265"/>
      <w:r>
        <w:rPr>
          <w:rFonts w:eastAsia="Times New Roman"/>
        </w:rPr>
        <w:t>Статья 223. Порядок вызова обвиняемого</w:t>
      </w:r>
    </w:p>
    <w:p w:rsidR="00000000" w:rsidRDefault="007D2F8D">
      <w:pPr>
        <w:pStyle w:val="a5"/>
      </w:pPr>
      <w:r>
        <w:t> </w:t>
      </w:r>
    </w:p>
    <w:p w:rsidR="00000000" w:rsidRDefault="007D2F8D">
      <w:pPr>
        <w:numPr>
          <w:ilvl w:val="0"/>
          <w:numId w:val="257"/>
        </w:numPr>
        <w:spacing w:before="100" w:beforeAutospacing="1" w:after="100" w:afterAutospacing="1"/>
        <w:rPr>
          <w:rFonts w:eastAsia="Times New Roman"/>
        </w:rPr>
      </w:pPr>
      <w:r>
        <w:rPr>
          <w:rFonts w:eastAsia="Times New Roman"/>
        </w:rPr>
        <w:t>Обвиняемый вызывается на допрос к п</w:t>
      </w:r>
      <w:r>
        <w:rPr>
          <w:rFonts w:eastAsia="Times New Roman"/>
        </w:rPr>
        <w:t>рокурору, следователю, дознавателю в следующем порядке:</w:t>
      </w:r>
    </w:p>
    <w:p w:rsidR="00000000" w:rsidRDefault="007D2F8D">
      <w:pPr>
        <w:pStyle w:val="a5"/>
      </w:pPr>
      <w:r>
        <w:t>- обвиняемый, находящийся на свободе, письменным уведомлением, повесткой, телефонограммой или телеграммой;</w:t>
      </w:r>
    </w:p>
    <w:p w:rsidR="00000000" w:rsidRDefault="007D2F8D">
      <w:pPr>
        <w:pStyle w:val="a5"/>
      </w:pPr>
      <w:r>
        <w:t xml:space="preserve">- обвиняемый, находящийся в заключении, через администрацию изоляторов временного содержания </w:t>
      </w:r>
      <w:r>
        <w:t>и следственных изоляторов.</w:t>
      </w:r>
    </w:p>
    <w:p w:rsidR="00000000" w:rsidRDefault="007D2F8D">
      <w:pPr>
        <w:numPr>
          <w:ilvl w:val="0"/>
          <w:numId w:val="258"/>
        </w:numPr>
        <w:spacing w:before="100" w:beforeAutospacing="1" w:after="100" w:afterAutospacing="1"/>
        <w:rPr>
          <w:rFonts w:eastAsia="Times New Roman"/>
        </w:rPr>
      </w:pPr>
      <w:r>
        <w:rPr>
          <w:rFonts w:eastAsia="Times New Roman"/>
        </w:rPr>
        <w:t>В повестке должны быть указаны следующие сведения:</w:t>
      </w:r>
    </w:p>
    <w:p w:rsidR="00000000" w:rsidRDefault="007D2F8D">
      <w:pPr>
        <w:pStyle w:val="a5"/>
      </w:pPr>
      <w:r>
        <w:t>- фамилия, имя, отчество вызываемого лица;</w:t>
      </w:r>
    </w:p>
    <w:p w:rsidR="00000000" w:rsidRDefault="007D2F8D">
      <w:pPr>
        <w:pStyle w:val="a5"/>
      </w:pPr>
      <w:r>
        <w:t>- когда и к кому явиться;</w:t>
      </w:r>
    </w:p>
    <w:p w:rsidR="00000000" w:rsidRDefault="007D2F8D">
      <w:pPr>
        <w:pStyle w:val="a5"/>
      </w:pPr>
      <w:r>
        <w:t>- последствия неявки.</w:t>
      </w:r>
    </w:p>
    <w:p w:rsidR="00000000" w:rsidRDefault="007D2F8D">
      <w:pPr>
        <w:numPr>
          <w:ilvl w:val="0"/>
          <w:numId w:val="259"/>
        </w:numPr>
        <w:spacing w:before="100" w:beforeAutospacing="1" w:after="100" w:afterAutospacing="1"/>
        <w:rPr>
          <w:rFonts w:eastAsia="Times New Roman"/>
        </w:rPr>
      </w:pPr>
      <w:r>
        <w:rPr>
          <w:rFonts w:eastAsia="Times New Roman"/>
        </w:rPr>
        <w:t>Повестка вручается обвиняемому под расписку, а в случае его отсутствия для передачи обв</w:t>
      </w:r>
      <w:r>
        <w:rPr>
          <w:rFonts w:eastAsia="Times New Roman"/>
        </w:rPr>
        <w:t>иняемому вручается совершеннолетнему члену семьи или представителю администрации по месту его работы, учебы либо представителю органа местного самоуправления.</w:t>
      </w:r>
    </w:p>
    <w:p w:rsidR="00000000" w:rsidRDefault="007D2F8D">
      <w:pPr>
        <w:pStyle w:val="a5"/>
      </w:pPr>
      <w:r>
        <w:rPr>
          <w:rStyle w:val="ad"/>
        </w:rPr>
        <w:t> </w:t>
      </w:r>
    </w:p>
    <w:p w:rsidR="00000000" w:rsidRDefault="007D2F8D">
      <w:pPr>
        <w:pStyle w:val="4"/>
        <w:rPr>
          <w:rFonts w:eastAsia="Times New Roman"/>
        </w:rPr>
      </w:pPr>
      <w:bookmarkStart w:id="266" w:name="_Toc481995805"/>
      <w:bookmarkEnd w:id="266"/>
      <w:r>
        <w:rPr>
          <w:rFonts w:eastAsia="Times New Roman"/>
        </w:rPr>
        <w:t>Статья 224. Обязательность явки обвиняемого</w:t>
      </w:r>
    </w:p>
    <w:p w:rsidR="00000000" w:rsidRDefault="007D2F8D">
      <w:pPr>
        <w:pStyle w:val="a5"/>
      </w:pPr>
      <w:r>
        <w:t> </w:t>
      </w:r>
    </w:p>
    <w:p w:rsidR="00000000" w:rsidRDefault="007D2F8D">
      <w:pPr>
        <w:numPr>
          <w:ilvl w:val="0"/>
          <w:numId w:val="260"/>
        </w:numPr>
        <w:spacing w:before="100" w:beforeAutospacing="1" w:after="100" w:afterAutospacing="1"/>
        <w:rPr>
          <w:rFonts w:eastAsia="Times New Roman"/>
        </w:rPr>
      </w:pPr>
      <w:r>
        <w:rPr>
          <w:rFonts w:eastAsia="Times New Roman"/>
        </w:rPr>
        <w:t>Обвиняемый, находящийся на свободе, обязан по выз</w:t>
      </w:r>
      <w:r>
        <w:rPr>
          <w:rFonts w:eastAsia="Times New Roman"/>
        </w:rPr>
        <w:t>ову следователя явиться в назначенный срок.</w:t>
      </w:r>
    </w:p>
    <w:p w:rsidR="00000000" w:rsidRDefault="007D2F8D">
      <w:pPr>
        <w:numPr>
          <w:ilvl w:val="0"/>
          <w:numId w:val="260"/>
        </w:numPr>
        <w:spacing w:before="100" w:beforeAutospacing="1" w:after="100" w:afterAutospacing="1"/>
        <w:rPr>
          <w:rFonts w:eastAsia="Times New Roman"/>
        </w:rPr>
      </w:pPr>
      <w:r>
        <w:rPr>
          <w:rFonts w:eastAsia="Times New Roman"/>
        </w:rPr>
        <w:t>Уважительными причинами неявки обвиняемого по вызову следователя признаются:</w:t>
      </w:r>
    </w:p>
    <w:p w:rsidR="00000000" w:rsidRDefault="007D2F8D">
      <w:pPr>
        <w:pStyle w:val="a5"/>
      </w:pPr>
      <w:r>
        <w:t>- болезнь, лишающая обвиняемого возможности явиться;</w:t>
      </w:r>
    </w:p>
    <w:p w:rsidR="00000000" w:rsidRDefault="007D2F8D">
      <w:pPr>
        <w:pStyle w:val="a5"/>
      </w:pPr>
      <w:r>
        <w:t>- смерть близких родственников;</w:t>
      </w:r>
    </w:p>
    <w:p w:rsidR="00000000" w:rsidRDefault="007D2F8D">
      <w:pPr>
        <w:pStyle w:val="a5"/>
      </w:pPr>
      <w:r>
        <w:t>- стихийные бедствия;</w:t>
      </w:r>
    </w:p>
    <w:p w:rsidR="00000000" w:rsidRDefault="007D2F8D">
      <w:pPr>
        <w:pStyle w:val="a5"/>
      </w:pPr>
      <w:r>
        <w:t>- неполучение повестки;</w:t>
      </w:r>
    </w:p>
    <w:p w:rsidR="00000000" w:rsidRDefault="007D2F8D">
      <w:pPr>
        <w:pStyle w:val="a5"/>
      </w:pPr>
      <w:r>
        <w:t>- иные обстоятельства, лишающие обвиняемого возможности явиться в назначенный срок.</w:t>
      </w:r>
    </w:p>
    <w:p w:rsidR="00000000" w:rsidRDefault="007D2F8D">
      <w:pPr>
        <w:numPr>
          <w:ilvl w:val="0"/>
          <w:numId w:val="261"/>
        </w:numPr>
        <w:spacing w:before="100" w:beforeAutospacing="1" w:after="100" w:afterAutospacing="1"/>
        <w:rPr>
          <w:rFonts w:eastAsia="Times New Roman"/>
        </w:rPr>
      </w:pPr>
      <w:r>
        <w:rPr>
          <w:rFonts w:eastAsia="Times New Roman"/>
        </w:rPr>
        <w:t>О причинах неявки в назначенный срок обвиняемый обязан уведомить следователя, дознавателя.</w:t>
      </w:r>
    </w:p>
    <w:p w:rsidR="00000000" w:rsidRDefault="007D2F8D">
      <w:pPr>
        <w:pStyle w:val="a5"/>
      </w:pPr>
      <w:r>
        <w:rPr>
          <w:rStyle w:val="ad"/>
        </w:rPr>
        <w:t> </w:t>
      </w:r>
    </w:p>
    <w:p w:rsidR="00000000" w:rsidRDefault="007D2F8D">
      <w:pPr>
        <w:pStyle w:val="4"/>
        <w:rPr>
          <w:rFonts w:eastAsia="Times New Roman"/>
        </w:rPr>
      </w:pPr>
      <w:bookmarkStart w:id="267" w:name="_Toc481995806"/>
      <w:bookmarkEnd w:id="267"/>
      <w:r>
        <w:rPr>
          <w:rFonts w:eastAsia="Times New Roman"/>
        </w:rPr>
        <w:t>Статья 225. Предъявление обвинения</w:t>
      </w:r>
    </w:p>
    <w:p w:rsidR="00000000" w:rsidRDefault="007D2F8D">
      <w:pPr>
        <w:pStyle w:val="a5"/>
      </w:pPr>
      <w:r>
        <w:t> </w:t>
      </w:r>
    </w:p>
    <w:p w:rsidR="00000000" w:rsidRDefault="007D2F8D">
      <w:pPr>
        <w:numPr>
          <w:ilvl w:val="0"/>
          <w:numId w:val="262"/>
        </w:numPr>
        <w:spacing w:before="100" w:beforeAutospacing="1" w:after="100" w:afterAutospacing="1"/>
        <w:rPr>
          <w:rFonts w:eastAsia="Times New Roman"/>
        </w:rPr>
      </w:pPr>
      <w:r>
        <w:rPr>
          <w:rFonts w:eastAsia="Times New Roman"/>
        </w:rPr>
        <w:t>Обвинение предъявляется в присутствии защи</w:t>
      </w:r>
      <w:r>
        <w:rPr>
          <w:rFonts w:eastAsia="Times New Roman"/>
        </w:rPr>
        <w:t xml:space="preserve">тника, если он участвовал в уголовном деле, или в тех случаях, когда участие защитника обязательно по </w:t>
      </w:r>
      <w:r>
        <w:rPr>
          <w:rStyle w:val="ae"/>
          <w:rFonts w:eastAsia="Times New Roman"/>
          <w:b/>
          <w:bCs/>
        </w:rPr>
        <w:t>настоящему Кодексу</w:t>
      </w:r>
      <w:r>
        <w:rPr>
          <w:rFonts w:eastAsia="Times New Roman"/>
        </w:rPr>
        <w:t xml:space="preserve"> или об этом ходатайствовал обвиняемый, и не позднее двух суток с момента вынесения постановления о привлечении лица к ответственности в</w:t>
      </w:r>
      <w:r>
        <w:rPr>
          <w:rFonts w:eastAsia="Times New Roman"/>
        </w:rPr>
        <w:t xml:space="preserve"> качестве обвиняемого </w:t>
      </w:r>
      <w:r>
        <w:rPr>
          <w:rStyle w:val="ad"/>
          <w:rFonts w:eastAsia="Times New Roman"/>
        </w:rPr>
        <w:t>(ЗРТ от 23.07.2016 г., №1333)</w:t>
      </w:r>
      <w:r>
        <w:rPr>
          <w:rFonts w:eastAsia="Times New Roman"/>
        </w:rPr>
        <w:t>.</w:t>
      </w:r>
    </w:p>
    <w:p w:rsidR="00000000" w:rsidRDefault="007D2F8D">
      <w:pPr>
        <w:numPr>
          <w:ilvl w:val="0"/>
          <w:numId w:val="262"/>
        </w:numPr>
        <w:spacing w:before="100" w:beforeAutospacing="1" w:after="100" w:afterAutospacing="1"/>
        <w:rPr>
          <w:rFonts w:eastAsia="Times New Roman"/>
        </w:rPr>
      </w:pPr>
      <w:r>
        <w:rPr>
          <w:rFonts w:eastAsia="Times New Roman"/>
        </w:rPr>
        <w:t>Обвиняемому, доставленному приводом, обвинение предъявляется в день привода. При этом следователь должен принять все меры к обеспечению участия защитника при предъявлении обвинения в тех случаях, когда у</w:t>
      </w:r>
      <w:r>
        <w:rPr>
          <w:rFonts w:eastAsia="Times New Roman"/>
        </w:rPr>
        <w:t xml:space="preserve">частие защитника обязательно по </w:t>
      </w:r>
      <w:r>
        <w:rPr>
          <w:rStyle w:val="ae"/>
          <w:rFonts w:eastAsia="Times New Roman"/>
          <w:b/>
          <w:bCs/>
        </w:rPr>
        <w:t>настоящему Кодексу</w:t>
      </w:r>
      <w:r>
        <w:rPr>
          <w:rFonts w:eastAsia="Times New Roman"/>
        </w:rPr>
        <w:t xml:space="preserve"> </w:t>
      </w:r>
      <w:r>
        <w:rPr>
          <w:rStyle w:val="ad"/>
          <w:rFonts w:eastAsia="Times New Roman"/>
        </w:rPr>
        <w:t>(ЗРТ от 23.07.2016 г., №1333)</w:t>
      </w:r>
      <w:r>
        <w:rPr>
          <w:rFonts w:eastAsia="Times New Roman"/>
        </w:rPr>
        <w:t>.</w:t>
      </w:r>
    </w:p>
    <w:p w:rsidR="00000000" w:rsidRDefault="007D2F8D">
      <w:pPr>
        <w:numPr>
          <w:ilvl w:val="0"/>
          <w:numId w:val="262"/>
        </w:numPr>
        <w:spacing w:before="100" w:beforeAutospacing="1" w:after="100" w:afterAutospacing="1"/>
        <w:rPr>
          <w:rFonts w:eastAsia="Times New Roman"/>
        </w:rPr>
      </w:pPr>
      <w:r>
        <w:rPr>
          <w:rFonts w:eastAsia="Times New Roman"/>
        </w:rPr>
        <w:t>Следователь, удостоверившись в личности обвиняемого и в поручении (ордере) защитника вести защиту, объявляет обвиняемому и его защитнику постановление о привлечении к ответст</w:t>
      </w:r>
      <w:r>
        <w:rPr>
          <w:rFonts w:eastAsia="Times New Roman"/>
        </w:rPr>
        <w:t>венности в качестве обвиняемого.</w:t>
      </w:r>
    </w:p>
    <w:p w:rsidR="00000000" w:rsidRDefault="007D2F8D">
      <w:pPr>
        <w:numPr>
          <w:ilvl w:val="0"/>
          <w:numId w:val="262"/>
        </w:numPr>
        <w:spacing w:before="100" w:beforeAutospacing="1" w:after="100" w:afterAutospacing="1"/>
        <w:rPr>
          <w:rFonts w:eastAsia="Times New Roman"/>
        </w:rPr>
      </w:pPr>
      <w:r>
        <w:rPr>
          <w:rFonts w:eastAsia="Times New Roman"/>
        </w:rPr>
        <w:t>Следователь обязан разъяснить обвиняемому сущность предъявленного обвинения.</w:t>
      </w:r>
    </w:p>
    <w:p w:rsidR="00000000" w:rsidRDefault="007D2F8D">
      <w:pPr>
        <w:numPr>
          <w:ilvl w:val="0"/>
          <w:numId w:val="262"/>
        </w:numPr>
        <w:spacing w:before="100" w:beforeAutospacing="1" w:after="100" w:afterAutospacing="1"/>
        <w:rPr>
          <w:rFonts w:eastAsia="Times New Roman"/>
        </w:rPr>
      </w:pPr>
      <w:r>
        <w:rPr>
          <w:rFonts w:eastAsia="Times New Roman"/>
        </w:rPr>
        <w:t>Выполнение действий, указанных в частях 3 и 4 настоящей статьи, удостоверяется подписями обвиняемого, защитника и следователя на постановлении о п</w:t>
      </w:r>
      <w:r>
        <w:rPr>
          <w:rFonts w:eastAsia="Times New Roman"/>
        </w:rPr>
        <w:t>ривлечении в качестве обвиняемого с указанием даты и часа предъявления обвинения.</w:t>
      </w:r>
    </w:p>
    <w:p w:rsidR="00000000" w:rsidRDefault="007D2F8D">
      <w:pPr>
        <w:numPr>
          <w:ilvl w:val="0"/>
          <w:numId w:val="262"/>
        </w:numPr>
        <w:spacing w:before="100" w:beforeAutospacing="1" w:after="100" w:afterAutospacing="1"/>
        <w:rPr>
          <w:rFonts w:eastAsia="Times New Roman"/>
        </w:rPr>
      </w:pPr>
      <w:r>
        <w:rPr>
          <w:rFonts w:eastAsia="Times New Roman"/>
        </w:rPr>
        <w:t xml:space="preserve">В случае отказа обвиняемого от подписи, если он участвовал при предъявлении обвинения, следователь и защитник удостоверяют на постановлении о привлечении к ответственности в </w:t>
      </w:r>
      <w:r>
        <w:rPr>
          <w:rFonts w:eastAsia="Times New Roman"/>
        </w:rPr>
        <w:t>качестве обвиняемого, что текст постановления ему объявлен.</w:t>
      </w:r>
    </w:p>
    <w:p w:rsidR="00000000" w:rsidRDefault="007D2F8D">
      <w:pPr>
        <w:numPr>
          <w:ilvl w:val="0"/>
          <w:numId w:val="262"/>
        </w:numPr>
        <w:spacing w:before="100" w:beforeAutospacing="1" w:after="100" w:afterAutospacing="1"/>
        <w:rPr>
          <w:rFonts w:eastAsia="Times New Roman"/>
        </w:rPr>
      </w:pPr>
      <w:r>
        <w:rPr>
          <w:rFonts w:eastAsia="Times New Roman"/>
        </w:rPr>
        <w:t>Обвиняемому вручается копия постановления о привлечении его к ответственности в качестве обвиняемого.</w:t>
      </w:r>
    </w:p>
    <w:p w:rsidR="00000000" w:rsidRDefault="007D2F8D">
      <w:pPr>
        <w:numPr>
          <w:ilvl w:val="0"/>
          <w:numId w:val="262"/>
        </w:numPr>
        <w:spacing w:before="100" w:beforeAutospacing="1" w:after="100" w:afterAutospacing="1"/>
        <w:rPr>
          <w:rFonts w:eastAsia="Times New Roman"/>
        </w:rPr>
      </w:pPr>
      <w:r>
        <w:rPr>
          <w:rFonts w:eastAsia="Times New Roman"/>
        </w:rPr>
        <w:t>Копия постановления направляется прокурору.</w:t>
      </w:r>
    </w:p>
    <w:p w:rsidR="00000000" w:rsidRDefault="007D2F8D">
      <w:pPr>
        <w:pStyle w:val="a5"/>
      </w:pPr>
      <w:r>
        <w:rPr>
          <w:rStyle w:val="ad"/>
        </w:rPr>
        <w:t> </w:t>
      </w:r>
    </w:p>
    <w:p w:rsidR="00000000" w:rsidRDefault="007D2F8D">
      <w:pPr>
        <w:pStyle w:val="4"/>
        <w:rPr>
          <w:rFonts w:eastAsia="Times New Roman"/>
        </w:rPr>
      </w:pPr>
      <w:bookmarkStart w:id="268" w:name="_Toc481995807"/>
      <w:bookmarkEnd w:id="268"/>
      <w:r>
        <w:rPr>
          <w:rFonts w:eastAsia="Times New Roman"/>
        </w:rPr>
        <w:t xml:space="preserve">Статья 226. Разъяснение обвиняемому его прав на </w:t>
      </w:r>
      <w:r>
        <w:rPr>
          <w:rFonts w:eastAsia="Times New Roman"/>
        </w:rPr>
        <w:t>предварительном следствии</w:t>
      </w:r>
    </w:p>
    <w:p w:rsidR="00000000" w:rsidRDefault="007D2F8D">
      <w:pPr>
        <w:pStyle w:val="a5"/>
      </w:pPr>
      <w:r>
        <w:t> </w:t>
      </w:r>
    </w:p>
    <w:p w:rsidR="00000000" w:rsidRDefault="007D2F8D">
      <w:pPr>
        <w:pStyle w:val="a5"/>
      </w:pPr>
      <w:r>
        <w:t>Ознакомив обвиняемого с постановлением о привлечении его к ответственности в качестве обвиняемого по расследуемому делу, следователь обязан разъяснить ему права обвиняемого, предусмотренные статьей 47 настоящего Кодекса, о чем д</w:t>
      </w:r>
      <w:r>
        <w:t>елается запись в постановлении. Запись должна быть удостоверена подписью обвиняемого, а также подписью защитника, если он присутствует при предъявлении обвинения.</w:t>
      </w:r>
    </w:p>
    <w:p w:rsidR="00000000" w:rsidRDefault="007D2F8D">
      <w:pPr>
        <w:pStyle w:val="a5"/>
      </w:pPr>
      <w:r>
        <w:rPr>
          <w:rStyle w:val="ad"/>
        </w:rPr>
        <w:t> </w:t>
      </w:r>
    </w:p>
    <w:p w:rsidR="00000000" w:rsidRDefault="007D2F8D">
      <w:pPr>
        <w:pStyle w:val="4"/>
        <w:rPr>
          <w:rFonts w:eastAsia="Times New Roman"/>
        </w:rPr>
      </w:pPr>
      <w:bookmarkStart w:id="269" w:name="_Toc481995808"/>
      <w:bookmarkEnd w:id="269"/>
      <w:r>
        <w:rPr>
          <w:rFonts w:eastAsia="Times New Roman"/>
        </w:rPr>
        <w:t>Статья 227. Допрос обвиняемого</w:t>
      </w:r>
    </w:p>
    <w:p w:rsidR="00000000" w:rsidRDefault="007D2F8D">
      <w:pPr>
        <w:pStyle w:val="a5"/>
      </w:pPr>
      <w:r>
        <w:t> </w:t>
      </w:r>
    </w:p>
    <w:p w:rsidR="00000000" w:rsidRDefault="007D2F8D">
      <w:pPr>
        <w:numPr>
          <w:ilvl w:val="0"/>
          <w:numId w:val="263"/>
        </w:numPr>
        <w:spacing w:before="100" w:beforeAutospacing="1" w:after="100" w:afterAutospacing="1"/>
        <w:rPr>
          <w:rFonts w:eastAsia="Times New Roman"/>
        </w:rPr>
      </w:pPr>
      <w:r>
        <w:rPr>
          <w:rFonts w:eastAsia="Times New Roman"/>
        </w:rPr>
        <w:t xml:space="preserve">Следователь обязан допросить обвиняемого немедленно </w:t>
      </w:r>
      <w:r>
        <w:rPr>
          <w:rFonts w:eastAsia="Times New Roman"/>
        </w:rPr>
        <w:t>после предъявления ему обвинения, и в случае отказа обвиняемого от дачи показаний, об этом делается отметка в протоколе его допроса.</w:t>
      </w:r>
    </w:p>
    <w:p w:rsidR="00000000" w:rsidRDefault="007D2F8D">
      <w:pPr>
        <w:numPr>
          <w:ilvl w:val="0"/>
          <w:numId w:val="263"/>
        </w:numPr>
        <w:spacing w:before="100" w:beforeAutospacing="1" w:after="100" w:afterAutospacing="1"/>
        <w:rPr>
          <w:rFonts w:eastAsia="Times New Roman"/>
        </w:rPr>
      </w:pPr>
      <w:r>
        <w:rPr>
          <w:rFonts w:eastAsia="Times New Roman"/>
        </w:rPr>
        <w:t>В начале допроса следователь должен выяснить, желает ли обвиняемый выражать своё отношение к предъявленному обвинению, приз</w:t>
      </w:r>
      <w:r>
        <w:rPr>
          <w:rFonts w:eastAsia="Times New Roman"/>
        </w:rPr>
        <w:t>нает ли он полностью или частично или отрицаеть предъявленное объявление. Об этом в протокол допроса должна быть внесена соответствующая запись.</w:t>
      </w:r>
    </w:p>
    <w:p w:rsidR="00000000" w:rsidRDefault="007D2F8D">
      <w:pPr>
        <w:numPr>
          <w:ilvl w:val="0"/>
          <w:numId w:val="263"/>
        </w:numPr>
        <w:spacing w:before="100" w:beforeAutospacing="1" w:after="100" w:afterAutospacing="1"/>
        <w:rPr>
          <w:rFonts w:eastAsia="Times New Roman"/>
        </w:rPr>
      </w:pPr>
      <w:r>
        <w:rPr>
          <w:rFonts w:eastAsia="Times New Roman"/>
        </w:rPr>
        <w:t>Участие защитника обязательно в допросе несовершеннолетнего обвиняемого, обвиняемого, который в силу физических</w:t>
      </w:r>
      <w:r>
        <w:rPr>
          <w:rFonts w:eastAsia="Times New Roman"/>
        </w:rPr>
        <w:t xml:space="preserve"> или психических недостатков не может сам осуществлять право на защиту, или не владеющего языком, на котором ведется производство по делу, а также при обвинении лица в преступлении, за которое может быть назначено </w:t>
      </w:r>
      <w:r>
        <w:rPr>
          <w:rFonts w:eastAsia="Times New Roman"/>
          <w:u w:val="single"/>
        </w:rPr>
        <w:t>пожизненное</w:t>
      </w:r>
      <w:r>
        <w:rPr>
          <w:rFonts w:eastAsia="Times New Roman"/>
        </w:rPr>
        <w:t xml:space="preserve"> лишение свободы, либо смертная</w:t>
      </w:r>
      <w:r>
        <w:rPr>
          <w:rFonts w:eastAsia="Times New Roman"/>
        </w:rPr>
        <w:t xml:space="preserve"> казнь.</w:t>
      </w:r>
    </w:p>
    <w:p w:rsidR="00000000" w:rsidRDefault="007D2F8D">
      <w:pPr>
        <w:numPr>
          <w:ilvl w:val="0"/>
          <w:numId w:val="263"/>
        </w:numPr>
        <w:spacing w:before="100" w:beforeAutospacing="1" w:after="100" w:afterAutospacing="1"/>
        <w:rPr>
          <w:rFonts w:eastAsia="Times New Roman"/>
        </w:rPr>
      </w:pPr>
      <w:r>
        <w:rPr>
          <w:rFonts w:eastAsia="Times New Roman"/>
        </w:rPr>
        <w:t>Допрос обвиняемого проводится по правилам статей 199 - 201 настоящего Кодекса.</w:t>
      </w:r>
    </w:p>
    <w:p w:rsidR="00000000" w:rsidRDefault="007D2F8D">
      <w:pPr>
        <w:numPr>
          <w:ilvl w:val="0"/>
          <w:numId w:val="263"/>
        </w:numPr>
        <w:spacing w:before="100" w:beforeAutospacing="1" w:after="100" w:afterAutospacing="1"/>
        <w:rPr>
          <w:rFonts w:eastAsia="Times New Roman"/>
        </w:rPr>
      </w:pPr>
      <w:r>
        <w:rPr>
          <w:rFonts w:eastAsia="Times New Roman"/>
        </w:rPr>
        <w:t>Обвиняемые, вызванные по одному и тому же делу, допрашиваются отдельно. При этом следователь должен принимать все меры, чтобы они не могли общаться между собой.</w:t>
      </w:r>
    </w:p>
    <w:p w:rsidR="00000000" w:rsidRDefault="007D2F8D">
      <w:pPr>
        <w:numPr>
          <w:ilvl w:val="0"/>
          <w:numId w:val="263"/>
        </w:numPr>
        <w:spacing w:before="100" w:beforeAutospacing="1" w:after="100" w:afterAutospacing="1"/>
        <w:rPr>
          <w:rFonts w:eastAsia="Times New Roman"/>
        </w:rPr>
      </w:pPr>
      <w:r>
        <w:rPr>
          <w:rFonts w:eastAsia="Times New Roman"/>
        </w:rPr>
        <w:t>В случая</w:t>
      </w:r>
      <w:r>
        <w:rPr>
          <w:rFonts w:eastAsia="Times New Roman"/>
        </w:rPr>
        <w:t>х, когда возникает необходимость в уточнении или дополнении ранее данных показаний по обстоятельствам расследуемого дела, могут производиться повторные (дополнительные) допросы обвиняемого.</w:t>
      </w:r>
    </w:p>
    <w:p w:rsidR="00000000" w:rsidRDefault="007D2F8D">
      <w:pPr>
        <w:pStyle w:val="a5"/>
      </w:pPr>
      <w:r>
        <w:t> </w:t>
      </w:r>
    </w:p>
    <w:p w:rsidR="00000000" w:rsidRDefault="007D2F8D">
      <w:pPr>
        <w:pStyle w:val="4"/>
        <w:rPr>
          <w:rFonts w:eastAsia="Times New Roman"/>
        </w:rPr>
      </w:pPr>
      <w:bookmarkStart w:id="270" w:name="_Toc481995809"/>
      <w:bookmarkEnd w:id="270"/>
      <w:r>
        <w:rPr>
          <w:rFonts w:eastAsia="Times New Roman"/>
        </w:rPr>
        <w:t>Статья 228. Протокол допроса обвиняемого</w:t>
      </w:r>
    </w:p>
    <w:p w:rsidR="00000000" w:rsidRDefault="007D2F8D">
      <w:pPr>
        <w:pStyle w:val="a5"/>
      </w:pPr>
      <w:r>
        <w:t> </w:t>
      </w:r>
    </w:p>
    <w:p w:rsidR="00000000" w:rsidRDefault="007D2F8D">
      <w:pPr>
        <w:numPr>
          <w:ilvl w:val="0"/>
          <w:numId w:val="264"/>
        </w:numPr>
        <w:spacing w:before="100" w:beforeAutospacing="1" w:after="100" w:afterAutospacing="1"/>
        <w:rPr>
          <w:rFonts w:eastAsia="Times New Roman"/>
        </w:rPr>
      </w:pPr>
      <w:r>
        <w:rPr>
          <w:rFonts w:eastAsia="Times New Roman"/>
        </w:rPr>
        <w:t>О каждом допросе обви</w:t>
      </w:r>
      <w:r>
        <w:rPr>
          <w:rFonts w:eastAsia="Times New Roman"/>
        </w:rPr>
        <w:t>няемого следователь составляет протокол с соблюдением требований статьи 200 настоящего Кодекса.</w:t>
      </w:r>
    </w:p>
    <w:p w:rsidR="00000000" w:rsidRDefault="007D2F8D">
      <w:pPr>
        <w:numPr>
          <w:ilvl w:val="0"/>
          <w:numId w:val="264"/>
        </w:numPr>
        <w:spacing w:before="100" w:beforeAutospacing="1" w:after="100" w:afterAutospacing="1"/>
        <w:rPr>
          <w:rFonts w:eastAsia="Times New Roman"/>
        </w:rPr>
      </w:pPr>
      <w:r>
        <w:rPr>
          <w:rStyle w:val="ae"/>
          <w:rFonts w:eastAsia="Times New Roman"/>
          <w:b/>
          <w:bCs/>
        </w:rPr>
        <w:t>В протоколе первого допроса указываются данные о личности обвиняемого, в том числе фамилия, имя, отчество, число, месяц, год и место рождения, гражданство, наци</w:t>
      </w:r>
      <w:r>
        <w:rPr>
          <w:rStyle w:val="ae"/>
          <w:rFonts w:eastAsia="Times New Roman"/>
          <w:b/>
          <w:bCs/>
        </w:rPr>
        <w:t>ональность, образование, семейное положение, место работы, род занятий или должность, место жительства, прежняя судимость, а также другие сведения, важные для обстоятельства дела</w:t>
      </w:r>
      <w:r>
        <w:rPr>
          <w:rFonts w:eastAsia="Times New Roman"/>
        </w:rPr>
        <w:t xml:space="preserve"> </w:t>
      </w:r>
      <w:r>
        <w:rPr>
          <w:rStyle w:val="ad"/>
          <w:rFonts w:eastAsia="Times New Roman"/>
        </w:rPr>
        <w:t>(ЗРТ от 23.07.16 г., №1332).</w:t>
      </w:r>
    </w:p>
    <w:p w:rsidR="00000000" w:rsidRDefault="007D2F8D">
      <w:pPr>
        <w:numPr>
          <w:ilvl w:val="0"/>
          <w:numId w:val="264"/>
        </w:numPr>
        <w:spacing w:before="100" w:beforeAutospacing="1" w:after="100" w:afterAutospacing="1"/>
        <w:rPr>
          <w:rFonts w:eastAsia="Times New Roman"/>
        </w:rPr>
      </w:pPr>
      <w:r>
        <w:rPr>
          <w:rFonts w:eastAsia="Times New Roman"/>
        </w:rPr>
        <w:t>В протоколах последующих допросов данные о лично</w:t>
      </w:r>
      <w:r>
        <w:rPr>
          <w:rFonts w:eastAsia="Times New Roman"/>
        </w:rPr>
        <w:t>сти обвиняемого, если они не изменились, можно ограничить указанием его фамилии, имени, отчества.</w:t>
      </w:r>
    </w:p>
    <w:p w:rsidR="00000000" w:rsidRDefault="007D2F8D">
      <w:pPr>
        <w:pStyle w:val="a5"/>
      </w:pPr>
      <w:r>
        <w:t> </w:t>
      </w:r>
    </w:p>
    <w:p w:rsidR="00000000" w:rsidRDefault="007D2F8D">
      <w:pPr>
        <w:pStyle w:val="4"/>
        <w:rPr>
          <w:rFonts w:eastAsia="Times New Roman"/>
        </w:rPr>
      </w:pPr>
      <w:bookmarkStart w:id="271" w:name="_Toc481995810"/>
      <w:bookmarkEnd w:id="271"/>
      <w:r>
        <w:rPr>
          <w:rFonts w:eastAsia="Times New Roman"/>
        </w:rPr>
        <w:t>Статья 229. Изменение, дополнение либо частичное прекращение предъявленного обвинения</w:t>
      </w:r>
    </w:p>
    <w:p w:rsidR="00000000" w:rsidRDefault="007D2F8D">
      <w:pPr>
        <w:pStyle w:val="a5"/>
      </w:pPr>
      <w:r>
        <w:t> </w:t>
      </w:r>
    </w:p>
    <w:p w:rsidR="00000000" w:rsidRDefault="007D2F8D">
      <w:pPr>
        <w:numPr>
          <w:ilvl w:val="0"/>
          <w:numId w:val="265"/>
        </w:numPr>
        <w:spacing w:before="100" w:beforeAutospacing="1" w:after="100" w:afterAutospacing="1"/>
        <w:rPr>
          <w:rFonts w:eastAsia="Times New Roman"/>
        </w:rPr>
      </w:pPr>
      <w:r>
        <w:rPr>
          <w:rFonts w:eastAsia="Times New Roman"/>
        </w:rPr>
        <w:t>Если при производстве предварительного следствия возникнут основания</w:t>
      </w:r>
      <w:r>
        <w:rPr>
          <w:rFonts w:eastAsia="Times New Roman"/>
        </w:rPr>
        <w:t xml:space="preserve"> для его дополнения, следователь обязан с соблюдением требований статьи 225 настоящего Кодекса составить новое постановление о привлечении к ответственности в качестве обвиняемого, и предъявить его обвиняемому в порядке, установленном статьями 225, 226 нас</w:t>
      </w:r>
      <w:r>
        <w:rPr>
          <w:rFonts w:eastAsia="Times New Roman"/>
        </w:rPr>
        <w:t>тоящего Кодекса.</w:t>
      </w:r>
    </w:p>
    <w:p w:rsidR="00000000" w:rsidRDefault="007D2F8D">
      <w:pPr>
        <w:numPr>
          <w:ilvl w:val="0"/>
          <w:numId w:val="265"/>
        </w:numPr>
        <w:spacing w:before="100" w:beforeAutospacing="1" w:after="100" w:afterAutospacing="1"/>
        <w:rPr>
          <w:rFonts w:eastAsia="Times New Roman"/>
        </w:rPr>
      </w:pPr>
      <w:r>
        <w:rPr>
          <w:rFonts w:eastAsia="Times New Roman"/>
        </w:rPr>
        <w:t>Если в ходе предварительного следствия предъявленное обвинение в какой-либо части не нашло подтверждения, следователь своим постановлением прекращает уголовное преследование в этой части, о чем уведомляет обвиняемого и других участников пр</w:t>
      </w:r>
      <w:r>
        <w:rPr>
          <w:rFonts w:eastAsia="Times New Roman"/>
        </w:rPr>
        <w:t>оцесса.</w:t>
      </w:r>
    </w:p>
    <w:p w:rsidR="00000000" w:rsidRDefault="007D2F8D">
      <w:pPr>
        <w:pStyle w:val="a5"/>
      </w:pPr>
      <w:r>
        <w:t> </w:t>
      </w:r>
    </w:p>
    <w:p w:rsidR="00000000" w:rsidRDefault="007D2F8D">
      <w:pPr>
        <w:pStyle w:val="3"/>
        <w:rPr>
          <w:rFonts w:eastAsia="Times New Roman"/>
        </w:rPr>
      </w:pPr>
      <w:bookmarkStart w:id="272" w:name="_Toc481995811"/>
      <w:bookmarkEnd w:id="272"/>
      <w:r>
        <w:rPr>
          <w:rFonts w:eastAsia="Times New Roman"/>
        </w:rPr>
        <w:t>ГЛАВА 26</w:t>
      </w:r>
      <w:r>
        <w:rPr>
          <w:rStyle w:val="ae"/>
          <w:rFonts w:eastAsia="Times New Roman"/>
        </w:rPr>
        <w:t>.</w:t>
      </w:r>
      <w:r>
        <w:rPr>
          <w:rFonts w:eastAsia="Times New Roman"/>
        </w:rPr>
        <w:t xml:space="preserve"> ПРИОСТАНОВЛЕНИЕ И ВОЗОБНОВЛЕНИЕ ПРЕДВАРИТЕЛЬНОГО СЛЕДСТВИЯ</w:t>
      </w:r>
    </w:p>
    <w:p w:rsidR="00000000" w:rsidRDefault="007D2F8D">
      <w:pPr>
        <w:pStyle w:val="a5"/>
      </w:pPr>
      <w:r>
        <w:t> </w:t>
      </w:r>
    </w:p>
    <w:p w:rsidR="00000000" w:rsidRDefault="007D2F8D">
      <w:pPr>
        <w:pStyle w:val="4"/>
        <w:rPr>
          <w:rFonts w:eastAsia="Times New Roman"/>
        </w:rPr>
      </w:pPr>
      <w:bookmarkStart w:id="273" w:name="_Toc481995812"/>
      <w:bookmarkEnd w:id="273"/>
      <w:r>
        <w:rPr>
          <w:rFonts w:eastAsia="Times New Roman"/>
        </w:rPr>
        <w:t>Статья 230. Основания, порядок и сроки приостановления предварительного следствия</w:t>
      </w:r>
    </w:p>
    <w:p w:rsidR="00000000" w:rsidRDefault="007D2F8D">
      <w:pPr>
        <w:pStyle w:val="a5"/>
      </w:pPr>
      <w:r>
        <w:t> </w:t>
      </w:r>
    </w:p>
    <w:p w:rsidR="00000000" w:rsidRDefault="007D2F8D">
      <w:pPr>
        <w:numPr>
          <w:ilvl w:val="0"/>
          <w:numId w:val="266"/>
        </w:numPr>
        <w:spacing w:before="100" w:beforeAutospacing="1" w:after="100" w:afterAutospacing="1"/>
        <w:rPr>
          <w:rFonts w:eastAsia="Times New Roman"/>
        </w:rPr>
      </w:pPr>
      <w:r>
        <w:rPr>
          <w:rFonts w:eastAsia="Times New Roman"/>
        </w:rPr>
        <w:t>Предварительное следствие приостанавливается при наличии одного из следующих оснований, пре</w:t>
      </w:r>
      <w:r>
        <w:rPr>
          <w:rFonts w:eastAsia="Times New Roman"/>
        </w:rPr>
        <w:t>пятствующих его продолжению и окончанию:</w:t>
      </w:r>
    </w:p>
    <w:p w:rsidR="00000000" w:rsidRDefault="007D2F8D">
      <w:pPr>
        <w:pStyle w:val="a5"/>
      </w:pPr>
      <w:r>
        <w:t>- в связи с не установлением лица, подлежащего привлечению к ответственности в качестве обвиняемого;</w:t>
      </w:r>
    </w:p>
    <w:p w:rsidR="00000000" w:rsidRDefault="007D2F8D">
      <w:pPr>
        <w:pStyle w:val="a5"/>
      </w:pPr>
      <w:r>
        <w:t xml:space="preserve">- в случае, когда обвиняемый скрылся от следствия или суда, либо когда по </w:t>
      </w:r>
      <w:r>
        <w:t>иным причинам не установлено его местонахождение;</w:t>
      </w:r>
    </w:p>
    <w:p w:rsidR="00000000" w:rsidRDefault="007D2F8D">
      <w:pPr>
        <w:pStyle w:val="a5"/>
      </w:pPr>
      <w:r>
        <w:t>- в случае психического или иного тяжкого заболевания обвиняемого, удостоверенного врачом государственного медицинского учреждения;</w:t>
      </w:r>
    </w:p>
    <w:p w:rsidR="00000000" w:rsidRDefault="007D2F8D">
      <w:pPr>
        <w:pStyle w:val="a5"/>
      </w:pPr>
      <w:r>
        <w:t>- в случае, когда местонахождение обвиняемого известно, однако отсутствует</w:t>
      </w:r>
      <w:r>
        <w:t xml:space="preserve"> реальная возможность его участия в деле в связи с решением  вопроса о лишении обвиняемого иммунитета либо его выдачи иностранному государству, а также в связи с нахождением в экспедиции, служебной командировке более двух месяцев.</w:t>
      </w:r>
    </w:p>
    <w:p w:rsidR="00000000" w:rsidRDefault="007D2F8D">
      <w:pPr>
        <w:numPr>
          <w:ilvl w:val="0"/>
          <w:numId w:val="267"/>
        </w:numPr>
        <w:spacing w:before="100" w:beforeAutospacing="1" w:after="100" w:afterAutospacing="1"/>
        <w:rPr>
          <w:rFonts w:eastAsia="Times New Roman"/>
        </w:rPr>
      </w:pPr>
      <w:r>
        <w:rPr>
          <w:rFonts w:eastAsia="Times New Roman"/>
        </w:rPr>
        <w:t>О приостановлении предвар</w:t>
      </w:r>
      <w:r>
        <w:rPr>
          <w:rFonts w:eastAsia="Times New Roman"/>
        </w:rPr>
        <w:t>ительного следствия следователь выносит мотивированное постановление, копию которого направляет прокурору.</w:t>
      </w:r>
    </w:p>
    <w:p w:rsidR="00000000" w:rsidRDefault="007D2F8D">
      <w:pPr>
        <w:numPr>
          <w:ilvl w:val="0"/>
          <w:numId w:val="267"/>
        </w:numPr>
        <w:spacing w:before="100" w:beforeAutospacing="1" w:after="100" w:afterAutospacing="1"/>
        <w:rPr>
          <w:rFonts w:eastAsia="Times New Roman"/>
        </w:rPr>
      </w:pPr>
      <w:r>
        <w:rPr>
          <w:rFonts w:eastAsia="Times New Roman"/>
        </w:rPr>
        <w:t xml:space="preserve">Если по делу привлечено два или несколько обвиняемых, а основания для приостановления относятся не ко всем обвиняемым, следователь вправе выделить в </w:t>
      </w:r>
      <w:r>
        <w:rPr>
          <w:rFonts w:eastAsia="Times New Roman"/>
        </w:rPr>
        <w:t>отдельное производство и приостановить дело в отношении отдельных обвиняемых или приостановить производство по всему делу, если по нему не может быть продолжено предварительное следствие без участия обвиняемых.</w:t>
      </w:r>
    </w:p>
    <w:p w:rsidR="00000000" w:rsidRDefault="007D2F8D">
      <w:pPr>
        <w:numPr>
          <w:ilvl w:val="0"/>
          <w:numId w:val="267"/>
        </w:numPr>
        <w:spacing w:before="100" w:beforeAutospacing="1" w:after="100" w:afterAutospacing="1"/>
        <w:rPr>
          <w:rFonts w:eastAsia="Times New Roman"/>
        </w:rPr>
      </w:pPr>
      <w:r>
        <w:rPr>
          <w:rFonts w:eastAsia="Times New Roman"/>
        </w:rPr>
        <w:t xml:space="preserve">В случаях, предусмотренных абзацами первым и </w:t>
      </w:r>
      <w:r>
        <w:rPr>
          <w:rFonts w:eastAsia="Times New Roman"/>
        </w:rPr>
        <w:t>вторым части 1 настоящей статьи, предварительное следствие приостанавливается лишь по истечении срока на его производство. В случаях, предусмотренных абзацем третьим части 1 настоящей статьи, оно может быть приостановлено и до окончания срока предварительн</w:t>
      </w:r>
      <w:r>
        <w:rPr>
          <w:rFonts w:eastAsia="Times New Roman"/>
        </w:rPr>
        <w:t>ого следствия.</w:t>
      </w:r>
    </w:p>
    <w:p w:rsidR="00000000" w:rsidRDefault="007D2F8D">
      <w:pPr>
        <w:numPr>
          <w:ilvl w:val="0"/>
          <w:numId w:val="267"/>
        </w:numPr>
        <w:spacing w:before="100" w:beforeAutospacing="1" w:after="100" w:afterAutospacing="1"/>
        <w:rPr>
          <w:rFonts w:eastAsia="Times New Roman"/>
        </w:rPr>
      </w:pPr>
      <w:r>
        <w:rPr>
          <w:rFonts w:eastAsia="Times New Roman"/>
        </w:rPr>
        <w:t>До приостановления предварительного следствия следователь обязан выполнить все следственные действия, производство которых возможно в отсутствие обвиняемого, принять все меры к его обнаружению, а равно к установлению лица, совершившего прест</w:t>
      </w:r>
      <w:r>
        <w:rPr>
          <w:rFonts w:eastAsia="Times New Roman"/>
        </w:rPr>
        <w:t>упление.</w:t>
      </w:r>
    </w:p>
    <w:p w:rsidR="00000000" w:rsidRDefault="007D2F8D">
      <w:pPr>
        <w:pStyle w:val="a5"/>
      </w:pPr>
      <w:r>
        <w:t> </w:t>
      </w:r>
    </w:p>
    <w:p w:rsidR="00000000" w:rsidRDefault="007D2F8D">
      <w:pPr>
        <w:pStyle w:val="4"/>
        <w:rPr>
          <w:rFonts w:eastAsia="Times New Roman"/>
        </w:rPr>
      </w:pPr>
      <w:bookmarkStart w:id="274" w:name="_Toc481995813"/>
      <w:bookmarkEnd w:id="274"/>
      <w:r>
        <w:rPr>
          <w:rFonts w:eastAsia="Times New Roman"/>
        </w:rPr>
        <w:t>Статья 231. Действия следователя после приостановления предварительного следствия</w:t>
      </w:r>
    </w:p>
    <w:p w:rsidR="00000000" w:rsidRDefault="007D2F8D">
      <w:pPr>
        <w:pStyle w:val="a5"/>
      </w:pPr>
      <w:r>
        <w:t> </w:t>
      </w:r>
    </w:p>
    <w:p w:rsidR="00000000" w:rsidRDefault="007D2F8D">
      <w:pPr>
        <w:numPr>
          <w:ilvl w:val="0"/>
          <w:numId w:val="268"/>
        </w:numPr>
        <w:spacing w:before="100" w:beforeAutospacing="1" w:after="100" w:afterAutospacing="1"/>
        <w:rPr>
          <w:rFonts w:eastAsia="Times New Roman"/>
        </w:rPr>
      </w:pPr>
      <w:r>
        <w:rPr>
          <w:rFonts w:eastAsia="Times New Roman"/>
        </w:rPr>
        <w:t xml:space="preserve">Приостановив предварительное следствие, следователь обязан письменно уведомить об этом потерпевшего, его представителя, </w:t>
      </w:r>
      <w:r>
        <w:rPr>
          <w:rFonts w:eastAsia="Times New Roman"/>
        </w:rPr>
        <w:t>гражданского истца, гражданского ответчика или их представителей и одновременно разъяснить им, что постановление о приостановлении предварительного следствия может быть обжаловано прокурору в течение пяти суток. В случае приостановления предварительного сл</w:t>
      </w:r>
      <w:r>
        <w:rPr>
          <w:rFonts w:eastAsia="Times New Roman"/>
        </w:rPr>
        <w:t>едствия по основаниям, предусмотренным абзацем третьим части 1 статьи 230 настоящего Кодекса, об этом уведомляются также обвиняемый и его защитник.</w:t>
      </w:r>
    </w:p>
    <w:p w:rsidR="00000000" w:rsidRDefault="007D2F8D">
      <w:pPr>
        <w:numPr>
          <w:ilvl w:val="0"/>
          <w:numId w:val="268"/>
        </w:numPr>
        <w:spacing w:before="100" w:beforeAutospacing="1" w:after="100" w:afterAutospacing="1"/>
        <w:rPr>
          <w:rFonts w:eastAsia="Times New Roman"/>
        </w:rPr>
      </w:pPr>
      <w:r>
        <w:rPr>
          <w:rFonts w:eastAsia="Times New Roman"/>
        </w:rPr>
        <w:t>После приостановления предварительного следствия следователь:</w:t>
      </w:r>
    </w:p>
    <w:p w:rsidR="00000000" w:rsidRDefault="007D2F8D">
      <w:pPr>
        <w:pStyle w:val="a5"/>
      </w:pPr>
      <w:r>
        <w:t>- в случае, предусмотренном абзацем первым час</w:t>
      </w:r>
      <w:r>
        <w:t>ти 1 статьи 230 настоящего Кодекса, принимает как непосредственно, так и через органы дознания меры к установлению лица, подлежащего привлечению в качестве обвиняемого;</w:t>
      </w:r>
    </w:p>
    <w:p w:rsidR="00000000" w:rsidRDefault="007D2F8D">
      <w:pPr>
        <w:pStyle w:val="a5"/>
      </w:pPr>
      <w:r>
        <w:t>- в случае, предусмотренном абзацем вторым части 1 статьи 230 настоящего Кодекса, устан</w:t>
      </w:r>
      <w:r>
        <w:t>авливает местонахождение обвиняемого, а если он скрылся, принимает меры к его розыску.</w:t>
      </w:r>
    </w:p>
    <w:p w:rsidR="00000000" w:rsidRDefault="007D2F8D">
      <w:pPr>
        <w:numPr>
          <w:ilvl w:val="0"/>
          <w:numId w:val="269"/>
        </w:numPr>
        <w:spacing w:before="100" w:beforeAutospacing="1" w:after="100" w:afterAutospacing="1"/>
        <w:rPr>
          <w:rFonts w:eastAsia="Times New Roman"/>
        </w:rPr>
      </w:pPr>
      <w:r>
        <w:rPr>
          <w:rFonts w:eastAsia="Times New Roman"/>
        </w:rPr>
        <w:t>Производство следственных действий по делу, приостановленному следствием, не допускается.</w:t>
      </w:r>
    </w:p>
    <w:p w:rsidR="00000000" w:rsidRDefault="007D2F8D">
      <w:pPr>
        <w:pStyle w:val="a5"/>
      </w:pPr>
      <w:r>
        <w:rPr>
          <w:rStyle w:val="ad"/>
        </w:rPr>
        <w:t> </w:t>
      </w:r>
    </w:p>
    <w:p w:rsidR="00000000" w:rsidRDefault="007D2F8D">
      <w:pPr>
        <w:pStyle w:val="4"/>
        <w:rPr>
          <w:rFonts w:eastAsia="Times New Roman"/>
        </w:rPr>
      </w:pPr>
      <w:bookmarkStart w:id="275" w:name="_Toc481995814"/>
      <w:bookmarkEnd w:id="275"/>
      <w:r>
        <w:rPr>
          <w:rFonts w:eastAsia="Times New Roman"/>
        </w:rPr>
        <w:t>Статья 232. Розыск обвиняемого</w:t>
      </w:r>
    </w:p>
    <w:p w:rsidR="00000000" w:rsidRDefault="007D2F8D">
      <w:pPr>
        <w:pStyle w:val="a5"/>
      </w:pPr>
      <w:r>
        <w:t> </w:t>
      </w:r>
    </w:p>
    <w:p w:rsidR="00000000" w:rsidRDefault="007D2F8D">
      <w:pPr>
        <w:numPr>
          <w:ilvl w:val="0"/>
          <w:numId w:val="270"/>
        </w:numPr>
        <w:spacing w:before="100" w:beforeAutospacing="1" w:after="100" w:afterAutospacing="1"/>
        <w:rPr>
          <w:rFonts w:eastAsia="Times New Roman"/>
        </w:rPr>
      </w:pPr>
      <w:r>
        <w:rPr>
          <w:rFonts w:eastAsia="Times New Roman"/>
        </w:rPr>
        <w:t>При неизвестности места нахождения обвиняемо</w:t>
      </w:r>
      <w:r>
        <w:rPr>
          <w:rFonts w:eastAsia="Times New Roman"/>
        </w:rPr>
        <w:t>го, следователь вправе поручить производство розыска органам дознания. Об этом поручении указывается в постановлении о приостановлении предварительного следствия или выносится отдельное постановление.</w:t>
      </w:r>
    </w:p>
    <w:p w:rsidR="00000000" w:rsidRDefault="007D2F8D">
      <w:pPr>
        <w:numPr>
          <w:ilvl w:val="0"/>
          <w:numId w:val="270"/>
        </w:numPr>
        <w:spacing w:before="100" w:beforeAutospacing="1" w:after="100" w:afterAutospacing="1"/>
        <w:rPr>
          <w:rFonts w:eastAsia="Times New Roman"/>
        </w:rPr>
      </w:pPr>
      <w:r>
        <w:rPr>
          <w:rFonts w:eastAsia="Times New Roman"/>
        </w:rPr>
        <w:t>Розыск обвиняемого может быть объявлен как во время про</w:t>
      </w:r>
      <w:r>
        <w:rPr>
          <w:rFonts w:eastAsia="Times New Roman"/>
        </w:rPr>
        <w:t>изводства предварительного следствия, так и одновременно с его приостановлением.</w:t>
      </w:r>
    </w:p>
    <w:p w:rsidR="00000000" w:rsidRDefault="007D2F8D">
      <w:pPr>
        <w:numPr>
          <w:ilvl w:val="0"/>
          <w:numId w:val="270"/>
        </w:numPr>
        <w:spacing w:before="100" w:beforeAutospacing="1" w:after="100" w:afterAutospacing="1"/>
        <w:rPr>
          <w:rFonts w:eastAsia="Times New Roman"/>
        </w:rPr>
      </w:pPr>
      <w:r>
        <w:rPr>
          <w:rFonts w:eastAsia="Times New Roman"/>
        </w:rPr>
        <w:t>При наличии оснований, указанных в статье 101 настоящего Кодекса, в отношении разыскиваемого обвиняемого может быть избрана мера пресечения. В случаях, предусмотренных статьей</w:t>
      </w:r>
      <w:r>
        <w:rPr>
          <w:rFonts w:eastAsia="Times New Roman"/>
        </w:rPr>
        <w:t xml:space="preserve"> 111 настоящего Кодекса, может быть применена мера пресечения в виде заключения под стражу.</w:t>
      </w:r>
    </w:p>
    <w:p w:rsidR="00000000" w:rsidRDefault="007D2F8D">
      <w:pPr>
        <w:pStyle w:val="a5"/>
      </w:pPr>
      <w:r>
        <w:rPr>
          <w:rStyle w:val="ad"/>
        </w:rPr>
        <w:t> </w:t>
      </w:r>
    </w:p>
    <w:p w:rsidR="00000000" w:rsidRDefault="007D2F8D">
      <w:pPr>
        <w:pStyle w:val="4"/>
        <w:rPr>
          <w:rFonts w:eastAsia="Times New Roman"/>
        </w:rPr>
      </w:pPr>
      <w:bookmarkStart w:id="276" w:name="_Toc481995815"/>
      <w:bookmarkEnd w:id="276"/>
      <w:r>
        <w:rPr>
          <w:rFonts w:eastAsia="Times New Roman"/>
        </w:rPr>
        <w:t>Статья 233. Возобновление приостановленного предварительного следствия</w:t>
      </w:r>
    </w:p>
    <w:p w:rsidR="00000000" w:rsidRDefault="007D2F8D">
      <w:pPr>
        <w:pStyle w:val="a5"/>
      </w:pPr>
      <w:r>
        <w:t> </w:t>
      </w:r>
    </w:p>
    <w:p w:rsidR="00000000" w:rsidRDefault="007D2F8D">
      <w:pPr>
        <w:numPr>
          <w:ilvl w:val="0"/>
          <w:numId w:val="271"/>
        </w:numPr>
        <w:spacing w:before="100" w:beforeAutospacing="1" w:after="100" w:afterAutospacing="1"/>
        <w:rPr>
          <w:rFonts w:eastAsia="Times New Roman"/>
        </w:rPr>
      </w:pPr>
      <w:r>
        <w:rPr>
          <w:rFonts w:eastAsia="Times New Roman"/>
        </w:rPr>
        <w:t xml:space="preserve">Приостановленное предварительное следствие </w:t>
      </w:r>
      <w:r>
        <w:rPr>
          <w:rFonts w:eastAsia="Times New Roman"/>
        </w:rPr>
        <w:t>возобновляется мотивированным постановлением следователя после того, как:</w:t>
      </w:r>
    </w:p>
    <w:p w:rsidR="00000000" w:rsidRDefault="007D2F8D">
      <w:pPr>
        <w:pStyle w:val="a5"/>
      </w:pPr>
      <w:r>
        <w:t>- отпали основания для приостановления;</w:t>
      </w:r>
    </w:p>
    <w:p w:rsidR="00000000" w:rsidRDefault="007D2F8D">
      <w:pPr>
        <w:pStyle w:val="a5"/>
      </w:pPr>
      <w:r>
        <w:t>- возникла необходимость производства следственных действий, которые могут быть осуществлены без участия обвиняемого.</w:t>
      </w:r>
    </w:p>
    <w:p w:rsidR="00000000" w:rsidRDefault="007D2F8D">
      <w:pPr>
        <w:numPr>
          <w:ilvl w:val="0"/>
          <w:numId w:val="272"/>
        </w:numPr>
        <w:spacing w:before="100" w:beforeAutospacing="1" w:after="100" w:afterAutospacing="1"/>
        <w:rPr>
          <w:rFonts w:eastAsia="Times New Roman"/>
        </w:rPr>
      </w:pPr>
      <w:r>
        <w:rPr>
          <w:rFonts w:eastAsia="Times New Roman"/>
        </w:rPr>
        <w:t>Приостановленное предвар</w:t>
      </w:r>
      <w:r>
        <w:rPr>
          <w:rFonts w:eastAsia="Times New Roman"/>
        </w:rPr>
        <w:t>ительное следствие может быть возобновлено также мотивированным постановлением прокурора в связи с отменой постановления следователя о приостановлении.</w:t>
      </w:r>
    </w:p>
    <w:p w:rsidR="00000000" w:rsidRDefault="007D2F8D">
      <w:pPr>
        <w:numPr>
          <w:ilvl w:val="0"/>
          <w:numId w:val="272"/>
        </w:numPr>
        <w:spacing w:before="100" w:beforeAutospacing="1" w:after="100" w:afterAutospacing="1"/>
        <w:rPr>
          <w:rFonts w:eastAsia="Times New Roman"/>
        </w:rPr>
      </w:pPr>
      <w:r>
        <w:rPr>
          <w:rFonts w:eastAsia="Times New Roman"/>
        </w:rPr>
        <w:t>О возобновлении предварительного следствия сообщается обвиняемому и защитнику, а также потерпевшему, его</w:t>
      </w:r>
      <w:r>
        <w:rPr>
          <w:rFonts w:eastAsia="Times New Roman"/>
        </w:rPr>
        <w:t xml:space="preserve"> представителю, гражданскому истцу, гражданскому ответчику и их представителям.</w:t>
      </w:r>
    </w:p>
    <w:p w:rsidR="00000000" w:rsidRDefault="007D2F8D">
      <w:pPr>
        <w:pStyle w:val="a5"/>
      </w:pPr>
      <w:r>
        <w:rPr>
          <w:rStyle w:val="ad"/>
        </w:rPr>
        <w:t> </w:t>
      </w:r>
    </w:p>
    <w:p w:rsidR="00000000" w:rsidRDefault="007D2F8D">
      <w:pPr>
        <w:pStyle w:val="3"/>
        <w:rPr>
          <w:rFonts w:eastAsia="Times New Roman"/>
        </w:rPr>
      </w:pPr>
      <w:bookmarkStart w:id="277" w:name="_Toc481995816"/>
      <w:bookmarkEnd w:id="277"/>
      <w:r>
        <w:rPr>
          <w:rFonts w:eastAsia="Times New Roman"/>
        </w:rPr>
        <w:t>ГЛАВА 27. ПРЕКРАЩЕНИЕ УГОЛОВНОГО ДЕЛА</w:t>
      </w:r>
    </w:p>
    <w:p w:rsidR="00000000" w:rsidRDefault="007D2F8D">
      <w:pPr>
        <w:pStyle w:val="a5"/>
      </w:pPr>
      <w:r>
        <w:rPr>
          <w:rStyle w:val="ad"/>
        </w:rPr>
        <w:t> </w:t>
      </w:r>
    </w:p>
    <w:p w:rsidR="00000000" w:rsidRDefault="007D2F8D">
      <w:pPr>
        <w:pStyle w:val="4"/>
        <w:rPr>
          <w:rFonts w:eastAsia="Times New Roman"/>
        </w:rPr>
      </w:pPr>
      <w:bookmarkStart w:id="278" w:name="_Toc481995817"/>
      <w:bookmarkEnd w:id="278"/>
      <w:r>
        <w:rPr>
          <w:rFonts w:eastAsia="Times New Roman"/>
        </w:rPr>
        <w:t>Статья 234. Основания к прекращению уголовного дела</w:t>
      </w:r>
    </w:p>
    <w:p w:rsidR="00000000" w:rsidRDefault="007D2F8D">
      <w:pPr>
        <w:pStyle w:val="a5"/>
      </w:pPr>
      <w:r>
        <w:t> </w:t>
      </w:r>
    </w:p>
    <w:p w:rsidR="00000000" w:rsidRDefault="007D2F8D">
      <w:pPr>
        <w:pStyle w:val="a5"/>
      </w:pPr>
      <w:r>
        <w:t>1.Уголовное дело прекращается:</w:t>
      </w:r>
    </w:p>
    <w:p w:rsidR="00000000" w:rsidRDefault="007D2F8D">
      <w:pPr>
        <w:pStyle w:val="a5"/>
      </w:pPr>
      <w:r>
        <w:t xml:space="preserve">- при наличии оснований, указанных в статьях 27, </w:t>
      </w:r>
      <w:r>
        <w:t>28 настоящего Кодекса;</w:t>
      </w:r>
    </w:p>
    <w:p w:rsidR="00000000" w:rsidRDefault="007D2F8D">
      <w:pPr>
        <w:pStyle w:val="a5"/>
      </w:pPr>
      <w:r>
        <w:t>- при недоказанности участия подозреваемого или обвиняемого в совершении преступления, если исчерпаны все возможности для сбора дополнительных доказательств.</w:t>
      </w:r>
    </w:p>
    <w:p w:rsidR="00000000" w:rsidRDefault="007D2F8D">
      <w:pPr>
        <w:numPr>
          <w:ilvl w:val="0"/>
          <w:numId w:val="273"/>
        </w:numPr>
        <w:spacing w:before="100" w:beforeAutospacing="1" w:after="100" w:afterAutospacing="1"/>
        <w:rPr>
          <w:rFonts w:eastAsia="Times New Roman"/>
        </w:rPr>
      </w:pPr>
      <w:r>
        <w:rPr>
          <w:rFonts w:eastAsia="Times New Roman"/>
        </w:rPr>
        <w:t>Если по делу привлечено несколько обвиняемых, а основание к прекращению отн</w:t>
      </w:r>
      <w:r>
        <w:rPr>
          <w:rFonts w:eastAsia="Times New Roman"/>
        </w:rPr>
        <w:t>осится не ко всем обвиняемым, то уголовное преследование прекращается в отношении отдельных обвиняемых.</w:t>
      </w:r>
    </w:p>
    <w:p w:rsidR="00000000" w:rsidRDefault="007D2F8D">
      <w:pPr>
        <w:numPr>
          <w:ilvl w:val="0"/>
          <w:numId w:val="273"/>
        </w:numPr>
        <w:spacing w:before="100" w:beforeAutospacing="1" w:after="100" w:afterAutospacing="1"/>
        <w:rPr>
          <w:rFonts w:eastAsia="Times New Roman"/>
        </w:rPr>
      </w:pPr>
      <w:r>
        <w:rPr>
          <w:rFonts w:eastAsia="Times New Roman"/>
        </w:rPr>
        <w:t>В случаях прекращения дела по основаниям, указанным в абзацах первом и втором части 1 статьи 27 настоящего Кодекса, а также при недоказанности участия п</w:t>
      </w:r>
      <w:r>
        <w:rPr>
          <w:rFonts w:eastAsia="Times New Roman"/>
        </w:rPr>
        <w:t>одозреваемого или обвиняемого в совершении преступления, следователь должен принять все предусмотренные законом меры по реабилитации лица и возмещению материального вреда, причиненного ему в результате незаконного задержания или ареста.</w:t>
      </w:r>
    </w:p>
    <w:p w:rsidR="00000000" w:rsidRDefault="007D2F8D">
      <w:pPr>
        <w:pStyle w:val="a5"/>
      </w:pPr>
      <w:r>
        <w:rPr>
          <w:rStyle w:val="ad"/>
        </w:rPr>
        <w:t> </w:t>
      </w:r>
    </w:p>
    <w:p w:rsidR="00000000" w:rsidRDefault="007D2F8D">
      <w:pPr>
        <w:pStyle w:val="4"/>
        <w:rPr>
          <w:rFonts w:eastAsia="Times New Roman"/>
        </w:rPr>
      </w:pPr>
      <w:bookmarkStart w:id="279" w:name="_Toc481995818"/>
      <w:bookmarkEnd w:id="279"/>
      <w:r>
        <w:rPr>
          <w:rFonts w:eastAsia="Times New Roman"/>
        </w:rPr>
        <w:t>Статья 235.  Пост</w:t>
      </w:r>
      <w:r>
        <w:rPr>
          <w:rFonts w:eastAsia="Times New Roman"/>
        </w:rPr>
        <w:t>ановление о прекращении уголовного дела</w:t>
      </w:r>
    </w:p>
    <w:p w:rsidR="00000000" w:rsidRDefault="007D2F8D">
      <w:pPr>
        <w:pStyle w:val="a5"/>
      </w:pPr>
      <w:r>
        <w:t> </w:t>
      </w:r>
    </w:p>
    <w:p w:rsidR="00000000" w:rsidRDefault="007D2F8D">
      <w:pPr>
        <w:numPr>
          <w:ilvl w:val="0"/>
          <w:numId w:val="274"/>
        </w:numPr>
        <w:spacing w:before="100" w:beforeAutospacing="1" w:after="100" w:afterAutospacing="1"/>
        <w:rPr>
          <w:rFonts w:eastAsia="Times New Roman"/>
        </w:rPr>
      </w:pPr>
      <w:r>
        <w:rPr>
          <w:rFonts w:eastAsia="Times New Roman"/>
        </w:rPr>
        <w:t>О прекращении уголовного дела следователь выносит мотивированное постановление.</w:t>
      </w:r>
    </w:p>
    <w:p w:rsidR="00000000" w:rsidRDefault="007D2F8D">
      <w:pPr>
        <w:numPr>
          <w:ilvl w:val="0"/>
          <w:numId w:val="274"/>
        </w:numPr>
        <w:spacing w:before="100" w:beforeAutospacing="1" w:after="100" w:afterAutospacing="1"/>
        <w:rPr>
          <w:rFonts w:eastAsia="Times New Roman"/>
        </w:rPr>
      </w:pPr>
      <w:r>
        <w:rPr>
          <w:rFonts w:eastAsia="Times New Roman"/>
        </w:rPr>
        <w:t xml:space="preserve">Во вводной части постановления указываются время и место его составления, </w:t>
      </w:r>
      <w:r>
        <w:rPr>
          <w:rStyle w:val="ae"/>
          <w:rFonts w:eastAsia="Times New Roman"/>
        </w:rPr>
        <w:t>фамилия, имя, отчество и должность</w:t>
      </w:r>
      <w:r>
        <w:rPr>
          <w:rFonts w:eastAsia="Times New Roman"/>
        </w:rPr>
        <w:t xml:space="preserve"> следователя. </w:t>
      </w:r>
      <w:r>
        <w:rPr>
          <w:rStyle w:val="ad"/>
          <w:rFonts w:eastAsia="Times New Roman"/>
        </w:rPr>
        <w:t>(ЗРТ от 14.03.14 г., № 1067)</w:t>
      </w:r>
    </w:p>
    <w:p w:rsidR="00000000" w:rsidRDefault="007D2F8D">
      <w:pPr>
        <w:numPr>
          <w:ilvl w:val="0"/>
          <w:numId w:val="274"/>
        </w:numPr>
        <w:spacing w:before="100" w:beforeAutospacing="1" w:after="100" w:afterAutospacing="1"/>
        <w:rPr>
          <w:rFonts w:eastAsia="Times New Roman"/>
        </w:rPr>
      </w:pPr>
      <w:r>
        <w:rPr>
          <w:rFonts w:eastAsia="Times New Roman"/>
        </w:rPr>
        <w:t>В описательно-мотивировочной части постановления излагаются обстоятельства, послужившие поводом и основанием для возбуждения дела, и результаты его расследования с указанием данных о лицах, подозревавшихся или обвинявшихся по д</w:t>
      </w:r>
      <w:r>
        <w:rPr>
          <w:rFonts w:eastAsia="Times New Roman"/>
        </w:rPr>
        <w:t>елу в совершении преступления, его сущности, уголовно-правовой квалификации и применявшихся мерах пресечения.</w:t>
      </w:r>
    </w:p>
    <w:p w:rsidR="00000000" w:rsidRDefault="007D2F8D">
      <w:pPr>
        <w:numPr>
          <w:ilvl w:val="0"/>
          <w:numId w:val="274"/>
        </w:numPr>
        <w:spacing w:before="100" w:beforeAutospacing="1" w:after="100" w:afterAutospacing="1"/>
        <w:rPr>
          <w:rFonts w:eastAsia="Times New Roman"/>
        </w:rPr>
      </w:pPr>
      <w:r>
        <w:rPr>
          <w:rFonts w:eastAsia="Times New Roman"/>
        </w:rPr>
        <w:t>В резолютивной части постановления излагается решение следователя о прекращении дела со ссылкой на статью настоящего Кодекса, послужившем основани</w:t>
      </w:r>
      <w:r>
        <w:rPr>
          <w:rFonts w:eastAsia="Times New Roman"/>
        </w:rPr>
        <w:t>ем для прекращения дела, а также указание об отмене меры пресечения, об отмене ареста на имущество, о судьбе вещественных доказательств.</w:t>
      </w:r>
    </w:p>
    <w:p w:rsidR="00000000" w:rsidRDefault="007D2F8D">
      <w:pPr>
        <w:numPr>
          <w:ilvl w:val="0"/>
          <w:numId w:val="274"/>
        </w:numPr>
        <w:spacing w:before="100" w:beforeAutospacing="1" w:after="100" w:afterAutospacing="1"/>
        <w:rPr>
          <w:rFonts w:eastAsia="Times New Roman"/>
        </w:rPr>
      </w:pPr>
      <w:r>
        <w:rPr>
          <w:rFonts w:eastAsia="Times New Roman"/>
        </w:rPr>
        <w:t>В случаях, когда по закону прекращение дела допускается только по согласию обвиняемого или потерпевшего, о наличии тако</w:t>
      </w:r>
      <w:r>
        <w:rPr>
          <w:rFonts w:eastAsia="Times New Roman"/>
        </w:rPr>
        <w:t>го согласия должно быть указано в постановлении.</w:t>
      </w:r>
    </w:p>
    <w:p w:rsidR="00000000" w:rsidRDefault="007D2F8D">
      <w:pPr>
        <w:numPr>
          <w:ilvl w:val="0"/>
          <w:numId w:val="274"/>
        </w:numPr>
        <w:spacing w:before="100" w:beforeAutospacing="1" w:after="100" w:afterAutospacing="1"/>
        <w:rPr>
          <w:rFonts w:eastAsia="Times New Roman"/>
        </w:rPr>
      </w:pPr>
      <w:r>
        <w:rPr>
          <w:rFonts w:eastAsia="Times New Roman"/>
        </w:rPr>
        <w:t>При прекращении дела по основаниям, предусмотренным абзацами первым и вторым части 1 статьи 27 и абзацем вторым части 1 статьи 229 настоящего Кодекса, не допускается включение в постановление формулировок, с</w:t>
      </w:r>
      <w:r>
        <w:rPr>
          <w:rFonts w:eastAsia="Times New Roman"/>
        </w:rPr>
        <w:t>тавящих под сомнение невиновность лица, в отношении которого прекращено дело.</w:t>
      </w:r>
    </w:p>
    <w:p w:rsidR="00000000" w:rsidRDefault="007D2F8D">
      <w:pPr>
        <w:numPr>
          <w:ilvl w:val="0"/>
          <w:numId w:val="274"/>
        </w:numPr>
        <w:spacing w:before="100" w:beforeAutospacing="1" w:after="100" w:afterAutospacing="1"/>
        <w:rPr>
          <w:rFonts w:eastAsia="Times New Roman"/>
        </w:rPr>
      </w:pPr>
      <w:r>
        <w:rPr>
          <w:rFonts w:eastAsia="Times New Roman"/>
        </w:rPr>
        <w:t>Копия постановления о прекращении уголовного дела направляется прокурору.</w:t>
      </w:r>
    </w:p>
    <w:p w:rsidR="00000000" w:rsidRDefault="007D2F8D">
      <w:pPr>
        <w:pStyle w:val="a5"/>
      </w:pPr>
      <w:r>
        <w:rPr>
          <w:rStyle w:val="ad"/>
        </w:rPr>
        <w:t> </w:t>
      </w:r>
    </w:p>
    <w:p w:rsidR="00000000" w:rsidRDefault="007D2F8D">
      <w:pPr>
        <w:pStyle w:val="4"/>
        <w:rPr>
          <w:rFonts w:eastAsia="Times New Roman"/>
        </w:rPr>
      </w:pPr>
      <w:bookmarkStart w:id="280" w:name="_Toc481995819"/>
      <w:bookmarkEnd w:id="280"/>
      <w:r>
        <w:rPr>
          <w:rFonts w:eastAsia="Times New Roman"/>
        </w:rPr>
        <w:t>Статья 236. Действия следователя после прекращения уголовного дела</w:t>
      </w:r>
    </w:p>
    <w:p w:rsidR="00000000" w:rsidRDefault="007D2F8D">
      <w:pPr>
        <w:pStyle w:val="a5"/>
      </w:pPr>
      <w:r>
        <w:t> </w:t>
      </w:r>
    </w:p>
    <w:p w:rsidR="00000000" w:rsidRDefault="007D2F8D">
      <w:pPr>
        <w:numPr>
          <w:ilvl w:val="0"/>
          <w:numId w:val="275"/>
        </w:numPr>
        <w:spacing w:before="100" w:beforeAutospacing="1" w:after="100" w:afterAutospacing="1"/>
        <w:rPr>
          <w:rFonts w:eastAsia="Times New Roman"/>
        </w:rPr>
      </w:pPr>
      <w:r>
        <w:rPr>
          <w:rFonts w:eastAsia="Times New Roman"/>
        </w:rPr>
        <w:t>О прекращении и основаниях прекра</w:t>
      </w:r>
      <w:r>
        <w:rPr>
          <w:rFonts w:eastAsia="Times New Roman"/>
        </w:rPr>
        <w:t>щения дела следователь письменно уведомляет подозреваемого, обвиняемого, их защитников, потерпевшего и его представителя, гражданского истца, гражданского ответчика и их представителей, а также лицо или учреждение, по заявлениям которых дело было возбужден</w:t>
      </w:r>
      <w:r>
        <w:rPr>
          <w:rFonts w:eastAsia="Times New Roman"/>
        </w:rPr>
        <w:t>о. В случае прекращения дела в отношении призывника, следователь сообщает об этом в семидневный срок в районный (городской) военный комиссариат.</w:t>
      </w:r>
    </w:p>
    <w:p w:rsidR="00000000" w:rsidRDefault="007D2F8D">
      <w:pPr>
        <w:numPr>
          <w:ilvl w:val="0"/>
          <w:numId w:val="275"/>
        </w:numPr>
        <w:spacing w:before="100" w:beforeAutospacing="1" w:after="100" w:afterAutospacing="1"/>
        <w:rPr>
          <w:rFonts w:eastAsia="Times New Roman"/>
        </w:rPr>
      </w:pPr>
      <w:r>
        <w:rPr>
          <w:rFonts w:eastAsia="Times New Roman"/>
        </w:rPr>
        <w:t>Лицам, указанным в части 1 настоящей статьи, разъясняется право ознакомления с материалами дела и порядок обжал</w:t>
      </w:r>
      <w:r>
        <w:rPr>
          <w:rFonts w:eastAsia="Times New Roman"/>
        </w:rPr>
        <w:t>ования постановления о его прекращении. По просьбе этих лиц им вручается копия постановления о прекращении дела.</w:t>
      </w:r>
    </w:p>
    <w:p w:rsidR="00000000" w:rsidRDefault="007D2F8D">
      <w:pPr>
        <w:numPr>
          <w:ilvl w:val="0"/>
          <w:numId w:val="275"/>
        </w:numPr>
        <w:spacing w:before="100" w:beforeAutospacing="1" w:after="100" w:afterAutospacing="1"/>
        <w:rPr>
          <w:rFonts w:eastAsia="Times New Roman"/>
        </w:rPr>
      </w:pPr>
      <w:r>
        <w:rPr>
          <w:rFonts w:eastAsia="Times New Roman"/>
        </w:rPr>
        <w:t>Ознакомление с материалами дела производится с соблюдением требований статьи 240 -242 настоящего Кодекса.</w:t>
      </w:r>
    </w:p>
    <w:p w:rsidR="00000000" w:rsidRDefault="007D2F8D">
      <w:pPr>
        <w:numPr>
          <w:ilvl w:val="0"/>
          <w:numId w:val="275"/>
        </w:numPr>
        <w:spacing w:before="100" w:beforeAutospacing="1" w:after="100" w:afterAutospacing="1"/>
        <w:rPr>
          <w:rFonts w:eastAsia="Times New Roman"/>
        </w:rPr>
      </w:pPr>
      <w:r>
        <w:rPr>
          <w:rFonts w:eastAsia="Times New Roman"/>
        </w:rPr>
        <w:t>Если расследованием установлены факты</w:t>
      </w:r>
      <w:r>
        <w:rPr>
          <w:rFonts w:eastAsia="Times New Roman"/>
        </w:rPr>
        <w:t>, требующие применения мер дисциплинарного воздействия либо мер административного взыскания в отношении лица, привлекающегося в качестве обвиняемого или иных лиц, следователь прекращает уголовное дело, доводит об этих фактах до сведения администрации места</w:t>
      </w:r>
      <w:r>
        <w:rPr>
          <w:rFonts w:eastAsia="Times New Roman"/>
        </w:rPr>
        <w:t xml:space="preserve"> его работы и направляет материалы в компетентные органы для применения мер административного и дисциплинарного взысканий, если сроки давности привлечения к административной и дисциплинарной ответственности не истекли.</w:t>
      </w:r>
    </w:p>
    <w:p w:rsidR="00000000" w:rsidRDefault="007D2F8D">
      <w:pPr>
        <w:pStyle w:val="a5"/>
      </w:pPr>
      <w:r>
        <w:rPr>
          <w:rStyle w:val="ad"/>
        </w:rPr>
        <w:t> </w:t>
      </w:r>
    </w:p>
    <w:p w:rsidR="00000000" w:rsidRDefault="007D2F8D">
      <w:pPr>
        <w:pStyle w:val="4"/>
        <w:rPr>
          <w:rFonts w:eastAsia="Times New Roman"/>
        </w:rPr>
      </w:pPr>
      <w:bookmarkStart w:id="281" w:name="_Toc481995820"/>
      <w:bookmarkEnd w:id="281"/>
      <w:r>
        <w:rPr>
          <w:rFonts w:eastAsia="Times New Roman"/>
        </w:rPr>
        <w:t>Статья 237</w:t>
      </w:r>
      <w:r>
        <w:rPr>
          <w:rStyle w:val="ae"/>
          <w:rFonts w:eastAsia="Times New Roman"/>
        </w:rPr>
        <w:t xml:space="preserve">. </w:t>
      </w:r>
      <w:r>
        <w:rPr>
          <w:rFonts w:eastAsia="Times New Roman"/>
        </w:rPr>
        <w:t>Обжалование постановлен</w:t>
      </w:r>
      <w:r>
        <w:rPr>
          <w:rFonts w:eastAsia="Times New Roman"/>
        </w:rPr>
        <w:t>ия о прекращении уголовного дела</w:t>
      </w:r>
    </w:p>
    <w:p w:rsidR="00000000" w:rsidRDefault="007D2F8D">
      <w:pPr>
        <w:pStyle w:val="a5"/>
      </w:pPr>
      <w:r>
        <w:t> </w:t>
      </w:r>
    </w:p>
    <w:p w:rsidR="00000000" w:rsidRDefault="007D2F8D">
      <w:pPr>
        <w:numPr>
          <w:ilvl w:val="0"/>
          <w:numId w:val="276"/>
        </w:numPr>
        <w:spacing w:before="100" w:beforeAutospacing="1" w:after="100" w:afterAutospacing="1"/>
        <w:rPr>
          <w:rFonts w:eastAsia="Times New Roman"/>
        </w:rPr>
      </w:pPr>
      <w:r>
        <w:rPr>
          <w:rFonts w:eastAsia="Times New Roman"/>
        </w:rPr>
        <w:t>Постановление следователя о прекращении уголовного дела может быть обжаловано подозреваемым, обвиняемым, их защитниками, потерпевшим и его представителем, гражданским истцом, гражданским ответчиком или их представителями,</w:t>
      </w:r>
      <w:r>
        <w:rPr>
          <w:rFonts w:eastAsia="Times New Roman"/>
        </w:rPr>
        <w:t xml:space="preserve"> а также лицом или представителем учреждения, по заявлениям которых было возбуждено дело, прокурору, осуществляющему надзор за следствием, в течение семи суток с момента вручения им копии этого постановления или уведомления о прекращении дела.</w:t>
      </w:r>
    </w:p>
    <w:p w:rsidR="00000000" w:rsidRDefault="007D2F8D">
      <w:pPr>
        <w:numPr>
          <w:ilvl w:val="0"/>
          <w:numId w:val="276"/>
        </w:numPr>
        <w:spacing w:before="100" w:beforeAutospacing="1" w:after="100" w:afterAutospacing="1"/>
        <w:rPr>
          <w:rFonts w:eastAsia="Times New Roman"/>
        </w:rPr>
      </w:pPr>
      <w:r>
        <w:rPr>
          <w:rFonts w:eastAsia="Times New Roman"/>
        </w:rPr>
        <w:t>В случаях, к</w:t>
      </w:r>
      <w:r>
        <w:rPr>
          <w:rFonts w:eastAsia="Times New Roman"/>
        </w:rPr>
        <w:t>огда прекращение дела произведено с согласия прокурора, постановление обжалуется вышестоящему прокурору.</w:t>
      </w:r>
    </w:p>
    <w:p w:rsidR="00000000" w:rsidRDefault="007D2F8D">
      <w:pPr>
        <w:numPr>
          <w:ilvl w:val="0"/>
          <w:numId w:val="276"/>
        </w:numPr>
        <w:spacing w:before="100" w:beforeAutospacing="1" w:after="100" w:afterAutospacing="1"/>
        <w:rPr>
          <w:rFonts w:eastAsia="Times New Roman"/>
        </w:rPr>
      </w:pPr>
      <w:r>
        <w:rPr>
          <w:rFonts w:eastAsia="Times New Roman"/>
        </w:rPr>
        <w:t>Пропущенный по уважительной причине срок на подачу жалобы может быть восстановлен прокурором, к которому поступила жалоба.</w:t>
      </w:r>
    </w:p>
    <w:p w:rsidR="00000000" w:rsidRDefault="007D2F8D">
      <w:pPr>
        <w:numPr>
          <w:ilvl w:val="0"/>
          <w:numId w:val="276"/>
        </w:numPr>
        <w:spacing w:before="100" w:beforeAutospacing="1" w:after="100" w:afterAutospacing="1"/>
        <w:rPr>
          <w:rFonts w:eastAsia="Times New Roman"/>
        </w:rPr>
      </w:pPr>
      <w:r>
        <w:rPr>
          <w:rFonts w:eastAsia="Times New Roman"/>
        </w:rPr>
        <w:t>Отказ прокурора в удовлетвор</w:t>
      </w:r>
      <w:r>
        <w:rPr>
          <w:rFonts w:eastAsia="Times New Roman"/>
        </w:rPr>
        <w:t>ении жалобы, поданной в связи с прекращением уголовного дела, может быть обжалован в суд по правилам статьи 124 настоящего Кодекса.</w:t>
      </w:r>
    </w:p>
    <w:p w:rsidR="00000000" w:rsidRDefault="007D2F8D">
      <w:pPr>
        <w:pStyle w:val="a5"/>
      </w:pPr>
      <w:r>
        <w:t> </w:t>
      </w:r>
    </w:p>
    <w:p w:rsidR="00000000" w:rsidRDefault="007D2F8D">
      <w:pPr>
        <w:pStyle w:val="4"/>
        <w:rPr>
          <w:rFonts w:eastAsia="Times New Roman"/>
        </w:rPr>
      </w:pPr>
      <w:bookmarkStart w:id="282" w:name="_Toc481995821"/>
      <w:bookmarkEnd w:id="282"/>
      <w:r>
        <w:rPr>
          <w:rFonts w:eastAsia="Times New Roman"/>
        </w:rPr>
        <w:t>Статья 238. Возобновление прекращенного уголовного дела</w:t>
      </w:r>
    </w:p>
    <w:p w:rsidR="00000000" w:rsidRDefault="007D2F8D">
      <w:pPr>
        <w:pStyle w:val="a5"/>
      </w:pPr>
      <w:r>
        <w:t> </w:t>
      </w:r>
    </w:p>
    <w:p w:rsidR="00000000" w:rsidRDefault="007D2F8D">
      <w:pPr>
        <w:numPr>
          <w:ilvl w:val="0"/>
          <w:numId w:val="277"/>
        </w:numPr>
        <w:spacing w:before="100" w:beforeAutospacing="1" w:after="100" w:afterAutospacing="1"/>
        <w:rPr>
          <w:rFonts w:eastAsia="Times New Roman"/>
        </w:rPr>
      </w:pPr>
      <w:r>
        <w:rPr>
          <w:rFonts w:eastAsia="Times New Roman"/>
        </w:rPr>
        <w:t>Если не истек срок привлечения к уголовной ответственности лица,</w:t>
      </w:r>
      <w:r>
        <w:rPr>
          <w:rFonts w:eastAsia="Times New Roman"/>
        </w:rPr>
        <w:t xml:space="preserve"> продвижение прекращенного уголовного дела возобновляется постановлением прокурора в следующих случаях:</w:t>
      </w:r>
    </w:p>
    <w:p w:rsidR="00000000" w:rsidRDefault="007D2F8D">
      <w:pPr>
        <w:pStyle w:val="a5"/>
      </w:pPr>
      <w:r>
        <w:t>- отмены постановления следователя о прекращении уголовного дела;</w:t>
      </w:r>
    </w:p>
    <w:p w:rsidR="00000000" w:rsidRDefault="007D2F8D">
      <w:pPr>
        <w:pStyle w:val="a5"/>
      </w:pPr>
      <w:r>
        <w:t xml:space="preserve">- удовлетворения судом в порядке  предусмотренном  статьей  124 настоящего Кодекса,  </w:t>
      </w:r>
      <w:r>
        <w:t>жалобы на необоснованное прекращение уголовного дела.</w:t>
      </w:r>
    </w:p>
    <w:p w:rsidR="00000000" w:rsidRDefault="007D2F8D">
      <w:pPr>
        <w:numPr>
          <w:ilvl w:val="0"/>
          <w:numId w:val="278"/>
        </w:numPr>
        <w:spacing w:before="100" w:beforeAutospacing="1" w:after="100" w:afterAutospacing="1"/>
        <w:rPr>
          <w:rFonts w:eastAsia="Times New Roman"/>
        </w:rPr>
      </w:pPr>
      <w:r>
        <w:rPr>
          <w:rFonts w:eastAsia="Times New Roman"/>
        </w:rPr>
        <w:t xml:space="preserve">О возобновлении производства по делу письменно уведомляются подозреваемый, обвиняемый, их защитники, потерпевший и его представитель, гражданский истец, гражданский ответчик и их представители, а также </w:t>
      </w:r>
      <w:r>
        <w:rPr>
          <w:rFonts w:eastAsia="Times New Roman"/>
        </w:rPr>
        <w:t>лицо или учреждение, по заявлению которых дело было возбуждено.</w:t>
      </w:r>
    </w:p>
    <w:p w:rsidR="00000000" w:rsidRDefault="007D2F8D">
      <w:pPr>
        <w:pStyle w:val="a5"/>
      </w:pPr>
      <w:r>
        <w:t> </w:t>
      </w:r>
    </w:p>
    <w:p w:rsidR="00000000" w:rsidRDefault="007D2F8D">
      <w:pPr>
        <w:pStyle w:val="3"/>
        <w:rPr>
          <w:rFonts w:eastAsia="Times New Roman"/>
        </w:rPr>
      </w:pPr>
      <w:bookmarkStart w:id="283" w:name="_Toc481995822"/>
      <w:bookmarkEnd w:id="283"/>
      <w:r>
        <w:rPr>
          <w:rFonts w:eastAsia="Times New Roman"/>
        </w:rPr>
        <w:t>ГЛАВА 28. НАПРАВЛЕНИЕ УГОЛОВНОГО ДЕЛА С ОБВИНИТЕЛЬНЫМ ЗАКЛЮЧЕНИЕМ ПРОКУРОРУ</w:t>
      </w:r>
    </w:p>
    <w:p w:rsidR="00000000" w:rsidRDefault="007D2F8D">
      <w:pPr>
        <w:pStyle w:val="a5"/>
      </w:pPr>
      <w:r>
        <w:t> </w:t>
      </w:r>
    </w:p>
    <w:p w:rsidR="00000000" w:rsidRDefault="007D2F8D">
      <w:pPr>
        <w:pStyle w:val="4"/>
        <w:rPr>
          <w:rFonts w:eastAsia="Times New Roman"/>
        </w:rPr>
      </w:pPr>
      <w:bookmarkStart w:id="284" w:name="_Toc481995823"/>
      <w:bookmarkEnd w:id="284"/>
      <w:r>
        <w:rPr>
          <w:rFonts w:eastAsia="Times New Roman"/>
        </w:rPr>
        <w:t>Статья 239</w:t>
      </w:r>
      <w:r>
        <w:rPr>
          <w:rStyle w:val="ae"/>
          <w:rFonts w:eastAsia="Times New Roman"/>
        </w:rPr>
        <w:t xml:space="preserve">. </w:t>
      </w:r>
      <w:r>
        <w:rPr>
          <w:rFonts w:eastAsia="Times New Roman"/>
        </w:rPr>
        <w:t>Объявление об окончании предварительного следствия по уголовному делу</w:t>
      </w:r>
    </w:p>
    <w:p w:rsidR="00000000" w:rsidRDefault="007D2F8D">
      <w:pPr>
        <w:pStyle w:val="a5"/>
      </w:pPr>
      <w:r>
        <w:t> </w:t>
      </w:r>
    </w:p>
    <w:p w:rsidR="00000000" w:rsidRDefault="007D2F8D">
      <w:pPr>
        <w:numPr>
          <w:ilvl w:val="0"/>
          <w:numId w:val="279"/>
        </w:numPr>
        <w:spacing w:before="100" w:beforeAutospacing="1" w:after="100" w:afterAutospacing="1"/>
        <w:rPr>
          <w:rFonts w:eastAsia="Times New Roman"/>
        </w:rPr>
      </w:pPr>
      <w:r>
        <w:rPr>
          <w:rFonts w:eastAsia="Times New Roman"/>
        </w:rPr>
        <w:t>Признав, что все следственны</w:t>
      </w:r>
      <w:r>
        <w:rPr>
          <w:rFonts w:eastAsia="Times New Roman"/>
        </w:rPr>
        <w:t>е действия по делу выполнены, а собранные доказательства достаточны для составления обвинительного заключения, следователь обязан уведомить об этом обвиняемого, разъяснить ему право на ознакомление со всеми материалами дела как лично, так и с помощью защит</w:t>
      </w:r>
      <w:r>
        <w:rPr>
          <w:rFonts w:eastAsia="Times New Roman"/>
        </w:rPr>
        <w:t>ника, а равно заявлять ходатайство о дополнении предварительного следствия для принятия по делу других решений.</w:t>
      </w:r>
    </w:p>
    <w:p w:rsidR="00000000" w:rsidRDefault="007D2F8D">
      <w:pPr>
        <w:numPr>
          <w:ilvl w:val="0"/>
          <w:numId w:val="279"/>
        </w:numPr>
        <w:spacing w:before="100" w:beforeAutospacing="1" w:after="100" w:afterAutospacing="1"/>
        <w:rPr>
          <w:rFonts w:eastAsia="Times New Roman"/>
        </w:rPr>
      </w:pPr>
      <w:r>
        <w:rPr>
          <w:rFonts w:eastAsia="Times New Roman"/>
        </w:rPr>
        <w:t>Об окончании предварительного следствия и о праве ознакомиться с материалами дела и заявлять ходатайство, следователь обязан уведомить защитника</w:t>
      </w:r>
      <w:r>
        <w:rPr>
          <w:rFonts w:eastAsia="Times New Roman"/>
        </w:rPr>
        <w:t xml:space="preserve"> обвиняемого, если он участвует в деле, а также потерпевшего и его представителя, гражданского истца, гражданского ответчика и их представителей.</w:t>
      </w:r>
    </w:p>
    <w:p w:rsidR="00000000" w:rsidRDefault="007D2F8D">
      <w:pPr>
        <w:numPr>
          <w:ilvl w:val="0"/>
          <w:numId w:val="279"/>
        </w:numPr>
        <w:spacing w:before="100" w:beforeAutospacing="1" w:after="100" w:afterAutospacing="1"/>
        <w:rPr>
          <w:rFonts w:eastAsia="Times New Roman"/>
        </w:rPr>
      </w:pPr>
      <w:r>
        <w:rPr>
          <w:rFonts w:eastAsia="Times New Roman"/>
        </w:rPr>
        <w:t>Если защитник обвиняемого или представитель потерпевшего, гражданского истца, гражданского ответчика по уважит</w:t>
      </w:r>
      <w:r>
        <w:rPr>
          <w:rFonts w:eastAsia="Times New Roman"/>
        </w:rPr>
        <w:t>ельным причинам не может являться для ознакомления с делом в назначенное время, следователь откладывает ознакомление на срок не более пяти суток.</w:t>
      </w:r>
    </w:p>
    <w:p w:rsidR="00000000" w:rsidRDefault="007D2F8D">
      <w:pPr>
        <w:numPr>
          <w:ilvl w:val="0"/>
          <w:numId w:val="279"/>
        </w:numPr>
        <w:spacing w:before="100" w:beforeAutospacing="1" w:after="100" w:afterAutospacing="1"/>
        <w:rPr>
          <w:rFonts w:eastAsia="Times New Roman"/>
        </w:rPr>
      </w:pPr>
      <w:r>
        <w:rPr>
          <w:rFonts w:eastAsia="Times New Roman"/>
        </w:rPr>
        <w:t xml:space="preserve">В случае неявки защитника или представителя в течение этого срока следователь принимает меры для явки другого </w:t>
      </w:r>
      <w:r>
        <w:rPr>
          <w:rFonts w:eastAsia="Times New Roman"/>
        </w:rPr>
        <w:t>защитника или представителя.</w:t>
      </w:r>
    </w:p>
    <w:p w:rsidR="00000000" w:rsidRDefault="007D2F8D">
      <w:pPr>
        <w:numPr>
          <w:ilvl w:val="0"/>
          <w:numId w:val="279"/>
        </w:numPr>
        <w:spacing w:before="100" w:beforeAutospacing="1" w:after="100" w:afterAutospacing="1"/>
        <w:rPr>
          <w:rFonts w:eastAsia="Times New Roman"/>
        </w:rPr>
      </w:pPr>
      <w:r>
        <w:rPr>
          <w:rStyle w:val="ae"/>
          <w:rFonts w:eastAsia="Times New Roman"/>
          <w:b/>
          <w:bCs/>
        </w:rPr>
        <w:t>В исключительных случаях по уголовным делам о тяжких и особо тяжких преступлениях, когда обвиняемый находится за пределами Республики Таджикистан и уклоняется от явки к следствию, следователь уведомляет защитника об окончании п</w:t>
      </w:r>
      <w:r>
        <w:rPr>
          <w:rStyle w:val="ae"/>
          <w:rFonts w:eastAsia="Times New Roman"/>
          <w:b/>
          <w:bCs/>
        </w:rPr>
        <w:t xml:space="preserve">редварительного следствия, его праве на ознакомление с материалами дела и подачу ходатайства о дополнении предварительного следствия </w:t>
      </w:r>
      <w:r>
        <w:rPr>
          <w:rStyle w:val="ad"/>
          <w:rFonts w:eastAsia="Times New Roman"/>
        </w:rPr>
        <w:t>(ЗРТ от 23.07.2016 г., №1333).</w:t>
      </w:r>
    </w:p>
    <w:p w:rsidR="00000000" w:rsidRDefault="007D2F8D">
      <w:pPr>
        <w:pStyle w:val="a5"/>
      </w:pPr>
      <w:r>
        <w:t> </w:t>
      </w:r>
    </w:p>
    <w:p w:rsidR="00000000" w:rsidRDefault="007D2F8D">
      <w:pPr>
        <w:pStyle w:val="4"/>
        <w:rPr>
          <w:rFonts w:eastAsia="Times New Roman"/>
        </w:rPr>
      </w:pPr>
      <w:bookmarkStart w:id="285" w:name="_Toc481995824"/>
      <w:bookmarkEnd w:id="285"/>
      <w:r>
        <w:rPr>
          <w:rFonts w:eastAsia="Times New Roman"/>
        </w:rPr>
        <w:t>Статья 240. Ознакомление потерпевшего, гражданского истца, гражданского ответчика и их пре</w:t>
      </w:r>
      <w:r>
        <w:rPr>
          <w:rFonts w:eastAsia="Times New Roman"/>
        </w:rPr>
        <w:t>дставителей с материалами дела</w:t>
      </w:r>
    </w:p>
    <w:p w:rsidR="00000000" w:rsidRDefault="007D2F8D">
      <w:pPr>
        <w:pStyle w:val="a5"/>
      </w:pPr>
      <w:r>
        <w:t> </w:t>
      </w:r>
    </w:p>
    <w:p w:rsidR="00000000" w:rsidRDefault="007D2F8D">
      <w:pPr>
        <w:numPr>
          <w:ilvl w:val="0"/>
          <w:numId w:val="280"/>
        </w:numPr>
        <w:spacing w:before="100" w:beforeAutospacing="1" w:after="100" w:afterAutospacing="1"/>
        <w:rPr>
          <w:rFonts w:eastAsia="Times New Roman"/>
        </w:rPr>
      </w:pPr>
      <w:r>
        <w:rPr>
          <w:rFonts w:eastAsia="Times New Roman"/>
        </w:rPr>
        <w:t>В случае устного или письменного ходатайства потерпевшего и его представителя, гражданского истца, гражданского ответчика или их представителей следователь знакомит этих лиц со всеми материалами дела или с их частью, ознако</w:t>
      </w:r>
      <w:r>
        <w:rPr>
          <w:rFonts w:eastAsia="Times New Roman"/>
        </w:rPr>
        <w:t>миться с которыми они изъявили желание. Гражданский истец, гражданский ответчик или их представители, если ими заявлено ходатайство, знакомятся с материалами дела в той части, которая относится к гражданскому иску.</w:t>
      </w:r>
    </w:p>
    <w:p w:rsidR="00000000" w:rsidRDefault="007D2F8D">
      <w:pPr>
        <w:numPr>
          <w:ilvl w:val="0"/>
          <w:numId w:val="280"/>
        </w:numPr>
        <w:spacing w:before="100" w:beforeAutospacing="1" w:after="100" w:afterAutospacing="1"/>
        <w:rPr>
          <w:rFonts w:eastAsia="Times New Roman"/>
        </w:rPr>
      </w:pPr>
      <w:r>
        <w:rPr>
          <w:rFonts w:eastAsia="Times New Roman"/>
        </w:rPr>
        <w:t>Ознакомление проводится в порядке, предус</w:t>
      </w:r>
      <w:r>
        <w:rPr>
          <w:rFonts w:eastAsia="Times New Roman"/>
        </w:rPr>
        <w:t>мотренном статьей 241 настоящего Кодекса.</w:t>
      </w:r>
    </w:p>
    <w:p w:rsidR="00000000" w:rsidRDefault="007D2F8D">
      <w:pPr>
        <w:pStyle w:val="a5"/>
      </w:pPr>
      <w:r>
        <w:t> </w:t>
      </w:r>
    </w:p>
    <w:p w:rsidR="00000000" w:rsidRDefault="007D2F8D">
      <w:pPr>
        <w:pStyle w:val="4"/>
        <w:rPr>
          <w:rFonts w:eastAsia="Times New Roman"/>
        </w:rPr>
      </w:pPr>
      <w:bookmarkStart w:id="286" w:name="_Toc481995825"/>
      <w:bookmarkEnd w:id="286"/>
      <w:r>
        <w:rPr>
          <w:rFonts w:eastAsia="Times New Roman"/>
        </w:rPr>
        <w:t>Статья 241. Ознакомление обвиняемого и его защитника с материалами дела</w:t>
      </w:r>
    </w:p>
    <w:p w:rsidR="00000000" w:rsidRDefault="007D2F8D">
      <w:pPr>
        <w:pStyle w:val="a5"/>
      </w:pPr>
      <w:r>
        <w:t> </w:t>
      </w:r>
    </w:p>
    <w:p w:rsidR="00000000" w:rsidRDefault="007D2F8D">
      <w:pPr>
        <w:numPr>
          <w:ilvl w:val="0"/>
          <w:numId w:val="281"/>
        </w:numPr>
        <w:spacing w:before="100" w:beforeAutospacing="1" w:after="100" w:afterAutospacing="1"/>
        <w:rPr>
          <w:rFonts w:eastAsia="Times New Roman"/>
        </w:rPr>
      </w:pPr>
      <w:r>
        <w:rPr>
          <w:rFonts w:eastAsia="Times New Roman"/>
        </w:rPr>
        <w:t>Выполнив требования статьи 239-240 настоящего Кодекса, следователь предъявляет обвиняемому и его защитнику все материалы дела, которые дол</w:t>
      </w:r>
      <w:r>
        <w:rPr>
          <w:rFonts w:eastAsia="Times New Roman"/>
        </w:rPr>
        <w:t>жны быть подшиты и пронумерованы. Для ознакомления предъявляются также вещественные доказательства и воспроизводятся по просьбе обвиняемого или его защитника фонограммы, видеозаписи, кинофильмы, слайды, если таковые приложены к протоколам следственных дейс</w:t>
      </w:r>
      <w:r>
        <w:rPr>
          <w:rFonts w:eastAsia="Times New Roman"/>
        </w:rPr>
        <w:t>твий. По просьбе обвиняемого или его защитника они могут знакомиться с материалами дела вместе или раздельно</w:t>
      </w:r>
      <w:r>
        <w:rPr>
          <w:rStyle w:val="ae"/>
          <w:rFonts w:eastAsia="Times New Roman"/>
          <w:b/>
          <w:bCs/>
        </w:rPr>
        <w:t>. В случаях, предусмотренных частью 5 статьи 239 настоящего Кодекса, материалы дела представляются для ознакомления защитнику.</w:t>
      </w:r>
      <w:r>
        <w:rPr>
          <w:rFonts w:eastAsia="Times New Roman"/>
        </w:rPr>
        <w:t xml:space="preserve"> </w:t>
      </w:r>
      <w:r>
        <w:rPr>
          <w:rStyle w:val="ad"/>
          <w:rFonts w:eastAsia="Times New Roman"/>
        </w:rPr>
        <w:t>(ЗРТ от 23.07.2016 г.</w:t>
      </w:r>
      <w:r>
        <w:rPr>
          <w:rStyle w:val="ad"/>
          <w:rFonts w:eastAsia="Times New Roman"/>
        </w:rPr>
        <w:t>, №1333)</w:t>
      </w:r>
    </w:p>
    <w:p w:rsidR="00000000" w:rsidRDefault="007D2F8D">
      <w:pPr>
        <w:numPr>
          <w:ilvl w:val="0"/>
          <w:numId w:val="281"/>
        </w:numPr>
        <w:spacing w:before="100" w:beforeAutospacing="1" w:after="100" w:afterAutospacing="1"/>
        <w:rPr>
          <w:rFonts w:eastAsia="Times New Roman"/>
        </w:rPr>
      </w:pPr>
      <w:r>
        <w:rPr>
          <w:rFonts w:eastAsia="Times New Roman"/>
        </w:rPr>
        <w:t xml:space="preserve">Обвиняемый и защитник в процессе ознакомления с материалами дела, если оно состоит из нескольких томов, вправе повторно обращаться к любому из них, а также выписывать любые сведения и в любом </w:t>
      </w:r>
      <w:r>
        <w:rPr>
          <w:rFonts w:eastAsia="Times New Roman"/>
        </w:rPr>
        <w:t>объеме, снимать копии с документов, в том числе с помощью технических средств, которые должны быть заверены следователем. Выписки и копии документов из дела, в котором содержатся сведения, составляющие государственную, коммерческую или иную, охраняемую зак</w:t>
      </w:r>
      <w:r>
        <w:rPr>
          <w:rFonts w:eastAsia="Times New Roman"/>
        </w:rPr>
        <w:t>оном тайну, хранятся при деле и вручаются обвиняемому и его защитнику во время судебного разбирательства</w:t>
      </w:r>
      <w:r>
        <w:rPr>
          <w:rStyle w:val="ae"/>
          <w:rFonts w:eastAsia="Times New Roman"/>
        </w:rPr>
        <w:t xml:space="preserve">, которые используются только во время судебного заседания и после окончания каждого судебного заседания возвращаются для хранения в деле. </w:t>
      </w:r>
      <w:r>
        <w:rPr>
          <w:rStyle w:val="ad"/>
          <w:rFonts w:eastAsia="Times New Roman"/>
        </w:rPr>
        <w:t>(ЗРТ от 27.11</w:t>
      </w:r>
      <w:r>
        <w:rPr>
          <w:rStyle w:val="ad"/>
          <w:rFonts w:eastAsia="Times New Roman"/>
        </w:rPr>
        <w:t>.14 г., № 1134)</w:t>
      </w:r>
    </w:p>
    <w:p w:rsidR="00000000" w:rsidRDefault="007D2F8D">
      <w:pPr>
        <w:numPr>
          <w:ilvl w:val="0"/>
          <w:numId w:val="281"/>
        </w:numPr>
        <w:spacing w:before="100" w:beforeAutospacing="1" w:after="100" w:afterAutospacing="1"/>
        <w:rPr>
          <w:rFonts w:eastAsia="Times New Roman"/>
        </w:rPr>
      </w:pPr>
      <w:r>
        <w:rPr>
          <w:rFonts w:eastAsia="Times New Roman"/>
        </w:rPr>
        <w:t xml:space="preserve">Обвиняемый и защитник не могут ограничиваться во времени, необходимом им для ознакомления со всеми материалами дела. Однако, если обвиняемый и защитник явно затягивают ознакомление с материалами дела, то следователь </w:t>
      </w:r>
      <w:r>
        <w:rPr>
          <w:rStyle w:val="ae"/>
          <w:rFonts w:eastAsia="Times New Roman"/>
          <w:b/>
          <w:bCs/>
        </w:rPr>
        <w:t>и прокурор</w:t>
      </w:r>
      <w:r>
        <w:rPr>
          <w:rFonts w:eastAsia="Times New Roman"/>
        </w:rPr>
        <w:t xml:space="preserve"> вправе своим </w:t>
      </w:r>
      <w:r>
        <w:rPr>
          <w:rFonts w:eastAsia="Times New Roman"/>
        </w:rPr>
        <w:t>мотивированным постановлением установить определенный срок, достаточный для ознакомления с материалами дела</w:t>
      </w:r>
      <w:r>
        <w:rPr>
          <w:rStyle w:val="ae"/>
          <w:rFonts w:eastAsia="Times New Roman"/>
          <w:b/>
          <w:bCs/>
        </w:rPr>
        <w:t>. В случае затягивания завершения ознакомления с материалами уголовного дела без уважительных причин постановлением следователя либо прокурора ознако</w:t>
      </w:r>
      <w:r>
        <w:rPr>
          <w:rStyle w:val="ae"/>
          <w:rFonts w:eastAsia="Times New Roman"/>
          <w:b/>
          <w:bCs/>
        </w:rPr>
        <w:t xml:space="preserve">мление с материалами уголовного дела считается оконченным </w:t>
      </w:r>
      <w:r>
        <w:rPr>
          <w:rStyle w:val="ad"/>
          <w:rFonts w:eastAsia="Times New Roman"/>
        </w:rPr>
        <w:t>(ЗРТ от 23.07.2016 г., №1333)</w:t>
      </w:r>
      <w:r>
        <w:rPr>
          <w:rFonts w:eastAsia="Times New Roman"/>
        </w:rPr>
        <w:t>.</w:t>
      </w:r>
    </w:p>
    <w:p w:rsidR="00000000" w:rsidRDefault="007D2F8D">
      <w:pPr>
        <w:numPr>
          <w:ilvl w:val="0"/>
          <w:numId w:val="281"/>
        </w:numPr>
        <w:spacing w:before="100" w:beforeAutospacing="1" w:after="100" w:afterAutospacing="1"/>
        <w:rPr>
          <w:rFonts w:eastAsia="Times New Roman"/>
        </w:rPr>
      </w:pPr>
      <w:r>
        <w:rPr>
          <w:rFonts w:eastAsia="Times New Roman"/>
        </w:rPr>
        <w:t xml:space="preserve">По окончании ознакомления обвиняемого и защитника с материалами дела, следователь обязан спросить их, заявляют ли они ходатайство и о чем именно, какие иные заявления </w:t>
      </w:r>
      <w:r>
        <w:rPr>
          <w:rFonts w:eastAsia="Times New Roman"/>
        </w:rPr>
        <w:t>они желают сделать.</w:t>
      </w:r>
    </w:p>
    <w:p w:rsidR="00000000" w:rsidRDefault="007D2F8D">
      <w:pPr>
        <w:pStyle w:val="a5"/>
      </w:pPr>
      <w:r>
        <w:t> </w:t>
      </w:r>
    </w:p>
    <w:p w:rsidR="00000000" w:rsidRDefault="007D2F8D">
      <w:pPr>
        <w:pStyle w:val="4"/>
        <w:rPr>
          <w:rFonts w:eastAsia="Times New Roman"/>
        </w:rPr>
      </w:pPr>
      <w:bookmarkStart w:id="287" w:name="_Toc481995826"/>
      <w:bookmarkEnd w:id="287"/>
      <w:r>
        <w:rPr>
          <w:rFonts w:eastAsia="Times New Roman"/>
        </w:rPr>
        <w:t>Статья 242. Протокол об ознакомлении с материалами уголовного дела</w:t>
      </w:r>
    </w:p>
    <w:p w:rsidR="00000000" w:rsidRDefault="007D2F8D">
      <w:pPr>
        <w:pStyle w:val="a5"/>
      </w:pPr>
      <w:r>
        <w:t> </w:t>
      </w:r>
    </w:p>
    <w:p w:rsidR="00000000" w:rsidRDefault="007D2F8D">
      <w:pPr>
        <w:numPr>
          <w:ilvl w:val="0"/>
          <w:numId w:val="282"/>
        </w:numPr>
        <w:spacing w:before="100" w:beforeAutospacing="1" w:after="100" w:afterAutospacing="1"/>
        <w:rPr>
          <w:rFonts w:eastAsia="Times New Roman"/>
        </w:rPr>
      </w:pPr>
      <w:r>
        <w:rPr>
          <w:rFonts w:eastAsia="Times New Roman"/>
        </w:rPr>
        <w:t xml:space="preserve">Об объявлении обвиняемому об окончании предварительного следствия и ознакомлении со всеми материалами дела составляется единый протокол, в котором указываются место </w:t>
      </w:r>
      <w:r>
        <w:rPr>
          <w:rFonts w:eastAsia="Times New Roman"/>
        </w:rPr>
        <w:t>и дата производства следственного действия: время, его начало и окончание, должность, фамилия лица, составившего протокол, с каким уголовном делом ознакамливается, фамилия, имя, отчество обвиняемого и статьи Уголовного Кодекса, по которым ему предъявлено о</w:t>
      </w:r>
      <w:r>
        <w:rPr>
          <w:rFonts w:eastAsia="Times New Roman"/>
        </w:rPr>
        <w:t>бвинение, предложение обвиняемого по поводу ознакомления с участием защитника или без его участия (по делам, по которым участие адвоката необязательно), об обеспечении переводчиком, листы и том дела с указанием времени и даты ознакомления, ходатайства обви</w:t>
      </w:r>
      <w:r>
        <w:rPr>
          <w:rFonts w:eastAsia="Times New Roman"/>
        </w:rPr>
        <w:t>няемого и защитника после ознакомления с делом, если имеются. Протокол подписывается лицами, участвующими при ознакомлении. При составлении протокола также соблюдаются требования статьи 172 настоящего Кодекса. Об ознакомлении потерпевшего и его представите</w:t>
      </w:r>
      <w:r>
        <w:rPr>
          <w:rFonts w:eastAsia="Times New Roman"/>
        </w:rPr>
        <w:t>ля, гражданского истца и ответчика или их представителей составляется протокол в соответствии с требованиями настоящей статьи.</w:t>
      </w:r>
    </w:p>
    <w:p w:rsidR="00000000" w:rsidRDefault="007D2F8D">
      <w:pPr>
        <w:numPr>
          <w:ilvl w:val="0"/>
          <w:numId w:val="282"/>
        </w:numPr>
        <w:spacing w:before="100" w:beforeAutospacing="1" w:after="100" w:afterAutospacing="1"/>
        <w:rPr>
          <w:rFonts w:eastAsia="Times New Roman"/>
        </w:rPr>
      </w:pPr>
      <w:r>
        <w:rPr>
          <w:rFonts w:eastAsia="Times New Roman"/>
        </w:rPr>
        <w:t>Если ознакомление с материалами дела обвиняемого и его защитника или потерпевшего и его представителя происходило совместно, сост</w:t>
      </w:r>
      <w:r>
        <w:rPr>
          <w:rFonts w:eastAsia="Times New Roman"/>
        </w:rPr>
        <w:t>авляется единый протокол.</w:t>
      </w:r>
    </w:p>
    <w:p w:rsidR="00000000" w:rsidRDefault="007D2F8D">
      <w:pPr>
        <w:pStyle w:val="a5"/>
      </w:pPr>
      <w:r>
        <w:rPr>
          <w:rStyle w:val="ad"/>
        </w:rPr>
        <w:t> </w:t>
      </w:r>
    </w:p>
    <w:p w:rsidR="00000000" w:rsidRDefault="007D2F8D">
      <w:pPr>
        <w:pStyle w:val="4"/>
        <w:rPr>
          <w:rFonts w:eastAsia="Times New Roman"/>
        </w:rPr>
      </w:pPr>
      <w:bookmarkStart w:id="288" w:name="_Toc481995827"/>
      <w:bookmarkEnd w:id="288"/>
      <w:r>
        <w:rPr>
          <w:rFonts w:eastAsia="Times New Roman"/>
        </w:rPr>
        <w:t>Статья 243. Заявление и разрешение ходатайств</w:t>
      </w:r>
    </w:p>
    <w:p w:rsidR="00000000" w:rsidRDefault="007D2F8D">
      <w:pPr>
        <w:pStyle w:val="a5"/>
      </w:pPr>
      <w:r>
        <w:t> </w:t>
      </w:r>
    </w:p>
    <w:p w:rsidR="00000000" w:rsidRDefault="007D2F8D">
      <w:pPr>
        <w:numPr>
          <w:ilvl w:val="0"/>
          <w:numId w:val="283"/>
        </w:numPr>
        <w:spacing w:before="100" w:beforeAutospacing="1" w:after="100" w:afterAutospacing="1"/>
        <w:rPr>
          <w:rFonts w:eastAsia="Times New Roman"/>
        </w:rPr>
      </w:pPr>
      <w:r>
        <w:rPr>
          <w:rFonts w:eastAsia="Times New Roman"/>
        </w:rPr>
        <w:t>Ходатайства обвиняемого и его защитника, а также потерпевшего, гражданского истца, гражданского ответчика и их представителей, заявленные устно, после ознакомления с материалами де</w:t>
      </w:r>
      <w:r>
        <w:rPr>
          <w:rFonts w:eastAsia="Times New Roman"/>
        </w:rPr>
        <w:t>ла заносятся в протокол об ознакомлении с материалами уголовного дела.</w:t>
      </w:r>
    </w:p>
    <w:p w:rsidR="00000000" w:rsidRDefault="007D2F8D">
      <w:pPr>
        <w:numPr>
          <w:ilvl w:val="0"/>
          <w:numId w:val="283"/>
        </w:numPr>
        <w:spacing w:before="100" w:beforeAutospacing="1" w:after="100" w:afterAutospacing="1"/>
        <w:rPr>
          <w:rFonts w:eastAsia="Times New Roman"/>
        </w:rPr>
      </w:pPr>
      <w:r>
        <w:rPr>
          <w:rFonts w:eastAsia="Times New Roman"/>
        </w:rPr>
        <w:t>В случаях, когда участник процесса заявит о намерении изложить ходатайство в письменном виде, для его подготовки может быть предоставлено необходимое время, о чем делается отметка в про</w:t>
      </w:r>
      <w:r>
        <w:rPr>
          <w:rFonts w:eastAsia="Times New Roman"/>
        </w:rPr>
        <w:t>токоле, а письменное ходатайство затем приобщается к делу.</w:t>
      </w:r>
    </w:p>
    <w:p w:rsidR="00000000" w:rsidRDefault="007D2F8D">
      <w:pPr>
        <w:numPr>
          <w:ilvl w:val="0"/>
          <w:numId w:val="283"/>
        </w:numPr>
        <w:spacing w:before="100" w:beforeAutospacing="1" w:after="100" w:afterAutospacing="1"/>
        <w:rPr>
          <w:rFonts w:eastAsia="Times New Roman"/>
        </w:rPr>
      </w:pPr>
      <w:r>
        <w:rPr>
          <w:rFonts w:eastAsia="Times New Roman"/>
        </w:rPr>
        <w:t>В соответствии со статьей 175 настоящего Кодекса следователь не вправе отказать в удовлетворении ходатайства об установлении обстоятельств, имеющих значение для дела. В таких случаях следователь об</w:t>
      </w:r>
      <w:r>
        <w:rPr>
          <w:rFonts w:eastAsia="Times New Roman"/>
        </w:rPr>
        <w:t>язан дополнить предварительное следствие, при этом продолжение ознакомления с материалами уголовного дела другими участниками процесса не препятствует разрешению ходатайств и, в случае их удовлетворения, проведению следственных действий.</w:t>
      </w:r>
    </w:p>
    <w:p w:rsidR="00000000" w:rsidRDefault="007D2F8D">
      <w:pPr>
        <w:numPr>
          <w:ilvl w:val="0"/>
          <w:numId w:val="283"/>
        </w:numPr>
        <w:spacing w:before="100" w:beforeAutospacing="1" w:after="100" w:afterAutospacing="1"/>
        <w:rPr>
          <w:rFonts w:eastAsia="Times New Roman"/>
        </w:rPr>
      </w:pPr>
      <w:r>
        <w:rPr>
          <w:rFonts w:eastAsia="Times New Roman"/>
        </w:rPr>
        <w:t>После производства</w:t>
      </w:r>
      <w:r>
        <w:rPr>
          <w:rFonts w:eastAsia="Times New Roman"/>
        </w:rPr>
        <w:t xml:space="preserve"> дополнительных следственных действий следователь вновь обязан уведомить участников процесса об окончании предварительного следствия, предоставить им возможность ознакомиться с дополнительными материалами дела.</w:t>
      </w:r>
    </w:p>
    <w:p w:rsidR="00000000" w:rsidRDefault="007D2F8D">
      <w:pPr>
        <w:numPr>
          <w:ilvl w:val="0"/>
          <w:numId w:val="283"/>
        </w:numPr>
        <w:spacing w:before="100" w:beforeAutospacing="1" w:after="100" w:afterAutospacing="1"/>
        <w:rPr>
          <w:rFonts w:eastAsia="Times New Roman"/>
        </w:rPr>
      </w:pPr>
      <w:r>
        <w:rPr>
          <w:rFonts w:eastAsia="Times New Roman"/>
        </w:rPr>
        <w:t>В случае полного или частичного отказа в удов</w:t>
      </w:r>
      <w:r>
        <w:rPr>
          <w:rFonts w:eastAsia="Times New Roman"/>
        </w:rPr>
        <w:t>летворении заявленных ходатайств, следователь об этом выносит постановление, разъясняет порядок и сроки обжалования и копию постановления направляет заявителю.</w:t>
      </w:r>
    </w:p>
    <w:p w:rsidR="00000000" w:rsidRDefault="007D2F8D">
      <w:pPr>
        <w:pStyle w:val="a5"/>
      </w:pPr>
      <w:r>
        <w:rPr>
          <w:rStyle w:val="ad"/>
        </w:rPr>
        <w:t> </w:t>
      </w:r>
    </w:p>
    <w:p w:rsidR="00000000" w:rsidRDefault="007D2F8D">
      <w:pPr>
        <w:pStyle w:val="4"/>
        <w:rPr>
          <w:rFonts w:eastAsia="Times New Roman"/>
        </w:rPr>
      </w:pPr>
      <w:bookmarkStart w:id="289" w:name="_Toc481995828"/>
      <w:bookmarkEnd w:id="289"/>
      <w:r>
        <w:rPr>
          <w:rFonts w:eastAsia="Times New Roman"/>
        </w:rPr>
        <w:t>Статья 244. Обвинительное заключение</w:t>
      </w:r>
    </w:p>
    <w:p w:rsidR="00000000" w:rsidRDefault="007D2F8D">
      <w:pPr>
        <w:pStyle w:val="a5"/>
      </w:pPr>
      <w:r>
        <w:t> </w:t>
      </w:r>
    </w:p>
    <w:p w:rsidR="00000000" w:rsidRDefault="007D2F8D">
      <w:pPr>
        <w:numPr>
          <w:ilvl w:val="0"/>
          <w:numId w:val="284"/>
        </w:numPr>
        <w:spacing w:before="100" w:beforeAutospacing="1" w:after="100" w:afterAutospacing="1"/>
        <w:rPr>
          <w:rFonts w:eastAsia="Times New Roman"/>
        </w:rPr>
      </w:pPr>
      <w:r>
        <w:rPr>
          <w:rFonts w:eastAsia="Times New Roman"/>
        </w:rPr>
        <w:t>По завершении предварительного следствия и ознакомления</w:t>
      </w:r>
      <w:r>
        <w:rPr>
          <w:rFonts w:eastAsia="Times New Roman"/>
        </w:rPr>
        <w:t xml:space="preserve"> лиц, указанных в статье 239 настоящего Кодекса с материалами дела, следователь составляет обвинительное заключение.</w:t>
      </w:r>
    </w:p>
    <w:p w:rsidR="00000000" w:rsidRDefault="007D2F8D">
      <w:pPr>
        <w:numPr>
          <w:ilvl w:val="0"/>
          <w:numId w:val="284"/>
        </w:numPr>
        <w:spacing w:before="100" w:beforeAutospacing="1" w:after="100" w:afterAutospacing="1"/>
        <w:rPr>
          <w:rFonts w:eastAsia="Times New Roman"/>
        </w:rPr>
      </w:pPr>
      <w:r>
        <w:rPr>
          <w:rFonts w:eastAsia="Times New Roman"/>
        </w:rPr>
        <w:t>Обвинительное заключение состоит из вводной, описательно-мотивировочной и резолютивной частей.</w:t>
      </w:r>
    </w:p>
    <w:p w:rsidR="00000000" w:rsidRDefault="007D2F8D">
      <w:pPr>
        <w:numPr>
          <w:ilvl w:val="0"/>
          <w:numId w:val="284"/>
        </w:numPr>
        <w:spacing w:before="100" w:beforeAutospacing="1" w:after="100" w:afterAutospacing="1"/>
        <w:rPr>
          <w:rFonts w:eastAsia="Times New Roman"/>
        </w:rPr>
      </w:pPr>
      <w:r>
        <w:rPr>
          <w:rFonts w:eastAsia="Times New Roman"/>
        </w:rPr>
        <w:t>Во вводной части следователь указывает фамил</w:t>
      </w:r>
      <w:r>
        <w:rPr>
          <w:rFonts w:eastAsia="Times New Roman"/>
        </w:rPr>
        <w:t>ию, имя, отчество обвиняемого (обвиняемых), в отношении которого (которых) составляется обвинительное заключение, и статья, часть, пункт уголовного закона, по которой квалифицируются его действия.</w:t>
      </w:r>
    </w:p>
    <w:p w:rsidR="00000000" w:rsidRDefault="007D2F8D">
      <w:pPr>
        <w:numPr>
          <w:ilvl w:val="0"/>
          <w:numId w:val="284"/>
        </w:numPr>
        <w:spacing w:before="100" w:beforeAutospacing="1" w:after="100" w:afterAutospacing="1"/>
        <w:rPr>
          <w:rFonts w:eastAsia="Times New Roman"/>
        </w:rPr>
      </w:pPr>
      <w:r>
        <w:rPr>
          <w:rFonts w:eastAsia="Times New Roman"/>
        </w:rPr>
        <w:t>В описательно-мотивировочной части излагаются:</w:t>
      </w:r>
    </w:p>
    <w:p w:rsidR="00000000" w:rsidRDefault="007D2F8D">
      <w:pPr>
        <w:pStyle w:val="a5"/>
      </w:pPr>
      <w:r>
        <w:t>- сущность обвинения;</w:t>
      </w:r>
    </w:p>
    <w:p w:rsidR="00000000" w:rsidRDefault="007D2F8D">
      <w:pPr>
        <w:pStyle w:val="a5"/>
      </w:pPr>
      <w:r>
        <w:t>- место и время совершения преступления;</w:t>
      </w:r>
    </w:p>
    <w:p w:rsidR="00000000" w:rsidRDefault="007D2F8D">
      <w:pPr>
        <w:pStyle w:val="a5"/>
      </w:pPr>
      <w:r>
        <w:t>- способы, мотивы, последствия и другие существенные обстоятельства;</w:t>
      </w:r>
    </w:p>
    <w:p w:rsidR="00000000" w:rsidRDefault="007D2F8D">
      <w:pPr>
        <w:pStyle w:val="a5"/>
      </w:pPr>
      <w:r>
        <w:t>- сведения о потерпевшем, характере и размере нанесенного ущерба ему, гражданскому истцу и ответчику;</w:t>
      </w:r>
    </w:p>
    <w:p w:rsidR="00000000" w:rsidRDefault="007D2F8D">
      <w:pPr>
        <w:pStyle w:val="a5"/>
      </w:pPr>
      <w:r>
        <w:t>- доказательства, подт</w:t>
      </w:r>
      <w:r>
        <w:t>верждающие виновность обвиняемого;</w:t>
      </w:r>
    </w:p>
    <w:p w:rsidR="00000000" w:rsidRDefault="007D2F8D">
      <w:pPr>
        <w:pStyle w:val="a5"/>
      </w:pPr>
      <w:r>
        <w:t>- обстоятельства, смягчающие и отягчающие обвинение;</w:t>
      </w:r>
    </w:p>
    <w:p w:rsidR="00000000" w:rsidRDefault="007D2F8D">
      <w:pPr>
        <w:pStyle w:val="a5"/>
      </w:pPr>
      <w:r>
        <w:t>- доводы, приводимые обвиняемым в свою защиту и результаты проверки этих доводов.</w:t>
      </w:r>
    </w:p>
    <w:p w:rsidR="00000000" w:rsidRDefault="007D2F8D">
      <w:pPr>
        <w:numPr>
          <w:ilvl w:val="0"/>
          <w:numId w:val="285"/>
        </w:numPr>
        <w:spacing w:before="100" w:beforeAutospacing="1" w:after="100" w:afterAutospacing="1"/>
        <w:rPr>
          <w:rFonts w:eastAsia="Times New Roman"/>
        </w:rPr>
      </w:pPr>
      <w:r>
        <w:rPr>
          <w:rFonts w:eastAsia="Times New Roman"/>
        </w:rPr>
        <w:t>Обвинительное заключение должно содержать ссылки на тома и листы дела.</w:t>
      </w:r>
    </w:p>
    <w:p w:rsidR="00000000" w:rsidRDefault="007D2F8D">
      <w:pPr>
        <w:numPr>
          <w:ilvl w:val="0"/>
          <w:numId w:val="285"/>
        </w:numPr>
        <w:spacing w:before="100" w:beforeAutospacing="1" w:after="100" w:afterAutospacing="1"/>
        <w:rPr>
          <w:rFonts w:eastAsia="Times New Roman"/>
        </w:rPr>
      </w:pPr>
      <w:r>
        <w:rPr>
          <w:rFonts w:eastAsia="Times New Roman"/>
        </w:rPr>
        <w:t xml:space="preserve">В резолютивной </w:t>
      </w:r>
      <w:r>
        <w:rPr>
          <w:rFonts w:eastAsia="Times New Roman"/>
        </w:rPr>
        <w:t>части приводятся сведения о личности обвиняемого, и излагается формулировка предъявленного обвинения с указанием уголовного закона (статьи, части, пункта), предусматривающих ответственность за данное преступление.</w:t>
      </w:r>
    </w:p>
    <w:p w:rsidR="00000000" w:rsidRDefault="007D2F8D">
      <w:pPr>
        <w:numPr>
          <w:ilvl w:val="0"/>
          <w:numId w:val="285"/>
        </w:numPr>
        <w:spacing w:before="100" w:beforeAutospacing="1" w:after="100" w:afterAutospacing="1"/>
        <w:rPr>
          <w:rFonts w:eastAsia="Times New Roman"/>
        </w:rPr>
      </w:pPr>
      <w:r>
        <w:rPr>
          <w:rFonts w:eastAsia="Times New Roman"/>
        </w:rPr>
        <w:t>Обвинительное заключение подписывается сле</w:t>
      </w:r>
      <w:r>
        <w:rPr>
          <w:rFonts w:eastAsia="Times New Roman"/>
        </w:rPr>
        <w:t>дователем с указанием места и даты его составления.</w:t>
      </w:r>
    </w:p>
    <w:p w:rsidR="00000000" w:rsidRDefault="007D2F8D">
      <w:pPr>
        <w:pStyle w:val="a5"/>
      </w:pPr>
      <w:r>
        <w:rPr>
          <w:rStyle w:val="ad"/>
        </w:rPr>
        <w:t> </w:t>
      </w:r>
    </w:p>
    <w:p w:rsidR="00000000" w:rsidRDefault="007D2F8D">
      <w:pPr>
        <w:pStyle w:val="4"/>
        <w:rPr>
          <w:rFonts w:eastAsia="Times New Roman"/>
        </w:rPr>
      </w:pPr>
      <w:bookmarkStart w:id="290" w:name="_Toc481995829"/>
      <w:bookmarkEnd w:id="290"/>
      <w:r>
        <w:rPr>
          <w:rFonts w:eastAsia="Times New Roman"/>
        </w:rPr>
        <w:t>Статья 245. Приложения к обвинительному заключению</w:t>
      </w:r>
    </w:p>
    <w:p w:rsidR="00000000" w:rsidRDefault="007D2F8D">
      <w:pPr>
        <w:pStyle w:val="a5"/>
      </w:pPr>
      <w:r>
        <w:t> </w:t>
      </w:r>
    </w:p>
    <w:p w:rsidR="00000000" w:rsidRDefault="007D2F8D">
      <w:pPr>
        <w:numPr>
          <w:ilvl w:val="0"/>
          <w:numId w:val="286"/>
        </w:numPr>
        <w:spacing w:before="100" w:beforeAutospacing="1" w:after="100" w:afterAutospacing="1"/>
        <w:rPr>
          <w:rFonts w:eastAsia="Times New Roman"/>
        </w:rPr>
      </w:pPr>
      <w:r>
        <w:rPr>
          <w:rFonts w:eastAsia="Times New Roman"/>
        </w:rPr>
        <w:t>К обвинительному заключению прилагается список потерпевших, свидетелей, экспертов, подлежащих вызову в судебное заседание.</w:t>
      </w:r>
    </w:p>
    <w:p w:rsidR="00000000" w:rsidRDefault="007D2F8D">
      <w:pPr>
        <w:numPr>
          <w:ilvl w:val="0"/>
          <w:numId w:val="286"/>
        </w:numPr>
        <w:spacing w:before="100" w:beforeAutospacing="1" w:after="100" w:afterAutospacing="1"/>
        <w:rPr>
          <w:rFonts w:eastAsia="Times New Roman"/>
        </w:rPr>
      </w:pPr>
      <w:r>
        <w:rPr>
          <w:rFonts w:eastAsia="Times New Roman"/>
        </w:rPr>
        <w:t>К обвинительному заключени</w:t>
      </w:r>
      <w:r>
        <w:rPr>
          <w:rFonts w:eastAsia="Times New Roman"/>
        </w:rPr>
        <w:t>ю прилагаются также справки о сроках следствия, об избранных мерах пресечения с указанием времени содержания под стражей и домашнего ареста, о вещественных доказательствах и месте их хранения, о гражданском иске, о принятых мерах обеспечения гражданского и</w:t>
      </w:r>
      <w:r>
        <w:rPr>
          <w:rFonts w:eastAsia="Times New Roman"/>
        </w:rPr>
        <w:t>ска</w:t>
      </w:r>
      <w:r>
        <w:rPr>
          <w:rStyle w:val="ae"/>
          <w:rFonts w:eastAsia="Times New Roman"/>
        </w:rPr>
        <w:t>, исполнения наказания в виде штрафа, взыскания иных имущественных платежей</w:t>
      </w:r>
      <w:r>
        <w:rPr>
          <w:rFonts w:eastAsia="Times New Roman"/>
        </w:rPr>
        <w:t xml:space="preserve"> и возможной конфискации имущества, о процессуальных издержках </w:t>
      </w:r>
      <w:r>
        <w:rPr>
          <w:rStyle w:val="ad"/>
          <w:rFonts w:eastAsia="Times New Roman"/>
        </w:rPr>
        <w:t>(ЗРТ от 17.05.2018 г., № 1516)</w:t>
      </w:r>
      <w:r>
        <w:rPr>
          <w:rFonts w:eastAsia="Times New Roman"/>
        </w:rPr>
        <w:t>.</w:t>
      </w:r>
    </w:p>
    <w:p w:rsidR="00000000" w:rsidRDefault="007D2F8D">
      <w:pPr>
        <w:numPr>
          <w:ilvl w:val="0"/>
          <w:numId w:val="286"/>
        </w:numPr>
        <w:spacing w:before="100" w:beforeAutospacing="1" w:after="100" w:afterAutospacing="1"/>
        <w:rPr>
          <w:rFonts w:eastAsia="Times New Roman"/>
        </w:rPr>
      </w:pPr>
      <w:r>
        <w:rPr>
          <w:rFonts w:eastAsia="Times New Roman"/>
        </w:rPr>
        <w:t>В списке лиц, подлежащих вызову на судебное заседание, указывается фамилия, имя и о</w:t>
      </w:r>
      <w:r>
        <w:rPr>
          <w:rFonts w:eastAsia="Times New Roman"/>
        </w:rPr>
        <w:t>тчество, их местожительство или место нахождения и листы дела, на которых изложены их показания или заключения. В случаях, предусмотренных законом и настоящим Кодексом, в этом списке содержатся только псевдонимы лиц, подлежащих вызову в судебное заседание.</w:t>
      </w:r>
    </w:p>
    <w:p w:rsidR="00000000" w:rsidRDefault="007D2F8D">
      <w:pPr>
        <w:pStyle w:val="a5"/>
      </w:pPr>
      <w:r>
        <w:t> </w:t>
      </w:r>
    </w:p>
    <w:p w:rsidR="00000000" w:rsidRDefault="007D2F8D">
      <w:pPr>
        <w:pStyle w:val="4"/>
        <w:rPr>
          <w:rFonts w:eastAsia="Times New Roman"/>
        </w:rPr>
      </w:pPr>
      <w:bookmarkStart w:id="291" w:name="_Toc481995830"/>
      <w:bookmarkEnd w:id="291"/>
      <w:r>
        <w:rPr>
          <w:rFonts w:eastAsia="Times New Roman"/>
        </w:rPr>
        <w:t>Статья 246. Направление дела прокурору</w:t>
      </w:r>
    </w:p>
    <w:p w:rsidR="00000000" w:rsidRDefault="007D2F8D">
      <w:pPr>
        <w:pStyle w:val="a5"/>
      </w:pPr>
      <w:r>
        <w:t> </w:t>
      </w:r>
    </w:p>
    <w:p w:rsidR="00000000" w:rsidRDefault="007D2F8D">
      <w:pPr>
        <w:pStyle w:val="a5"/>
      </w:pPr>
      <w:r>
        <w:t>После подписания следователем обвинительного заключения дело немедленно направляется прокурору.</w:t>
      </w:r>
    </w:p>
    <w:p w:rsidR="00000000" w:rsidRDefault="007D2F8D">
      <w:pPr>
        <w:pStyle w:val="a5"/>
      </w:pPr>
      <w:r>
        <w:t> </w:t>
      </w:r>
    </w:p>
    <w:p w:rsidR="00000000" w:rsidRDefault="007D2F8D">
      <w:pPr>
        <w:pStyle w:val="3"/>
        <w:rPr>
          <w:rFonts w:eastAsia="Times New Roman"/>
        </w:rPr>
      </w:pPr>
      <w:bookmarkStart w:id="292" w:name="_Toc481995831"/>
      <w:bookmarkEnd w:id="292"/>
      <w:r>
        <w:rPr>
          <w:rFonts w:eastAsia="Times New Roman"/>
        </w:rPr>
        <w:t>ГЛАВА 29. ДЕЙСТВИЯ И РЕШЕНИЯ ПРОКУРОРА ПО ДЕЛУ, ПОСТУПИВШЕМУ С ОБВИНИТЕЛЬНЫМ ЗАКЛЮЧЕНИЕМ</w:t>
      </w:r>
    </w:p>
    <w:p w:rsidR="00000000" w:rsidRDefault="007D2F8D">
      <w:pPr>
        <w:pStyle w:val="a5"/>
      </w:pPr>
      <w:r>
        <w:rPr>
          <w:rStyle w:val="ad"/>
        </w:rPr>
        <w:t> </w:t>
      </w:r>
    </w:p>
    <w:p w:rsidR="00000000" w:rsidRDefault="007D2F8D">
      <w:pPr>
        <w:pStyle w:val="4"/>
        <w:rPr>
          <w:rFonts w:eastAsia="Times New Roman"/>
        </w:rPr>
      </w:pPr>
      <w:bookmarkStart w:id="293" w:name="_Toc481995832"/>
      <w:bookmarkEnd w:id="293"/>
      <w:r>
        <w:rPr>
          <w:rFonts w:eastAsia="Times New Roman"/>
        </w:rPr>
        <w:t>Статья 247. Вопросы, ра</w:t>
      </w:r>
      <w:r>
        <w:rPr>
          <w:rFonts w:eastAsia="Times New Roman"/>
        </w:rPr>
        <w:t>зрешаемые прокурором по делу, поступившему с обвинительным заключением</w:t>
      </w:r>
    </w:p>
    <w:p w:rsidR="00000000" w:rsidRDefault="007D2F8D">
      <w:pPr>
        <w:pStyle w:val="a5"/>
      </w:pPr>
      <w:r>
        <w:t> </w:t>
      </w:r>
    </w:p>
    <w:p w:rsidR="00000000" w:rsidRDefault="007D2F8D">
      <w:pPr>
        <w:numPr>
          <w:ilvl w:val="0"/>
          <w:numId w:val="287"/>
        </w:numPr>
        <w:spacing w:before="100" w:beforeAutospacing="1" w:after="100" w:afterAutospacing="1"/>
        <w:rPr>
          <w:rFonts w:eastAsia="Times New Roman"/>
        </w:rPr>
      </w:pPr>
      <w:r>
        <w:rPr>
          <w:rFonts w:eastAsia="Times New Roman"/>
        </w:rPr>
        <w:t>Прокурор обязан в течение семи суток изучить поступившее с обвинительным заключением уголовное дело и проверить:</w:t>
      </w:r>
    </w:p>
    <w:p w:rsidR="00000000" w:rsidRDefault="007D2F8D">
      <w:pPr>
        <w:pStyle w:val="a5"/>
      </w:pPr>
      <w:r>
        <w:t>- имело ли место деяние, вмененное обвиняемому, и содержит ли это деяние состав преступления;</w:t>
      </w:r>
    </w:p>
    <w:p w:rsidR="00000000" w:rsidRDefault="007D2F8D">
      <w:pPr>
        <w:pStyle w:val="a5"/>
      </w:pPr>
      <w:r>
        <w:t>- нет ли в деле обстоятельств, влекущих его прекращение;</w:t>
      </w:r>
    </w:p>
    <w:p w:rsidR="00000000" w:rsidRDefault="007D2F8D">
      <w:pPr>
        <w:pStyle w:val="a5"/>
      </w:pPr>
      <w:r>
        <w:t>- обосновано ли предъявленное обвинение, подтверждается ли оно имеющимися в деле доказательствами;</w:t>
      </w:r>
    </w:p>
    <w:p w:rsidR="00000000" w:rsidRDefault="007D2F8D">
      <w:pPr>
        <w:pStyle w:val="a5"/>
      </w:pPr>
      <w:r>
        <w:t>- пред</w:t>
      </w:r>
      <w:r>
        <w:t>ъявлено ли обвинение по всем установленным и доказанным по делу преступным деяниям обвиняемого;</w:t>
      </w:r>
    </w:p>
    <w:p w:rsidR="00000000" w:rsidRDefault="007D2F8D">
      <w:pPr>
        <w:pStyle w:val="a5"/>
      </w:pPr>
      <w:r>
        <w:t>- привлечены ли в качестве обвиняемых все лица, в отношении которых по делу добыты доказательства о совершении ими преступлений;</w:t>
      </w:r>
    </w:p>
    <w:p w:rsidR="00000000" w:rsidRDefault="007D2F8D">
      <w:pPr>
        <w:pStyle w:val="a5"/>
      </w:pPr>
      <w:r>
        <w:t xml:space="preserve">- правильно ли квалифицированы </w:t>
      </w:r>
      <w:r>
        <w:t>деяния обвиняемого;</w:t>
      </w:r>
    </w:p>
    <w:p w:rsidR="00000000" w:rsidRDefault="007D2F8D">
      <w:pPr>
        <w:pStyle w:val="a5"/>
      </w:pPr>
      <w:r>
        <w:t>- правильно ли избрана мера пресечения и нет ли в деле оснований для её изменения либо отмены;</w:t>
      </w:r>
    </w:p>
    <w:p w:rsidR="00000000" w:rsidRDefault="007D2F8D">
      <w:pPr>
        <w:pStyle w:val="a5"/>
      </w:pPr>
      <w:r>
        <w:t>- приняты ли меры обеспечения гражданского иска</w:t>
      </w:r>
      <w:r>
        <w:rPr>
          <w:rStyle w:val="ae"/>
        </w:rPr>
        <w:t>, исполнения наказания в виде штрафа, взыскания иных имущественных платежей</w:t>
      </w:r>
      <w:r>
        <w:t xml:space="preserve"> и возможности конф</w:t>
      </w:r>
      <w:r>
        <w:t xml:space="preserve">искации имущества </w:t>
      </w:r>
      <w:r>
        <w:rPr>
          <w:rStyle w:val="ad"/>
        </w:rPr>
        <w:t>(ЗРТ от 17.05.2018 г., № 1516)</w:t>
      </w:r>
      <w:r>
        <w:t>;</w:t>
      </w:r>
    </w:p>
    <w:p w:rsidR="00000000" w:rsidRDefault="007D2F8D">
      <w:pPr>
        <w:pStyle w:val="a5"/>
      </w:pPr>
      <w:r>
        <w:t>- составлено ли обвинительное заключение в соответствии с требованиями настоящего Кодекса;</w:t>
      </w:r>
    </w:p>
    <w:p w:rsidR="00000000" w:rsidRDefault="007D2F8D">
      <w:pPr>
        <w:pStyle w:val="a5"/>
      </w:pPr>
      <w:r>
        <w:t>- не допущены ли в производстве предварительного следствия существенные нарушения уголовного процессуального закона</w:t>
      </w:r>
      <w:r>
        <w:t>;</w:t>
      </w:r>
    </w:p>
    <w:p w:rsidR="00000000" w:rsidRDefault="007D2F8D">
      <w:pPr>
        <w:pStyle w:val="a5"/>
      </w:pPr>
      <w:r>
        <w:t>- произведено ли дознание или предварительное следствие  всесторонне, полно и объективно;</w:t>
      </w:r>
    </w:p>
    <w:p w:rsidR="00000000" w:rsidRDefault="007D2F8D">
      <w:pPr>
        <w:pStyle w:val="a5"/>
      </w:pPr>
      <w:r>
        <w:t>- определены ли условия, способствующие совершению преступления или приняты ли меры относительно предупреждения его последствий.</w:t>
      </w:r>
    </w:p>
    <w:p w:rsidR="00000000" w:rsidRDefault="007D2F8D">
      <w:pPr>
        <w:numPr>
          <w:ilvl w:val="0"/>
          <w:numId w:val="288"/>
        </w:numPr>
        <w:spacing w:before="100" w:beforeAutospacing="1" w:after="100" w:afterAutospacing="1"/>
        <w:rPr>
          <w:rFonts w:eastAsia="Times New Roman"/>
        </w:rPr>
      </w:pPr>
      <w:r>
        <w:rPr>
          <w:rFonts w:eastAsia="Times New Roman"/>
        </w:rPr>
        <w:t>Срок, указанный в части 1 настоящей</w:t>
      </w:r>
      <w:r>
        <w:rPr>
          <w:rFonts w:eastAsia="Times New Roman"/>
        </w:rPr>
        <w:t xml:space="preserve"> статьи, в срок следствия не входит.</w:t>
      </w:r>
    </w:p>
    <w:p w:rsidR="00000000" w:rsidRDefault="007D2F8D">
      <w:pPr>
        <w:pStyle w:val="a5"/>
      </w:pPr>
      <w:r>
        <w:rPr>
          <w:rStyle w:val="ad"/>
        </w:rPr>
        <w:t> </w:t>
      </w:r>
    </w:p>
    <w:p w:rsidR="00000000" w:rsidRDefault="007D2F8D">
      <w:pPr>
        <w:pStyle w:val="4"/>
        <w:rPr>
          <w:rFonts w:eastAsia="Times New Roman"/>
        </w:rPr>
      </w:pPr>
      <w:bookmarkStart w:id="294" w:name="_Toc481995833"/>
      <w:bookmarkEnd w:id="294"/>
      <w:r>
        <w:rPr>
          <w:rFonts w:eastAsia="Times New Roman"/>
        </w:rPr>
        <w:t>Статья 248. Решение прокурора по делу, поступившему с обвинительным заключением</w:t>
      </w:r>
    </w:p>
    <w:p w:rsidR="00000000" w:rsidRDefault="007D2F8D">
      <w:pPr>
        <w:pStyle w:val="a5"/>
      </w:pPr>
      <w:r>
        <w:t> </w:t>
      </w:r>
    </w:p>
    <w:p w:rsidR="00000000" w:rsidRDefault="007D2F8D">
      <w:pPr>
        <w:numPr>
          <w:ilvl w:val="0"/>
          <w:numId w:val="289"/>
        </w:numPr>
        <w:spacing w:before="100" w:beforeAutospacing="1" w:after="100" w:afterAutospacing="1"/>
        <w:rPr>
          <w:rFonts w:eastAsia="Times New Roman"/>
        </w:rPr>
      </w:pPr>
      <w:r>
        <w:rPr>
          <w:rFonts w:eastAsia="Times New Roman"/>
        </w:rPr>
        <w:t>Прокурор или его заместитель, рассмотрев поступившее от следователя дело с обвинительным заключением, обязаны принять одно из следующих</w:t>
      </w:r>
      <w:r>
        <w:rPr>
          <w:rFonts w:eastAsia="Times New Roman"/>
        </w:rPr>
        <w:t xml:space="preserve"> решений:</w:t>
      </w:r>
    </w:p>
    <w:p w:rsidR="00000000" w:rsidRDefault="007D2F8D">
      <w:pPr>
        <w:pStyle w:val="a5"/>
      </w:pPr>
      <w:r>
        <w:t>– утвердить обвинительное заключение;</w:t>
      </w:r>
    </w:p>
    <w:p w:rsidR="00000000" w:rsidRDefault="007D2F8D">
      <w:pPr>
        <w:pStyle w:val="a5"/>
      </w:pPr>
      <w:r>
        <w:t>– исключить своим постановлением отдельные пункты обвинения;</w:t>
      </w:r>
    </w:p>
    <w:p w:rsidR="00000000" w:rsidRDefault="007D2F8D">
      <w:pPr>
        <w:pStyle w:val="a5"/>
      </w:pPr>
      <w:r>
        <w:t>– переквалифицировать действия обвиняемого, применив закон о менее тяжком преступлении;</w:t>
      </w:r>
    </w:p>
    <w:p w:rsidR="00000000" w:rsidRDefault="007D2F8D">
      <w:pPr>
        <w:pStyle w:val="a5"/>
      </w:pPr>
      <w:r>
        <w:t>– прекратить уголовное дело в полном объеме или в отношении</w:t>
      </w:r>
      <w:r>
        <w:t xml:space="preserve"> отдельных обвиняемых;</w:t>
      </w:r>
    </w:p>
    <w:p w:rsidR="00000000" w:rsidRDefault="007D2F8D">
      <w:pPr>
        <w:pStyle w:val="a5"/>
      </w:pPr>
      <w:r>
        <w:t>– возвратить дело следователю со своими письменными указаниями для производства дополнительного следствия или пересоставления обвинительного заключения;</w:t>
      </w:r>
    </w:p>
    <w:p w:rsidR="00000000" w:rsidRDefault="007D2F8D">
      <w:pPr>
        <w:pStyle w:val="a5"/>
      </w:pPr>
      <w:r>
        <w:rPr>
          <w:rStyle w:val="ae"/>
          <w:b/>
          <w:bCs/>
        </w:rPr>
        <w:t>- в исключительных случаях по уголовным делам о тяжких и особо тяжких преступлен</w:t>
      </w:r>
      <w:r>
        <w:rPr>
          <w:rStyle w:val="ae"/>
          <w:b/>
          <w:bCs/>
        </w:rPr>
        <w:t xml:space="preserve">иях, когда обвиняемый находится за пределами Республики Таджикистан и уклоняется от явки к следствию, в отсутствие подсудимого утвердить обвинительное заключение и направить дело в суд с ходатайством о проведении судебного разбирательства </w:t>
      </w:r>
      <w:r>
        <w:rPr>
          <w:rStyle w:val="ad"/>
        </w:rPr>
        <w:t>(ЗРТ от 23.07.201</w:t>
      </w:r>
      <w:r>
        <w:rPr>
          <w:rStyle w:val="ad"/>
        </w:rPr>
        <w:t>6 г., №1333);</w:t>
      </w:r>
    </w:p>
    <w:p w:rsidR="00000000" w:rsidRDefault="007D2F8D">
      <w:pPr>
        <w:pStyle w:val="a5"/>
      </w:pPr>
      <w:r>
        <w:t>– составить обвинительное заключение.</w:t>
      </w:r>
    </w:p>
    <w:p w:rsidR="00000000" w:rsidRDefault="007D2F8D">
      <w:pPr>
        <w:numPr>
          <w:ilvl w:val="0"/>
          <w:numId w:val="290"/>
        </w:numPr>
        <w:spacing w:before="100" w:beforeAutospacing="1" w:after="100" w:afterAutospacing="1"/>
        <w:rPr>
          <w:rFonts w:eastAsia="Times New Roman"/>
        </w:rPr>
      </w:pPr>
      <w:r>
        <w:rPr>
          <w:rStyle w:val="ae"/>
          <w:rFonts w:eastAsia="Times New Roman"/>
        </w:rPr>
        <w:t xml:space="preserve">Прокуроры городов и районов, приравненные к ним прокуроры утверждают обвинительное заключение по уголовным делам по подследственности, за </w:t>
      </w:r>
      <w:r>
        <w:rPr>
          <w:rStyle w:val="ae"/>
          <w:rFonts w:eastAsia="Times New Roman"/>
        </w:rPr>
        <w:t>исключением уголовных дел о преступлениях, по которым Уголовным кодексом Республики Таджикистан предусмотрено наказание в виде пожизненного лишения свободы или смертная казнь. Обвинительное заключение по уголовному делу о преступлениях, по которым Уголовны</w:t>
      </w:r>
      <w:r>
        <w:rPr>
          <w:rStyle w:val="ae"/>
          <w:rFonts w:eastAsia="Times New Roman"/>
        </w:rPr>
        <w:t>м кодексом Республики Таджикистан предусмотрено наказание в виде пожизненного лишения свободы или смертная казнь, утверждаются по подследственности Генеральным прокурором Республики Таджикистан, его заместителями, Главным военным прокурором, прокурором Гор</w:t>
      </w:r>
      <w:r>
        <w:rPr>
          <w:rStyle w:val="ae"/>
          <w:rFonts w:eastAsia="Times New Roman"/>
        </w:rPr>
        <w:t>но-Бадахшанской автономной области, областей, города Душанбе, транспортного прокурора Таджикистана и их заместителями.</w:t>
      </w:r>
      <w:r>
        <w:rPr>
          <w:rFonts w:eastAsia="Times New Roman"/>
        </w:rPr>
        <w:t xml:space="preserve"> </w:t>
      </w:r>
      <w:r>
        <w:rPr>
          <w:rStyle w:val="ad"/>
          <w:rFonts w:eastAsia="Times New Roman"/>
        </w:rPr>
        <w:t>(ЗРТ от 14.03.14 г., № 1067)</w:t>
      </w:r>
    </w:p>
    <w:p w:rsidR="00000000" w:rsidRDefault="007D2F8D">
      <w:pPr>
        <w:pStyle w:val="a5"/>
      </w:pPr>
      <w:r>
        <w:t> </w:t>
      </w:r>
    </w:p>
    <w:p w:rsidR="00000000" w:rsidRDefault="007D2F8D">
      <w:pPr>
        <w:pStyle w:val="4"/>
        <w:rPr>
          <w:rFonts w:eastAsia="Times New Roman"/>
        </w:rPr>
      </w:pPr>
      <w:bookmarkStart w:id="295" w:name="_Toc481995834"/>
      <w:bookmarkEnd w:id="295"/>
      <w:r>
        <w:rPr>
          <w:rFonts w:eastAsia="Times New Roman"/>
        </w:rPr>
        <w:t>Статья 249. Решение о мере пресечения</w:t>
      </w:r>
    </w:p>
    <w:p w:rsidR="00000000" w:rsidRDefault="007D2F8D">
      <w:pPr>
        <w:pStyle w:val="a5"/>
      </w:pPr>
      <w:r>
        <w:t> </w:t>
      </w:r>
    </w:p>
    <w:p w:rsidR="00000000" w:rsidRDefault="007D2F8D">
      <w:pPr>
        <w:pStyle w:val="a5"/>
      </w:pPr>
      <w:r>
        <w:t>По делу, поступившему с обвинительным заключением в прокуратуру, п</w:t>
      </w:r>
      <w:r>
        <w:t>рокурор или его заместитель в пределах своих полномочий вправе своим постановлением отменить или изменить ранее избранную к обвиняемому меру пресечения,  а также избрать другую меру пресечения за исключением произведения ареста и домашнего ареста.</w:t>
      </w:r>
    </w:p>
    <w:p w:rsidR="00000000" w:rsidRDefault="007D2F8D">
      <w:pPr>
        <w:pStyle w:val="a5"/>
      </w:pPr>
      <w:r>
        <w:rPr>
          <w:rStyle w:val="ad"/>
        </w:rPr>
        <w:t> </w:t>
      </w:r>
    </w:p>
    <w:p w:rsidR="00000000" w:rsidRDefault="007D2F8D">
      <w:pPr>
        <w:pStyle w:val="4"/>
        <w:rPr>
          <w:rFonts w:eastAsia="Times New Roman"/>
        </w:rPr>
      </w:pPr>
      <w:bookmarkStart w:id="296" w:name="_Toc481995835"/>
      <w:bookmarkEnd w:id="296"/>
      <w:r>
        <w:rPr>
          <w:rFonts w:eastAsia="Times New Roman"/>
        </w:rPr>
        <w:t>Статья</w:t>
      </w:r>
      <w:r>
        <w:rPr>
          <w:rFonts w:eastAsia="Times New Roman"/>
        </w:rPr>
        <w:t xml:space="preserve"> 250. Направление дела в суд</w:t>
      </w:r>
    </w:p>
    <w:p w:rsidR="00000000" w:rsidRDefault="007D2F8D">
      <w:pPr>
        <w:pStyle w:val="a5"/>
      </w:pPr>
      <w:r>
        <w:t> </w:t>
      </w:r>
    </w:p>
    <w:p w:rsidR="00000000" w:rsidRDefault="007D2F8D">
      <w:pPr>
        <w:numPr>
          <w:ilvl w:val="0"/>
          <w:numId w:val="291"/>
        </w:numPr>
        <w:spacing w:before="100" w:beforeAutospacing="1" w:after="100" w:afterAutospacing="1"/>
        <w:rPr>
          <w:rFonts w:eastAsia="Times New Roman"/>
        </w:rPr>
      </w:pPr>
      <w:r>
        <w:rPr>
          <w:rFonts w:eastAsia="Times New Roman"/>
        </w:rPr>
        <w:t>После утверждения или составления нового обвинительного заключения прокурор обеспечивает вручение обвиняемому</w:t>
      </w:r>
      <w:r>
        <w:rPr>
          <w:rStyle w:val="ae"/>
          <w:rFonts w:eastAsia="Times New Roman"/>
          <w:b/>
          <w:bCs/>
        </w:rPr>
        <w:t>, а в случаях, предусмотренных абзацем шестым части 1 статьи 248 настоящего Кодекса, защитнику</w:t>
      </w:r>
      <w:r>
        <w:rPr>
          <w:rFonts w:eastAsia="Times New Roman"/>
        </w:rPr>
        <w:t xml:space="preserve"> копии обвинительного </w:t>
      </w:r>
      <w:r>
        <w:rPr>
          <w:rFonts w:eastAsia="Times New Roman"/>
        </w:rPr>
        <w:t>заключения и приложений к нему. Обвиняемому, не владеющему языком, на котором составлено обвинительное заключение, копия должна быть вручена в переводе на язык, которым он владеет. По требованию защитника или потерпевшего копия обвинительного заключения пр</w:t>
      </w:r>
      <w:r>
        <w:rPr>
          <w:rFonts w:eastAsia="Times New Roman"/>
        </w:rPr>
        <w:t xml:space="preserve">едоставляется и им </w:t>
      </w:r>
      <w:r>
        <w:rPr>
          <w:rStyle w:val="ad"/>
          <w:rFonts w:eastAsia="Times New Roman"/>
        </w:rPr>
        <w:t>(ЗРТ от 23.07.2016 г., №1333)</w:t>
      </w:r>
      <w:r>
        <w:rPr>
          <w:rFonts w:eastAsia="Times New Roman"/>
        </w:rPr>
        <w:t>.</w:t>
      </w:r>
    </w:p>
    <w:p w:rsidR="00000000" w:rsidRDefault="007D2F8D">
      <w:pPr>
        <w:numPr>
          <w:ilvl w:val="0"/>
          <w:numId w:val="291"/>
        </w:numPr>
        <w:spacing w:before="100" w:beforeAutospacing="1" w:after="100" w:afterAutospacing="1"/>
        <w:rPr>
          <w:rFonts w:eastAsia="Times New Roman"/>
        </w:rPr>
      </w:pPr>
      <w:r>
        <w:rPr>
          <w:rStyle w:val="ae"/>
          <w:rFonts w:eastAsia="Times New Roman"/>
          <w:b/>
          <w:bCs/>
        </w:rPr>
        <w:t>По ходатайству прокурора, следователя или дознавателя обвиняемому, находящемуся под стражей, администрацией места заключения под стражей вручается копия обвинительного заключения под расписку с указанием да</w:t>
      </w:r>
      <w:r>
        <w:rPr>
          <w:rStyle w:val="ae"/>
          <w:rFonts w:eastAsia="Times New Roman"/>
          <w:b/>
          <w:bCs/>
        </w:rPr>
        <w:t>ты и времени вручения и подписью обвиняемого. Подлинная копия расписки представляется в суд</w:t>
      </w:r>
      <w:r>
        <w:rPr>
          <w:rFonts w:eastAsia="Times New Roman"/>
        </w:rPr>
        <w:t xml:space="preserve"> </w:t>
      </w:r>
      <w:r>
        <w:rPr>
          <w:rStyle w:val="ad"/>
          <w:rFonts w:eastAsia="Times New Roman"/>
        </w:rPr>
        <w:t>(ЗРТ от 15.03.2016 г., №1275).</w:t>
      </w:r>
    </w:p>
    <w:p w:rsidR="00000000" w:rsidRDefault="007D2F8D">
      <w:pPr>
        <w:numPr>
          <w:ilvl w:val="0"/>
          <w:numId w:val="291"/>
        </w:numPr>
        <w:spacing w:before="100" w:beforeAutospacing="1" w:after="100" w:afterAutospacing="1"/>
        <w:rPr>
          <w:rFonts w:eastAsia="Times New Roman"/>
        </w:rPr>
      </w:pPr>
      <w:r>
        <w:rPr>
          <w:rFonts w:eastAsia="Times New Roman"/>
        </w:rPr>
        <w:t>Прокурор, утвердивший обвинительное заключение, немедленно направляет дело в суд, которому оно подсудно, одновременно уведомляя об эт</w:t>
      </w:r>
      <w:r>
        <w:rPr>
          <w:rFonts w:eastAsia="Times New Roman"/>
        </w:rPr>
        <w:t>ом обвиняемого, защитника, потерпевшего и его представителя, гражданского истца, гражданского ответчика или их представителей.</w:t>
      </w:r>
    </w:p>
    <w:p w:rsidR="00000000" w:rsidRDefault="007D2F8D">
      <w:pPr>
        <w:numPr>
          <w:ilvl w:val="0"/>
          <w:numId w:val="291"/>
        </w:numPr>
        <w:spacing w:before="100" w:beforeAutospacing="1" w:after="100" w:afterAutospacing="1"/>
        <w:rPr>
          <w:rFonts w:eastAsia="Times New Roman"/>
        </w:rPr>
      </w:pPr>
      <w:r>
        <w:rPr>
          <w:rFonts w:eastAsia="Times New Roman"/>
        </w:rPr>
        <w:t>После направления дела в суд все ходатайства и жалобы по делу направляются непосредственно в суд.</w:t>
      </w:r>
    </w:p>
    <w:p w:rsidR="00000000" w:rsidRDefault="007D2F8D">
      <w:pPr>
        <w:pStyle w:val="a5"/>
      </w:pPr>
      <w:r>
        <w:rPr>
          <w:rStyle w:val="ad"/>
        </w:rPr>
        <w:t> </w:t>
      </w:r>
    </w:p>
    <w:p w:rsidR="00000000" w:rsidRDefault="007D2F8D">
      <w:pPr>
        <w:pStyle w:val="1"/>
        <w:rPr>
          <w:rFonts w:eastAsia="Times New Roman"/>
        </w:rPr>
      </w:pPr>
      <w:bookmarkStart w:id="297" w:name="_Toc481995836"/>
      <w:bookmarkEnd w:id="297"/>
      <w:r>
        <w:rPr>
          <w:rFonts w:eastAsia="Times New Roman"/>
        </w:rPr>
        <w:t>ЧАСТЬ III. СУДЕБНОЕ ПРОИЗВОДС</w:t>
      </w:r>
      <w:r>
        <w:rPr>
          <w:rFonts w:eastAsia="Times New Roman"/>
        </w:rPr>
        <w:t>ТВО</w:t>
      </w:r>
    </w:p>
    <w:p w:rsidR="00000000" w:rsidRDefault="007D2F8D">
      <w:pPr>
        <w:pStyle w:val="a5"/>
      </w:pPr>
      <w:r>
        <w:t> </w:t>
      </w:r>
    </w:p>
    <w:p w:rsidR="00000000" w:rsidRDefault="007D2F8D">
      <w:pPr>
        <w:pStyle w:val="2"/>
        <w:rPr>
          <w:rFonts w:eastAsia="Times New Roman"/>
        </w:rPr>
      </w:pPr>
      <w:bookmarkStart w:id="298" w:name="_Toc481995837"/>
      <w:bookmarkEnd w:id="298"/>
      <w:r>
        <w:rPr>
          <w:rFonts w:eastAsia="Times New Roman"/>
        </w:rPr>
        <w:t>РАЗДЕЛ VIII. ПРОИЗВОДСТВО УГОЛОВНОГО ДЕЛА В СУДЕ ПЕРВОЙ ИНСТАНЦИИ</w:t>
      </w:r>
    </w:p>
    <w:p w:rsidR="00000000" w:rsidRDefault="007D2F8D">
      <w:pPr>
        <w:pStyle w:val="a5"/>
      </w:pPr>
      <w:r>
        <w:t> </w:t>
      </w:r>
    </w:p>
    <w:p w:rsidR="00000000" w:rsidRDefault="007D2F8D">
      <w:pPr>
        <w:pStyle w:val="3"/>
        <w:rPr>
          <w:rFonts w:eastAsia="Times New Roman"/>
        </w:rPr>
      </w:pPr>
      <w:bookmarkStart w:id="299" w:name="_Toc481995838"/>
      <w:bookmarkEnd w:id="299"/>
      <w:r>
        <w:rPr>
          <w:rFonts w:eastAsia="Times New Roman"/>
        </w:rPr>
        <w:t>ГЛАВА 30. ПОДСУДНОСТЬ</w:t>
      </w:r>
    </w:p>
    <w:p w:rsidR="00000000" w:rsidRDefault="007D2F8D">
      <w:pPr>
        <w:pStyle w:val="a5"/>
      </w:pPr>
      <w:r>
        <w:rPr>
          <w:rStyle w:val="ad"/>
        </w:rPr>
        <w:t> </w:t>
      </w:r>
    </w:p>
    <w:p w:rsidR="00000000" w:rsidRDefault="007D2F8D">
      <w:pPr>
        <w:pStyle w:val="4"/>
        <w:rPr>
          <w:rFonts w:eastAsia="Times New Roman"/>
        </w:rPr>
      </w:pPr>
      <w:bookmarkStart w:id="300" w:name="_Toc481995839"/>
      <w:bookmarkEnd w:id="300"/>
      <w:r>
        <w:rPr>
          <w:rFonts w:eastAsia="Times New Roman"/>
        </w:rPr>
        <w:t>Статья 251. Подсудность уголовных дел</w:t>
      </w:r>
    </w:p>
    <w:p w:rsidR="00000000" w:rsidRDefault="007D2F8D">
      <w:pPr>
        <w:pStyle w:val="a5"/>
      </w:pPr>
      <w:r>
        <w:t> </w:t>
      </w:r>
    </w:p>
    <w:p w:rsidR="00000000" w:rsidRDefault="007D2F8D">
      <w:pPr>
        <w:numPr>
          <w:ilvl w:val="0"/>
          <w:numId w:val="292"/>
        </w:numPr>
        <w:spacing w:before="100" w:beforeAutospacing="1" w:after="100" w:afterAutospacing="1"/>
        <w:rPr>
          <w:rFonts w:eastAsia="Times New Roman"/>
        </w:rPr>
      </w:pPr>
      <w:r>
        <w:rPr>
          <w:rFonts w:eastAsia="Times New Roman"/>
        </w:rPr>
        <w:t>Городскому и районному суду подсудны все дела, кроме дел, подсудных вышестоящим или военным судам.</w:t>
      </w:r>
    </w:p>
    <w:p w:rsidR="00000000" w:rsidRDefault="007D2F8D">
      <w:pPr>
        <w:numPr>
          <w:ilvl w:val="0"/>
          <w:numId w:val="292"/>
        </w:numPr>
        <w:spacing w:before="100" w:beforeAutospacing="1" w:after="100" w:afterAutospacing="1"/>
        <w:rPr>
          <w:rFonts w:eastAsia="Times New Roman"/>
        </w:rPr>
      </w:pPr>
      <w:r>
        <w:rPr>
          <w:rStyle w:val="ae"/>
          <w:rFonts w:eastAsia="Times New Roman"/>
        </w:rPr>
        <w:t>Городские и районны</w:t>
      </w:r>
      <w:r>
        <w:rPr>
          <w:rStyle w:val="ae"/>
          <w:rFonts w:eastAsia="Times New Roman"/>
        </w:rPr>
        <w:t>е суды в ходе досудебного производства по уголовному делу принимают решение по вопросам, предусмотренным в части 1 статьи 35 и в статье 124 настоящего Кодекса, если законодательством Республики Таджикистан не предусмотрен иной порядок.</w:t>
      </w:r>
      <w:r>
        <w:rPr>
          <w:rFonts w:eastAsia="Times New Roman"/>
        </w:rPr>
        <w:t xml:space="preserve"> </w:t>
      </w:r>
      <w:r>
        <w:rPr>
          <w:rStyle w:val="ad"/>
          <w:rFonts w:eastAsia="Times New Roman"/>
        </w:rPr>
        <w:t xml:space="preserve">(ЗРТ от 2.08.11 г., </w:t>
      </w:r>
      <w:r>
        <w:rPr>
          <w:rStyle w:val="ad"/>
          <w:rFonts w:eastAsia="Times New Roman"/>
        </w:rPr>
        <w:t>№ 755)</w:t>
      </w:r>
    </w:p>
    <w:p w:rsidR="00000000" w:rsidRDefault="007D2F8D">
      <w:pPr>
        <w:pStyle w:val="a5"/>
      </w:pPr>
      <w:r>
        <w:rPr>
          <w:rStyle w:val="ad"/>
        </w:rPr>
        <w:t> </w:t>
      </w:r>
    </w:p>
    <w:p w:rsidR="00000000" w:rsidRDefault="007D2F8D">
      <w:pPr>
        <w:pStyle w:val="4"/>
        <w:rPr>
          <w:rFonts w:eastAsia="Times New Roman"/>
        </w:rPr>
      </w:pPr>
      <w:bookmarkStart w:id="301" w:name="_Toc481995840"/>
      <w:bookmarkEnd w:id="301"/>
      <w:r>
        <w:rPr>
          <w:rFonts w:eastAsia="Times New Roman"/>
        </w:rPr>
        <w:t>Статья 252. Уголовные дела, подсудные суду Горно-Бадахшанской автономной области, областному суду, суду города Душанбе</w:t>
      </w:r>
    </w:p>
    <w:p w:rsidR="00000000" w:rsidRDefault="007D2F8D">
      <w:pPr>
        <w:pStyle w:val="a5"/>
      </w:pPr>
      <w:r>
        <w:t> </w:t>
      </w:r>
    </w:p>
    <w:p w:rsidR="00000000" w:rsidRDefault="007D2F8D">
      <w:pPr>
        <w:pStyle w:val="a5"/>
      </w:pPr>
      <w:r>
        <w:t xml:space="preserve">Суду Горно-Бадахшанской автономной области, областным судам, суду города </w:t>
      </w:r>
      <w:r>
        <w:t>Душанбе подсудны все дела о преступлениях, за которые согласно закону могут быть назначены пожизненное заключение или смертная казнь, кроме дел этой категории, отнесенных военным судам.</w:t>
      </w:r>
    </w:p>
    <w:p w:rsidR="00000000" w:rsidRDefault="007D2F8D">
      <w:pPr>
        <w:pStyle w:val="a5"/>
      </w:pPr>
      <w:r>
        <w:t> </w:t>
      </w:r>
    </w:p>
    <w:p w:rsidR="00000000" w:rsidRDefault="007D2F8D">
      <w:pPr>
        <w:pStyle w:val="4"/>
        <w:rPr>
          <w:rFonts w:eastAsia="Times New Roman"/>
        </w:rPr>
      </w:pPr>
      <w:bookmarkStart w:id="302" w:name="_Toc481995841"/>
      <w:bookmarkEnd w:id="302"/>
      <w:r>
        <w:rPr>
          <w:rFonts w:eastAsia="Times New Roman"/>
        </w:rPr>
        <w:t>Статья 253. Уголовные дела, подсудные Верховному Суду Республики Тад</w:t>
      </w:r>
      <w:r>
        <w:rPr>
          <w:rFonts w:eastAsia="Times New Roman"/>
        </w:rPr>
        <w:t>жикистан</w:t>
      </w:r>
    </w:p>
    <w:p w:rsidR="00000000" w:rsidRDefault="007D2F8D">
      <w:pPr>
        <w:pStyle w:val="a5"/>
      </w:pPr>
      <w:r>
        <w:t> </w:t>
      </w:r>
    </w:p>
    <w:p w:rsidR="00000000" w:rsidRDefault="007D2F8D">
      <w:pPr>
        <w:numPr>
          <w:ilvl w:val="0"/>
          <w:numId w:val="293"/>
        </w:numPr>
        <w:spacing w:before="100" w:beforeAutospacing="1" w:after="100" w:afterAutospacing="1"/>
        <w:rPr>
          <w:rFonts w:eastAsia="Times New Roman"/>
        </w:rPr>
      </w:pPr>
      <w:r>
        <w:rPr>
          <w:rFonts w:eastAsia="Times New Roman"/>
        </w:rPr>
        <w:t>Верховному Суду Республики Таджикистан подсудны уголовные дела, указанные в статье 252 настоящего Кодекса о преступлениях, совершенных в районах и городах республиканского подчинения.</w:t>
      </w:r>
    </w:p>
    <w:p w:rsidR="00000000" w:rsidRDefault="007D2F8D">
      <w:pPr>
        <w:numPr>
          <w:ilvl w:val="0"/>
          <w:numId w:val="293"/>
        </w:numPr>
        <w:spacing w:before="100" w:beforeAutospacing="1" w:after="100" w:afterAutospacing="1"/>
        <w:rPr>
          <w:rFonts w:eastAsia="Times New Roman"/>
        </w:rPr>
      </w:pPr>
      <w:r>
        <w:rPr>
          <w:rFonts w:eastAsia="Times New Roman"/>
        </w:rPr>
        <w:t>Верховному Суду Республики Таджикистан подсудны также уголовн</w:t>
      </w:r>
      <w:r>
        <w:rPr>
          <w:rFonts w:eastAsia="Times New Roman"/>
        </w:rPr>
        <w:t>ые дела, содержащие сведения, составляющие государственную тайну, или в соответствии с законом входящие в полномочия Верховного Суда Республики Таджикистан.</w:t>
      </w:r>
    </w:p>
    <w:p w:rsidR="00000000" w:rsidRDefault="007D2F8D">
      <w:pPr>
        <w:pStyle w:val="a5"/>
      </w:pPr>
      <w:r>
        <w:rPr>
          <w:rStyle w:val="ad"/>
        </w:rPr>
        <w:t> </w:t>
      </w:r>
    </w:p>
    <w:p w:rsidR="00000000" w:rsidRDefault="007D2F8D">
      <w:pPr>
        <w:pStyle w:val="4"/>
        <w:rPr>
          <w:rFonts w:eastAsia="Times New Roman"/>
        </w:rPr>
      </w:pPr>
      <w:bookmarkStart w:id="303" w:name="_Toc481995842"/>
      <w:bookmarkEnd w:id="303"/>
      <w:r>
        <w:rPr>
          <w:rFonts w:eastAsia="Times New Roman"/>
        </w:rPr>
        <w:t>Статья 254. Подсудность уголовных дел военным судам</w:t>
      </w:r>
    </w:p>
    <w:p w:rsidR="00000000" w:rsidRDefault="007D2F8D">
      <w:pPr>
        <w:pStyle w:val="a5"/>
      </w:pPr>
      <w:r>
        <w:t> </w:t>
      </w:r>
    </w:p>
    <w:p w:rsidR="00000000" w:rsidRDefault="007D2F8D">
      <w:pPr>
        <w:numPr>
          <w:ilvl w:val="0"/>
          <w:numId w:val="294"/>
        </w:numPr>
        <w:spacing w:before="100" w:beforeAutospacing="1" w:after="100" w:afterAutospacing="1"/>
        <w:rPr>
          <w:rFonts w:eastAsia="Times New Roman"/>
        </w:rPr>
      </w:pPr>
      <w:r>
        <w:rPr>
          <w:rFonts w:eastAsia="Times New Roman"/>
        </w:rPr>
        <w:t>Военным судам Республики Таджикистан подсуд</w:t>
      </w:r>
      <w:r>
        <w:rPr>
          <w:rFonts w:eastAsia="Times New Roman"/>
        </w:rPr>
        <w:t>ны уголовные дела:</w:t>
      </w:r>
    </w:p>
    <w:p w:rsidR="00000000" w:rsidRDefault="007D2F8D">
      <w:pPr>
        <w:pStyle w:val="a5"/>
      </w:pPr>
      <w:r>
        <w:t>- обо всех преступлениях, совершенных военнослужащими, а также военнообязанными во время прохождения ими сборов;</w:t>
      </w:r>
    </w:p>
    <w:p w:rsidR="00000000" w:rsidRDefault="007D2F8D">
      <w:pPr>
        <w:pStyle w:val="a5"/>
      </w:pPr>
      <w:r>
        <w:t>- обо всех преступлениях, совершенных военнослужащими подразделений и частей милиции, сформированных по призыву Министерства</w:t>
      </w:r>
      <w:r>
        <w:t xml:space="preserve"> внутренних дел Республики Таджикистан;</w:t>
      </w:r>
    </w:p>
    <w:p w:rsidR="00000000" w:rsidRDefault="007D2F8D">
      <w:pPr>
        <w:pStyle w:val="a5"/>
      </w:pPr>
      <w:r>
        <w:t>- о преступлениях против установленного порядка несения службы, совершенных лицами начальствующего состава исправительно-трудовых учреждений;</w:t>
      </w:r>
    </w:p>
    <w:p w:rsidR="00000000" w:rsidRDefault="007D2F8D">
      <w:pPr>
        <w:pStyle w:val="a5"/>
      </w:pPr>
      <w:r>
        <w:t>- о шпионаже.</w:t>
      </w:r>
    </w:p>
    <w:p w:rsidR="00000000" w:rsidRDefault="007D2F8D">
      <w:pPr>
        <w:numPr>
          <w:ilvl w:val="0"/>
          <w:numId w:val="295"/>
        </w:numPr>
        <w:spacing w:before="100" w:beforeAutospacing="1" w:after="100" w:afterAutospacing="1"/>
        <w:rPr>
          <w:rFonts w:eastAsia="Times New Roman"/>
        </w:rPr>
      </w:pPr>
      <w:r>
        <w:rPr>
          <w:rFonts w:eastAsia="Times New Roman"/>
        </w:rPr>
        <w:t>Военные суды вместе с уголовными делами рассматривают гражда</w:t>
      </w:r>
      <w:r>
        <w:rPr>
          <w:rFonts w:eastAsia="Times New Roman"/>
        </w:rPr>
        <w:t>нские иски воинских частей, предприятий, учреждений и организаций, других юридических лиц, независимо от форм собственности, а также граждан о возмещении материального ущерба, причиненного им преступлениями, совершенными военнослужащими.</w:t>
      </w:r>
    </w:p>
    <w:p w:rsidR="00000000" w:rsidRDefault="007D2F8D">
      <w:pPr>
        <w:numPr>
          <w:ilvl w:val="0"/>
          <w:numId w:val="295"/>
        </w:numPr>
        <w:spacing w:before="100" w:beforeAutospacing="1" w:after="100" w:afterAutospacing="1"/>
        <w:rPr>
          <w:rFonts w:eastAsia="Times New Roman"/>
        </w:rPr>
      </w:pPr>
      <w:r>
        <w:rPr>
          <w:rStyle w:val="ae"/>
          <w:rFonts w:eastAsia="Times New Roman"/>
        </w:rPr>
        <w:t>Гарнизонные военные суды в ходе досудебного производства по уголовному делу принимают решение по вопросам, предусмотренным в части 1 статьи 35 и в статье 124 настоящего Кодекса, если законодательством Республики Таджикистан не предусмотрен иной порядок.</w:t>
      </w:r>
      <w:r>
        <w:rPr>
          <w:rFonts w:eastAsia="Times New Roman"/>
        </w:rPr>
        <w:t xml:space="preserve"> </w:t>
      </w:r>
      <w:r>
        <w:rPr>
          <w:rStyle w:val="ad"/>
          <w:rFonts w:eastAsia="Times New Roman"/>
        </w:rPr>
        <w:t>(З</w:t>
      </w:r>
      <w:r>
        <w:rPr>
          <w:rStyle w:val="ad"/>
          <w:rFonts w:eastAsia="Times New Roman"/>
        </w:rPr>
        <w:t>РТ от 2.08.11 г., № 755)</w:t>
      </w:r>
    </w:p>
    <w:p w:rsidR="00000000" w:rsidRDefault="007D2F8D">
      <w:pPr>
        <w:numPr>
          <w:ilvl w:val="0"/>
          <w:numId w:val="295"/>
        </w:numPr>
        <w:spacing w:before="100" w:beforeAutospacing="1" w:after="100" w:afterAutospacing="1"/>
        <w:rPr>
          <w:rFonts w:eastAsia="Times New Roman"/>
        </w:rPr>
      </w:pPr>
      <w:r>
        <w:rPr>
          <w:rFonts w:eastAsia="Times New Roman"/>
        </w:rPr>
        <w:t>При обвинении одного лица или группы лиц в совершении одного или нескольких преступлений, если дело хотя бы об одном из преступлений подсудно Военному суду, дело обо всех преступлениях рассматривается Военным судом.</w:t>
      </w:r>
    </w:p>
    <w:p w:rsidR="00000000" w:rsidRDefault="007D2F8D">
      <w:pPr>
        <w:numPr>
          <w:ilvl w:val="0"/>
          <w:numId w:val="295"/>
        </w:numPr>
        <w:spacing w:before="100" w:beforeAutospacing="1" w:after="100" w:afterAutospacing="1"/>
        <w:rPr>
          <w:rFonts w:eastAsia="Times New Roman"/>
        </w:rPr>
      </w:pPr>
      <w:r>
        <w:rPr>
          <w:rFonts w:eastAsia="Times New Roman"/>
        </w:rPr>
        <w:t>При обвинении г</w:t>
      </w:r>
      <w:r>
        <w:rPr>
          <w:rFonts w:eastAsia="Times New Roman"/>
        </w:rPr>
        <w:t>руппы лиц в совершении одного или нескольких преступлений, если дело в отношении хотя бы одного из обвиняемых подсудно Военному суду, дело в отношении всех обвиняемых рассматривается Военным судом.</w:t>
      </w:r>
    </w:p>
    <w:p w:rsidR="00000000" w:rsidRDefault="007D2F8D">
      <w:pPr>
        <w:numPr>
          <w:ilvl w:val="0"/>
          <w:numId w:val="295"/>
        </w:numPr>
        <w:spacing w:before="100" w:beforeAutospacing="1" w:after="100" w:afterAutospacing="1"/>
        <w:rPr>
          <w:rFonts w:eastAsia="Times New Roman"/>
        </w:rPr>
      </w:pPr>
      <w:r>
        <w:rPr>
          <w:rFonts w:eastAsia="Times New Roman"/>
        </w:rPr>
        <w:t>Дела о преступлениях, совершенных лицами, указанными в абз</w:t>
      </w:r>
      <w:r>
        <w:rPr>
          <w:rFonts w:eastAsia="Times New Roman"/>
        </w:rPr>
        <w:t>ацах первом - третьем части 1 настоящей статьи, в период прохождения ими военной службы, но уволенными к моменту рассмотрения дела в суде, рассматриваются военными судами.</w:t>
      </w:r>
    </w:p>
    <w:p w:rsidR="00000000" w:rsidRDefault="007D2F8D">
      <w:pPr>
        <w:numPr>
          <w:ilvl w:val="0"/>
          <w:numId w:val="295"/>
        </w:numPr>
        <w:spacing w:before="100" w:beforeAutospacing="1" w:after="100" w:afterAutospacing="1"/>
        <w:rPr>
          <w:rFonts w:eastAsia="Times New Roman"/>
        </w:rPr>
      </w:pPr>
      <w:r>
        <w:rPr>
          <w:rFonts w:eastAsia="Times New Roman"/>
        </w:rPr>
        <w:t xml:space="preserve">Подсудность дел о преступлениях, совершенных лицами до их призыва на военную службу </w:t>
      </w:r>
      <w:r>
        <w:rPr>
          <w:rFonts w:eastAsia="Times New Roman"/>
        </w:rPr>
        <w:t>или поступления на военную службу в органы, указанные в абзацах первом - третьем части 1 настоящей статьи, определяется в соответствии с условиями статей 251-253 настоящего Кодекса.</w:t>
      </w:r>
    </w:p>
    <w:p w:rsidR="00000000" w:rsidRDefault="007D2F8D">
      <w:pPr>
        <w:numPr>
          <w:ilvl w:val="0"/>
          <w:numId w:val="295"/>
        </w:numPr>
        <w:spacing w:before="100" w:beforeAutospacing="1" w:after="100" w:afterAutospacing="1"/>
        <w:rPr>
          <w:rFonts w:eastAsia="Times New Roman"/>
        </w:rPr>
      </w:pPr>
      <w:r>
        <w:rPr>
          <w:rFonts w:eastAsia="Times New Roman"/>
        </w:rPr>
        <w:t xml:space="preserve">Военному суду гарнизона подсудны дела о преступлениях </w:t>
      </w:r>
      <w:r>
        <w:rPr>
          <w:rFonts w:eastAsia="Times New Roman"/>
        </w:rPr>
        <w:t>лиц, имеющих звания до подполковника включительно.</w:t>
      </w:r>
    </w:p>
    <w:p w:rsidR="00000000" w:rsidRDefault="007D2F8D">
      <w:pPr>
        <w:numPr>
          <w:ilvl w:val="0"/>
          <w:numId w:val="295"/>
        </w:numPr>
        <w:spacing w:before="100" w:beforeAutospacing="1" w:after="100" w:afterAutospacing="1"/>
        <w:rPr>
          <w:rFonts w:eastAsia="Times New Roman"/>
        </w:rPr>
      </w:pPr>
      <w:r>
        <w:rPr>
          <w:rFonts w:eastAsia="Times New Roman"/>
        </w:rPr>
        <w:t>Военной коллегии Верховного Суда Республики Таджикистан подсудны дела о преступлениях лиц, имеющих воинские звания полковника и выше, либо занимающих должности командира полка и равных им по служебному пол</w:t>
      </w:r>
      <w:r>
        <w:rPr>
          <w:rFonts w:eastAsia="Times New Roman"/>
        </w:rPr>
        <w:t>ожению лиц, дела обо всех преступлениях, за которые уголовным законом предусмотрено пожизненное заключение или смертная казнь.</w:t>
      </w:r>
    </w:p>
    <w:p w:rsidR="00000000" w:rsidRDefault="007D2F8D">
      <w:pPr>
        <w:numPr>
          <w:ilvl w:val="0"/>
          <w:numId w:val="295"/>
        </w:numPr>
        <w:spacing w:before="100" w:beforeAutospacing="1" w:after="100" w:afterAutospacing="1"/>
        <w:rPr>
          <w:rFonts w:eastAsia="Times New Roman"/>
        </w:rPr>
      </w:pPr>
      <w:r>
        <w:rPr>
          <w:rFonts w:eastAsia="Times New Roman"/>
        </w:rPr>
        <w:t>Военная коллегия Верховного Суда Республики Таджикистан вправе принять к своему производству в качестве суда первой инстанции люб</w:t>
      </w:r>
      <w:r>
        <w:rPr>
          <w:rFonts w:eastAsia="Times New Roman"/>
        </w:rPr>
        <w:t>ое дело, подсудное нижестоящему военному суду.</w:t>
      </w:r>
    </w:p>
    <w:p w:rsidR="00000000" w:rsidRDefault="007D2F8D">
      <w:pPr>
        <w:pStyle w:val="a5"/>
      </w:pPr>
      <w:r>
        <w:t> </w:t>
      </w:r>
    </w:p>
    <w:p w:rsidR="00000000" w:rsidRDefault="007D2F8D">
      <w:pPr>
        <w:pStyle w:val="4"/>
        <w:rPr>
          <w:rFonts w:eastAsia="Times New Roman"/>
        </w:rPr>
      </w:pPr>
      <w:bookmarkStart w:id="304" w:name="_Toc481995843"/>
      <w:bookmarkEnd w:id="304"/>
      <w:r>
        <w:rPr>
          <w:rFonts w:eastAsia="Times New Roman"/>
        </w:rPr>
        <w:t>Статья 255. Право вышестоящего суда принять к своему производству уголовное дело, подсудное нижестоящему суду</w:t>
      </w:r>
    </w:p>
    <w:p w:rsidR="00000000" w:rsidRDefault="007D2F8D">
      <w:pPr>
        <w:pStyle w:val="a5"/>
      </w:pPr>
      <w:r>
        <w:t> </w:t>
      </w:r>
    </w:p>
    <w:p w:rsidR="00000000" w:rsidRDefault="007D2F8D">
      <w:pPr>
        <w:pStyle w:val="a5"/>
      </w:pPr>
      <w:r>
        <w:t>Вышестоящий суд вправе в исключительных случаях принять к своему производству в качестве первой</w:t>
      </w:r>
      <w:r>
        <w:t xml:space="preserve"> инстанции любое дело, подсудное нижестоящему суду.</w:t>
      </w:r>
    </w:p>
    <w:p w:rsidR="00000000" w:rsidRDefault="007D2F8D">
      <w:pPr>
        <w:pStyle w:val="a5"/>
      </w:pPr>
      <w:r>
        <w:rPr>
          <w:rStyle w:val="ad"/>
        </w:rPr>
        <w:t> </w:t>
      </w:r>
    </w:p>
    <w:p w:rsidR="00000000" w:rsidRDefault="007D2F8D">
      <w:pPr>
        <w:pStyle w:val="4"/>
        <w:rPr>
          <w:rFonts w:eastAsia="Times New Roman"/>
        </w:rPr>
      </w:pPr>
      <w:bookmarkStart w:id="305" w:name="_Toc481995844"/>
      <w:bookmarkEnd w:id="305"/>
      <w:r>
        <w:rPr>
          <w:rFonts w:eastAsia="Times New Roman"/>
        </w:rPr>
        <w:t>Статья 256. Территориальная подсудность уголовного дела</w:t>
      </w:r>
    </w:p>
    <w:p w:rsidR="00000000" w:rsidRDefault="007D2F8D">
      <w:pPr>
        <w:pStyle w:val="a5"/>
      </w:pPr>
      <w:r>
        <w:t> </w:t>
      </w:r>
    </w:p>
    <w:p w:rsidR="00000000" w:rsidRDefault="007D2F8D">
      <w:pPr>
        <w:pStyle w:val="a5"/>
      </w:pPr>
      <w:r>
        <w:t>Уголовное дело подлежит рассмотрению в том суде, в районе деятельности которого совершено преступление. Если определить место совершения преступ</w:t>
      </w:r>
      <w:r>
        <w:t>ления невозможно, дело подсудно тому суду, в районе деятельности которого закончено предварительное следствие или дознание по делу.</w:t>
      </w:r>
    </w:p>
    <w:p w:rsidR="00000000" w:rsidRDefault="007D2F8D">
      <w:pPr>
        <w:pStyle w:val="a5"/>
      </w:pPr>
      <w:r>
        <w:rPr>
          <w:rStyle w:val="ad"/>
        </w:rPr>
        <w:t> </w:t>
      </w:r>
    </w:p>
    <w:p w:rsidR="00000000" w:rsidRDefault="007D2F8D">
      <w:pPr>
        <w:pStyle w:val="4"/>
        <w:rPr>
          <w:rFonts w:eastAsia="Times New Roman"/>
        </w:rPr>
      </w:pPr>
      <w:bookmarkStart w:id="306" w:name="_Toc481995845"/>
      <w:bookmarkEnd w:id="306"/>
      <w:r>
        <w:rPr>
          <w:rFonts w:eastAsia="Times New Roman"/>
        </w:rPr>
        <w:t>Статья 257. Определение подсудности при объединении уголовных дел</w:t>
      </w:r>
    </w:p>
    <w:p w:rsidR="00000000" w:rsidRDefault="007D2F8D">
      <w:pPr>
        <w:pStyle w:val="a5"/>
      </w:pPr>
      <w:r>
        <w:t> </w:t>
      </w:r>
    </w:p>
    <w:p w:rsidR="00000000" w:rsidRDefault="007D2F8D">
      <w:pPr>
        <w:numPr>
          <w:ilvl w:val="0"/>
          <w:numId w:val="296"/>
        </w:numPr>
        <w:spacing w:before="100" w:beforeAutospacing="1" w:after="100" w:afterAutospacing="1"/>
        <w:rPr>
          <w:rFonts w:eastAsia="Times New Roman"/>
        </w:rPr>
      </w:pPr>
      <w:r>
        <w:rPr>
          <w:rFonts w:eastAsia="Times New Roman"/>
        </w:rPr>
        <w:t xml:space="preserve">При обвинении одного лица или группы лиц в совершении </w:t>
      </w:r>
      <w:r>
        <w:rPr>
          <w:rFonts w:eastAsia="Times New Roman"/>
        </w:rPr>
        <w:t>нескольких преступлений, дела, которые подсудны разноименным судам, дело обо всех преступлениях рассматривается вышестоящим из этих судов.</w:t>
      </w:r>
    </w:p>
    <w:p w:rsidR="00000000" w:rsidRDefault="007D2F8D">
      <w:pPr>
        <w:numPr>
          <w:ilvl w:val="0"/>
          <w:numId w:val="296"/>
        </w:numPr>
        <w:spacing w:before="100" w:beforeAutospacing="1" w:after="100" w:afterAutospacing="1"/>
        <w:rPr>
          <w:rFonts w:eastAsia="Times New Roman"/>
        </w:rPr>
      </w:pPr>
      <w:r>
        <w:rPr>
          <w:rFonts w:eastAsia="Times New Roman"/>
        </w:rPr>
        <w:t>Дело, которое по тем или иным основаниям подсудно одновременно нескольким одноименным судам, рассматривается тем судо</w:t>
      </w:r>
      <w:r>
        <w:rPr>
          <w:rFonts w:eastAsia="Times New Roman"/>
        </w:rPr>
        <w:t>м, в районе деятельности которого было закончено предварительное следствие или дознание по делу.</w:t>
      </w:r>
    </w:p>
    <w:p w:rsidR="00000000" w:rsidRDefault="007D2F8D">
      <w:pPr>
        <w:pStyle w:val="a5"/>
      </w:pPr>
      <w:r>
        <w:t> </w:t>
      </w:r>
    </w:p>
    <w:p w:rsidR="00000000" w:rsidRDefault="007D2F8D">
      <w:pPr>
        <w:pStyle w:val="4"/>
        <w:rPr>
          <w:rFonts w:eastAsia="Times New Roman"/>
        </w:rPr>
      </w:pPr>
      <w:bookmarkStart w:id="307" w:name="_Toc481995846"/>
      <w:bookmarkEnd w:id="307"/>
      <w:r>
        <w:rPr>
          <w:rFonts w:eastAsia="Times New Roman"/>
        </w:rPr>
        <w:t>Статья 258. Передача уголовного дела по подсудности</w:t>
      </w:r>
    </w:p>
    <w:p w:rsidR="00000000" w:rsidRDefault="007D2F8D">
      <w:pPr>
        <w:pStyle w:val="a5"/>
      </w:pPr>
      <w:r>
        <w:t> </w:t>
      </w:r>
    </w:p>
    <w:p w:rsidR="00000000" w:rsidRDefault="007D2F8D">
      <w:pPr>
        <w:numPr>
          <w:ilvl w:val="0"/>
          <w:numId w:val="297"/>
        </w:numPr>
        <w:spacing w:before="100" w:beforeAutospacing="1" w:after="100" w:afterAutospacing="1"/>
        <w:rPr>
          <w:rFonts w:eastAsia="Times New Roman"/>
        </w:rPr>
      </w:pPr>
      <w:r>
        <w:rPr>
          <w:rFonts w:eastAsia="Times New Roman"/>
        </w:rPr>
        <w:t>Если суд, судья по поступившему уголовному делу установят, что поступившее дело не подсудно данному суд</w:t>
      </w:r>
      <w:r>
        <w:rPr>
          <w:rFonts w:eastAsia="Times New Roman"/>
        </w:rPr>
        <w:t>у, они направляют дело по подсудности.</w:t>
      </w:r>
    </w:p>
    <w:p w:rsidR="00000000" w:rsidRDefault="007D2F8D">
      <w:pPr>
        <w:numPr>
          <w:ilvl w:val="0"/>
          <w:numId w:val="297"/>
        </w:numPr>
        <w:spacing w:before="100" w:beforeAutospacing="1" w:after="100" w:afterAutospacing="1"/>
        <w:rPr>
          <w:rFonts w:eastAsia="Times New Roman"/>
        </w:rPr>
      </w:pPr>
      <w:r>
        <w:rPr>
          <w:rFonts w:eastAsia="Times New Roman"/>
        </w:rPr>
        <w:t>Если суд, судья установят, что находящееся в его производстве дело подсудно другому такому же суду, вправе оставить дело в своем производстве только в случае, если он уже приступил к его рассмотрению в судебном заседа</w:t>
      </w:r>
      <w:r>
        <w:rPr>
          <w:rFonts w:eastAsia="Times New Roman"/>
        </w:rPr>
        <w:t>нии. Однако, если дело подсудно вышестоящему суду или военному суду, оно во всех случаях подлежит направлению по подсудности.</w:t>
      </w:r>
    </w:p>
    <w:p w:rsidR="00000000" w:rsidRDefault="007D2F8D">
      <w:pPr>
        <w:numPr>
          <w:ilvl w:val="0"/>
          <w:numId w:val="297"/>
        </w:numPr>
        <w:spacing w:before="100" w:beforeAutospacing="1" w:after="100" w:afterAutospacing="1"/>
        <w:rPr>
          <w:rFonts w:eastAsia="Times New Roman"/>
        </w:rPr>
      </w:pPr>
      <w:r>
        <w:rPr>
          <w:rFonts w:eastAsia="Times New Roman"/>
        </w:rPr>
        <w:t>Передача в нижестоящий суд дела, рассмотрение которого начато в судебном заседании вышестоящего суда, не допускается.</w:t>
      </w:r>
    </w:p>
    <w:p w:rsidR="00000000" w:rsidRDefault="007D2F8D">
      <w:pPr>
        <w:pStyle w:val="a5"/>
      </w:pPr>
      <w:r>
        <w:rPr>
          <w:rStyle w:val="ad"/>
        </w:rPr>
        <w:t> </w:t>
      </w:r>
    </w:p>
    <w:p w:rsidR="00000000" w:rsidRDefault="007D2F8D">
      <w:pPr>
        <w:pStyle w:val="4"/>
        <w:rPr>
          <w:rFonts w:eastAsia="Times New Roman"/>
        </w:rPr>
      </w:pPr>
      <w:bookmarkStart w:id="308" w:name="_Toc481995847"/>
      <w:bookmarkEnd w:id="308"/>
      <w:r>
        <w:rPr>
          <w:rFonts w:eastAsia="Times New Roman"/>
        </w:rPr>
        <w:t>Статья 259</w:t>
      </w:r>
      <w:r>
        <w:rPr>
          <w:rFonts w:eastAsia="Times New Roman"/>
        </w:rPr>
        <w:t>. Передача уголовного дела из суда,  которому оно подсудно, в другой суд</w:t>
      </w:r>
    </w:p>
    <w:p w:rsidR="00000000" w:rsidRDefault="007D2F8D">
      <w:pPr>
        <w:pStyle w:val="a5"/>
      </w:pPr>
      <w:r>
        <w:t> </w:t>
      </w:r>
    </w:p>
    <w:p w:rsidR="00000000" w:rsidRDefault="007D2F8D">
      <w:pPr>
        <w:numPr>
          <w:ilvl w:val="0"/>
          <w:numId w:val="298"/>
        </w:numPr>
        <w:spacing w:before="100" w:beforeAutospacing="1" w:after="100" w:afterAutospacing="1"/>
        <w:rPr>
          <w:rFonts w:eastAsia="Times New Roman"/>
        </w:rPr>
      </w:pPr>
      <w:r>
        <w:rPr>
          <w:rFonts w:eastAsia="Times New Roman"/>
        </w:rPr>
        <w:t xml:space="preserve">В отдельных случаях, в целях полного и объективного рассмотрения уголовного дела, оно может быть передано для рассмотрения из </w:t>
      </w:r>
      <w:r>
        <w:rPr>
          <w:rFonts w:eastAsia="Times New Roman"/>
        </w:rPr>
        <w:t>одного суда в другой такой же суд. Передача дела по этим основаниям допускается лишь до начала его рассмотрения в судебном заседании.</w:t>
      </w:r>
    </w:p>
    <w:p w:rsidR="00000000" w:rsidRDefault="007D2F8D">
      <w:pPr>
        <w:numPr>
          <w:ilvl w:val="0"/>
          <w:numId w:val="298"/>
        </w:numPr>
        <w:spacing w:before="100" w:beforeAutospacing="1" w:after="100" w:afterAutospacing="1"/>
        <w:rPr>
          <w:rFonts w:eastAsia="Times New Roman"/>
        </w:rPr>
      </w:pPr>
      <w:r>
        <w:rPr>
          <w:rFonts w:eastAsia="Times New Roman"/>
        </w:rPr>
        <w:t>Вопрос о передаче дела по указанным основаниям из районного (городского) суда в другой в пределах Горно-Бадахшанской автон</w:t>
      </w:r>
      <w:r>
        <w:rPr>
          <w:rFonts w:eastAsia="Times New Roman"/>
        </w:rPr>
        <w:t>омной области, областей и города Душанбе разрешается соответственно председателем суда Горно-Бадахшанской автономной области, председателями областных судов и суда города Душанбе.</w:t>
      </w:r>
    </w:p>
    <w:p w:rsidR="00000000" w:rsidRDefault="007D2F8D">
      <w:pPr>
        <w:numPr>
          <w:ilvl w:val="0"/>
          <w:numId w:val="298"/>
        </w:numPr>
        <w:spacing w:before="100" w:beforeAutospacing="1" w:after="100" w:afterAutospacing="1"/>
        <w:rPr>
          <w:rFonts w:eastAsia="Times New Roman"/>
        </w:rPr>
      </w:pPr>
      <w:r>
        <w:rPr>
          <w:rFonts w:eastAsia="Times New Roman"/>
        </w:rPr>
        <w:t>Вопрос о передаче дела в суд Горно-Бадахшанской автономной области, судов об</w:t>
      </w:r>
      <w:r>
        <w:rPr>
          <w:rFonts w:eastAsia="Times New Roman"/>
        </w:rPr>
        <w:t>ластей и города Душанбе с одного суда в другие городские и районные суды республиканского подчинения, разрешается председателем Верховного Суда Республики Таджикистан или его заместителем в соответствии с частью 1 настоящей статьи.</w:t>
      </w:r>
    </w:p>
    <w:p w:rsidR="00000000" w:rsidRDefault="007D2F8D">
      <w:pPr>
        <w:pStyle w:val="a5"/>
      </w:pPr>
      <w:r>
        <w:t> </w:t>
      </w:r>
    </w:p>
    <w:p w:rsidR="00000000" w:rsidRDefault="007D2F8D">
      <w:pPr>
        <w:pStyle w:val="4"/>
        <w:rPr>
          <w:rFonts w:eastAsia="Times New Roman"/>
        </w:rPr>
      </w:pPr>
      <w:bookmarkStart w:id="309" w:name="_Toc481995848"/>
      <w:bookmarkEnd w:id="309"/>
      <w:r>
        <w:rPr>
          <w:rFonts w:eastAsia="Times New Roman"/>
        </w:rPr>
        <w:t>Статья 260. Недопустим</w:t>
      </w:r>
      <w:r>
        <w:rPr>
          <w:rFonts w:eastAsia="Times New Roman"/>
        </w:rPr>
        <w:t>ость споров о подсудности</w:t>
      </w:r>
    </w:p>
    <w:p w:rsidR="00000000" w:rsidRDefault="007D2F8D">
      <w:pPr>
        <w:pStyle w:val="a5"/>
      </w:pPr>
      <w:r>
        <w:t> </w:t>
      </w:r>
    </w:p>
    <w:p w:rsidR="00000000" w:rsidRDefault="007D2F8D">
      <w:pPr>
        <w:pStyle w:val="a5"/>
      </w:pPr>
      <w:r>
        <w:t xml:space="preserve">Споры о подсудности между судами не допускаются. Всякое дело, направленное из одного суда в другой, в порядке, предусмотренном статьями 258 и 259 настоящего Кодекса, подлежит безусловному принятию к производству тем судом, куда </w:t>
      </w:r>
      <w:r>
        <w:t>оно направлено.</w:t>
      </w:r>
    </w:p>
    <w:p w:rsidR="00000000" w:rsidRDefault="007D2F8D">
      <w:pPr>
        <w:pStyle w:val="a5"/>
      </w:pPr>
      <w:r>
        <w:rPr>
          <w:rStyle w:val="ad"/>
        </w:rPr>
        <w:t> </w:t>
      </w:r>
    </w:p>
    <w:p w:rsidR="00000000" w:rsidRDefault="007D2F8D">
      <w:pPr>
        <w:pStyle w:val="3"/>
        <w:rPr>
          <w:rFonts w:eastAsia="Times New Roman"/>
        </w:rPr>
      </w:pPr>
      <w:bookmarkStart w:id="310" w:name="_Toc481995849"/>
      <w:bookmarkEnd w:id="310"/>
      <w:r>
        <w:rPr>
          <w:rFonts w:eastAsia="Times New Roman"/>
        </w:rPr>
        <w:t>ГЛАВА 31. НАЗНАЧЕНИЕ И ПОДГОТОВКА СУДЕБНОГО РАЗБИРАТЕЛЬСТВА</w:t>
      </w:r>
    </w:p>
    <w:p w:rsidR="00000000" w:rsidRDefault="007D2F8D">
      <w:pPr>
        <w:pStyle w:val="a5"/>
      </w:pPr>
      <w:r>
        <w:t> </w:t>
      </w:r>
    </w:p>
    <w:p w:rsidR="00000000" w:rsidRDefault="007D2F8D">
      <w:pPr>
        <w:pStyle w:val="4"/>
        <w:rPr>
          <w:rFonts w:eastAsia="Times New Roman"/>
        </w:rPr>
      </w:pPr>
      <w:bookmarkStart w:id="311" w:name="_Toc481995850"/>
      <w:bookmarkEnd w:id="311"/>
      <w:r>
        <w:rPr>
          <w:rFonts w:eastAsia="Times New Roman"/>
        </w:rPr>
        <w:t>Статья 261. Полномочия судьи по делу, поступившему в суд</w:t>
      </w:r>
    </w:p>
    <w:p w:rsidR="00000000" w:rsidRDefault="007D2F8D">
      <w:pPr>
        <w:pStyle w:val="a5"/>
      </w:pPr>
      <w:r>
        <w:t> </w:t>
      </w:r>
    </w:p>
    <w:p w:rsidR="00000000" w:rsidRDefault="007D2F8D">
      <w:pPr>
        <w:numPr>
          <w:ilvl w:val="0"/>
          <w:numId w:val="299"/>
        </w:numPr>
        <w:spacing w:before="100" w:beforeAutospacing="1" w:after="100" w:afterAutospacing="1"/>
        <w:rPr>
          <w:rFonts w:eastAsia="Times New Roman"/>
        </w:rPr>
      </w:pPr>
      <w:r>
        <w:rPr>
          <w:rFonts w:eastAsia="Times New Roman"/>
        </w:rPr>
        <w:t>Судья по поступившему в суд уголовному делу принимает одно из следующих решений:</w:t>
      </w:r>
    </w:p>
    <w:p w:rsidR="00000000" w:rsidRDefault="007D2F8D">
      <w:pPr>
        <w:pStyle w:val="a5"/>
      </w:pPr>
      <w:r>
        <w:t>- о назначении судебного заседания;</w:t>
      </w:r>
    </w:p>
    <w:p w:rsidR="00000000" w:rsidRDefault="007D2F8D">
      <w:pPr>
        <w:pStyle w:val="a5"/>
      </w:pPr>
      <w:r>
        <w:t>- о возвращении дела для дополнительного расследования;</w:t>
      </w:r>
    </w:p>
    <w:p w:rsidR="00000000" w:rsidRDefault="007D2F8D">
      <w:pPr>
        <w:pStyle w:val="a5"/>
      </w:pPr>
      <w:r>
        <w:t>- о приостановлении производства по делу;</w:t>
      </w:r>
    </w:p>
    <w:p w:rsidR="00000000" w:rsidRDefault="007D2F8D">
      <w:pPr>
        <w:pStyle w:val="a5"/>
      </w:pPr>
      <w:r>
        <w:t>- о направлении дела по подсудности;</w:t>
      </w:r>
    </w:p>
    <w:p w:rsidR="00000000" w:rsidRDefault="007D2F8D">
      <w:pPr>
        <w:pStyle w:val="a5"/>
      </w:pPr>
      <w:r>
        <w:t>- о прекращении дела.</w:t>
      </w:r>
    </w:p>
    <w:p w:rsidR="00000000" w:rsidRDefault="007D2F8D">
      <w:pPr>
        <w:numPr>
          <w:ilvl w:val="0"/>
          <w:numId w:val="300"/>
        </w:numPr>
        <w:spacing w:before="100" w:beforeAutospacing="1" w:after="100" w:afterAutospacing="1"/>
        <w:rPr>
          <w:rFonts w:eastAsia="Times New Roman"/>
        </w:rPr>
      </w:pPr>
      <w:r>
        <w:rPr>
          <w:rFonts w:eastAsia="Times New Roman"/>
        </w:rPr>
        <w:t>Решение по уголовному делу судья принимает в форме постановления, в котором должны указываться:</w:t>
      </w:r>
    </w:p>
    <w:p w:rsidR="00000000" w:rsidRDefault="007D2F8D">
      <w:pPr>
        <w:pStyle w:val="a5"/>
      </w:pPr>
      <w:r>
        <w:t>- в</w:t>
      </w:r>
      <w:r>
        <w:t>ремя и место вынесения постановления;</w:t>
      </w:r>
    </w:p>
    <w:p w:rsidR="00000000" w:rsidRDefault="007D2F8D">
      <w:pPr>
        <w:pStyle w:val="a5"/>
      </w:pPr>
      <w:r>
        <w:t>- должность, фамилия, имя и отчество судьи, вынесшего постановление;</w:t>
      </w:r>
    </w:p>
    <w:p w:rsidR="00000000" w:rsidRDefault="007D2F8D">
      <w:pPr>
        <w:pStyle w:val="a5"/>
      </w:pPr>
      <w:r>
        <w:t>- основания и сущность принятых решений.</w:t>
      </w:r>
    </w:p>
    <w:p w:rsidR="00000000" w:rsidRDefault="007D2F8D">
      <w:pPr>
        <w:numPr>
          <w:ilvl w:val="0"/>
          <w:numId w:val="301"/>
        </w:numPr>
        <w:spacing w:before="100" w:beforeAutospacing="1" w:after="100" w:afterAutospacing="1"/>
        <w:rPr>
          <w:rFonts w:eastAsia="Times New Roman"/>
        </w:rPr>
      </w:pPr>
      <w:r>
        <w:rPr>
          <w:rFonts w:eastAsia="Times New Roman"/>
        </w:rPr>
        <w:t>Решение должно быть принято не позднее четырнадцати суток с момента поступления дела в суд. Для особо сложны</w:t>
      </w:r>
      <w:r>
        <w:rPr>
          <w:rFonts w:eastAsia="Times New Roman"/>
        </w:rPr>
        <w:t>х и большого объема дел срок может быть продлен по постановлению председателя суда до одного месяца.</w:t>
      </w:r>
    </w:p>
    <w:p w:rsidR="00000000" w:rsidRDefault="007D2F8D">
      <w:pPr>
        <w:pStyle w:val="a5"/>
      </w:pPr>
      <w:r>
        <w:rPr>
          <w:rStyle w:val="ad"/>
        </w:rPr>
        <w:t> </w:t>
      </w:r>
    </w:p>
    <w:p w:rsidR="00000000" w:rsidRDefault="007D2F8D">
      <w:pPr>
        <w:pStyle w:val="4"/>
        <w:rPr>
          <w:rFonts w:eastAsia="Times New Roman"/>
        </w:rPr>
      </w:pPr>
      <w:bookmarkStart w:id="312" w:name="_Toc481995851"/>
      <w:bookmarkEnd w:id="312"/>
      <w:r>
        <w:rPr>
          <w:rFonts w:eastAsia="Times New Roman"/>
        </w:rPr>
        <w:t>Статья 262. Вопросы, подлежащие выяснению по поступившему в суд уголовному делу</w:t>
      </w:r>
    </w:p>
    <w:p w:rsidR="00000000" w:rsidRDefault="007D2F8D">
      <w:pPr>
        <w:pStyle w:val="a5"/>
      </w:pPr>
      <w:r>
        <w:t> </w:t>
      </w:r>
    </w:p>
    <w:p w:rsidR="00000000" w:rsidRDefault="007D2F8D">
      <w:pPr>
        <w:numPr>
          <w:ilvl w:val="0"/>
          <w:numId w:val="302"/>
        </w:numPr>
        <w:spacing w:before="100" w:beforeAutospacing="1" w:after="100" w:afterAutospacing="1"/>
        <w:rPr>
          <w:rFonts w:eastAsia="Times New Roman"/>
        </w:rPr>
      </w:pPr>
      <w:r>
        <w:rPr>
          <w:rFonts w:eastAsia="Times New Roman"/>
        </w:rPr>
        <w:t>По поступившему в суд уголовному делу судья должен выяснить:</w:t>
      </w:r>
    </w:p>
    <w:p w:rsidR="00000000" w:rsidRDefault="007D2F8D">
      <w:pPr>
        <w:pStyle w:val="a5"/>
      </w:pPr>
      <w:r>
        <w:t>- подсудно ли дело данному суду;</w:t>
      </w:r>
    </w:p>
    <w:p w:rsidR="00000000" w:rsidRDefault="007D2F8D">
      <w:pPr>
        <w:pStyle w:val="a5"/>
      </w:pPr>
      <w:r>
        <w:t>- не имеются ли обстоятельства, влекущие прекращение либо приостановление производства по делу;</w:t>
      </w:r>
    </w:p>
    <w:p w:rsidR="00000000" w:rsidRDefault="007D2F8D">
      <w:pPr>
        <w:pStyle w:val="a5"/>
      </w:pPr>
      <w:r>
        <w:t>- не допущены ли при производстве дознания и предварительного следствия нарушения уголовно-процессуального закона, препятствующ</w:t>
      </w:r>
      <w:r>
        <w:t>ие назначению судебного заседания;</w:t>
      </w:r>
    </w:p>
    <w:p w:rsidR="00000000" w:rsidRDefault="007D2F8D">
      <w:pPr>
        <w:pStyle w:val="a5"/>
      </w:pPr>
      <w:r>
        <w:t>- вручены ли копии обвинительного заключения или постановление о возбуждении уголовного дела по ускоренному производству;</w:t>
      </w:r>
    </w:p>
    <w:p w:rsidR="00000000" w:rsidRDefault="007D2F8D">
      <w:pPr>
        <w:pStyle w:val="a5"/>
      </w:pPr>
      <w:r>
        <w:t>- подлежит ли изменению или отмене примененная в отношении обвиняемого мера пресечения;</w:t>
      </w:r>
    </w:p>
    <w:p w:rsidR="00000000" w:rsidRDefault="007D2F8D">
      <w:pPr>
        <w:pStyle w:val="a5"/>
      </w:pPr>
      <w:r>
        <w:t>- приняты л</w:t>
      </w:r>
      <w:r>
        <w:t xml:space="preserve">и меры, обеспечивающие возмещение ущерба, причиненного преступлением, </w:t>
      </w:r>
      <w:r>
        <w:rPr>
          <w:rStyle w:val="ae"/>
        </w:rPr>
        <w:t>по обеспечению исполнения наказания в виде штрафа, взыскания иных имущественных платежей</w:t>
      </w:r>
      <w:r>
        <w:t xml:space="preserve"> и возможную конфискацию имущества </w:t>
      </w:r>
      <w:r>
        <w:rPr>
          <w:rStyle w:val="ad"/>
        </w:rPr>
        <w:t>(ЗРТ от 17.05.2018 г., № 1516)</w:t>
      </w:r>
      <w:r>
        <w:t>;</w:t>
      </w:r>
    </w:p>
    <w:p w:rsidR="00000000" w:rsidRDefault="007D2F8D">
      <w:pPr>
        <w:pStyle w:val="a5"/>
      </w:pPr>
      <w:r>
        <w:t>- подлежат ли удовлетворению за</w:t>
      </w:r>
      <w:r>
        <w:t>явления и ходатайства.</w:t>
      </w:r>
    </w:p>
    <w:p w:rsidR="00000000" w:rsidRDefault="007D2F8D">
      <w:pPr>
        <w:numPr>
          <w:ilvl w:val="0"/>
          <w:numId w:val="303"/>
        </w:numPr>
        <w:spacing w:before="100" w:beforeAutospacing="1" w:after="100" w:afterAutospacing="1"/>
        <w:rPr>
          <w:rFonts w:eastAsia="Times New Roman"/>
        </w:rPr>
      </w:pPr>
      <w:r>
        <w:rPr>
          <w:rFonts w:eastAsia="Times New Roman"/>
        </w:rPr>
        <w:t>При разрешении заявлений и ходатайств судья вправе вызвать для объяснения лицо или представителя организации, заявивших ходатайство.</w:t>
      </w:r>
    </w:p>
    <w:p w:rsidR="00000000" w:rsidRDefault="007D2F8D">
      <w:pPr>
        <w:numPr>
          <w:ilvl w:val="0"/>
          <w:numId w:val="303"/>
        </w:numPr>
        <w:spacing w:before="100" w:beforeAutospacing="1" w:after="100" w:afterAutospacing="1"/>
        <w:rPr>
          <w:rFonts w:eastAsia="Times New Roman"/>
        </w:rPr>
      </w:pPr>
      <w:r>
        <w:rPr>
          <w:rFonts w:eastAsia="Times New Roman"/>
        </w:rPr>
        <w:t>О результатах разрешения ходатайства уведомляется лицо или организация, заявившее ходатайство. Отказ</w:t>
      </w:r>
      <w:r>
        <w:rPr>
          <w:rFonts w:eastAsia="Times New Roman"/>
        </w:rPr>
        <w:t xml:space="preserve"> в ходатайстве обжалованию не подлежит, однако оно может быть возобновлено в судебном заседании.</w:t>
      </w:r>
    </w:p>
    <w:p w:rsidR="00000000" w:rsidRDefault="007D2F8D">
      <w:pPr>
        <w:pStyle w:val="a5"/>
      </w:pPr>
      <w:r>
        <w:rPr>
          <w:rStyle w:val="ad"/>
        </w:rPr>
        <w:t> </w:t>
      </w:r>
    </w:p>
    <w:p w:rsidR="00000000" w:rsidRDefault="007D2F8D">
      <w:pPr>
        <w:pStyle w:val="4"/>
        <w:rPr>
          <w:rFonts w:eastAsia="Times New Roman"/>
        </w:rPr>
      </w:pPr>
      <w:bookmarkStart w:id="313" w:name="_Toc481995852"/>
      <w:bookmarkEnd w:id="313"/>
      <w:r>
        <w:rPr>
          <w:rFonts w:eastAsia="Times New Roman"/>
        </w:rPr>
        <w:t>Статья 263. Назначение судебного заседания</w:t>
      </w:r>
    </w:p>
    <w:p w:rsidR="00000000" w:rsidRDefault="007D2F8D">
      <w:pPr>
        <w:pStyle w:val="a5"/>
      </w:pPr>
      <w:r>
        <w:t> </w:t>
      </w:r>
    </w:p>
    <w:p w:rsidR="00000000" w:rsidRDefault="007D2F8D">
      <w:pPr>
        <w:numPr>
          <w:ilvl w:val="0"/>
          <w:numId w:val="304"/>
        </w:numPr>
        <w:spacing w:before="100" w:beforeAutospacing="1" w:after="100" w:afterAutospacing="1"/>
        <w:rPr>
          <w:rFonts w:eastAsia="Times New Roman"/>
        </w:rPr>
      </w:pPr>
      <w:r>
        <w:rPr>
          <w:rFonts w:eastAsia="Times New Roman"/>
        </w:rPr>
        <w:t>Судья, установив, что отсутствуют основания, препятствующие рассмотрению уголовного дела в суде, принимает решен</w:t>
      </w:r>
      <w:r>
        <w:rPr>
          <w:rFonts w:eastAsia="Times New Roman"/>
        </w:rPr>
        <w:t>ие о назначении судебного заседания.</w:t>
      </w:r>
    </w:p>
    <w:p w:rsidR="00000000" w:rsidRDefault="007D2F8D">
      <w:pPr>
        <w:numPr>
          <w:ilvl w:val="0"/>
          <w:numId w:val="304"/>
        </w:numPr>
        <w:spacing w:before="100" w:beforeAutospacing="1" w:after="100" w:afterAutospacing="1"/>
        <w:rPr>
          <w:rFonts w:eastAsia="Times New Roman"/>
        </w:rPr>
      </w:pPr>
      <w:r>
        <w:rPr>
          <w:rFonts w:eastAsia="Times New Roman"/>
        </w:rPr>
        <w:t>В постановлении о назначении судебного заседания разрешаются следующие вопросы:</w:t>
      </w:r>
    </w:p>
    <w:p w:rsidR="00000000" w:rsidRDefault="007D2F8D">
      <w:pPr>
        <w:pStyle w:val="a5"/>
      </w:pPr>
      <w:r>
        <w:t>- о месте и времени судебного разбирательства;</w:t>
      </w:r>
    </w:p>
    <w:p w:rsidR="00000000" w:rsidRDefault="007D2F8D">
      <w:pPr>
        <w:pStyle w:val="a5"/>
      </w:pPr>
      <w:r>
        <w:t>- об участии в судебном разбирательстве защитника, если его участие обязательно;</w:t>
      </w:r>
    </w:p>
    <w:p w:rsidR="00000000" w:rsidRDefault="007D2F8D">
      <w:pPr>
        <w:pStyle w:val="a5"/>
      </w:pPr>
      <w:r>
        <w:t xml:space="preserve">- о лицах, </w:t>
      </w:r>
      <w:r>
        <w:t>подлежащих вызову на судебное заседание;</w:t>
      </w:r>
    </w:p>
    <w:p w:rsidR="00000000" w:rsidRDefault="007D2F8D">
      <w:pPr>
        <w:pStyle w:val="a5"/>
      </w:pPr>
      <w:r>
        <w:t>- о рассмотрении дела в закрытом судебном заседании в случаях, предусмотренных статьей 273 настоящего Кодекса.</w:t>
      </w:r>
    </w:p>
    <w:p w:rsidR="00000000" w:rsidRDefault="007D2F8D">
      <w:pPr>
        <w:numPr>
          <w:ilvl w:val="0"/>
          <w:numId w:val="305"/>
        </w:numPr>
        <w:spacing w:before="100" w:beforeAutospacing="1" w:after="100" w:afterAutospacing="1"/>
        <w:rPr>
          <w:rFonts w:eastAsia="Times New Roman"/>
        </w:rPr>
      </w:pPr>
      <w:r>
        <w:rPr>
          <w:rFonts w:eastAsia="Times New Roman"/>
        </w:rPr>
        <w:t xml:space="preserve">Наряду с вопросами, указанными в части 2 настоящей статьи, в постановлении должны содержаться решения о </w:t>
      </w:r>
      <w:r>
        <w:rPr>
          <w:rFonts w:eastAsia="Times New Roman"/>
        </w:rPr>
        <w:t>назначении судебного заседания, мере пресечения в отношении лица, обвиняемого по делу, данные о его личности и квалификации вмененного ему в вину преступления.</w:t>
      </w:r>
    </w:p>
    <w:p w:rsidR="00000000" w:rsidRDefault="007D2F8D">
      <w:pPr>
        <w:numPr>
          <w:ilvl w:val="0"/>
          <w:numId w:val="305"/>
        </w:numPr>
        <w:spacing w:before="100" w:beforeAutospacing="1" w:after="100" w:afterAutospacing="1"/>
        <w:rPr>
          <w:rFonts w:eastAsia="Times New Roman"/>
        </w:rPr>
      </w:pPr>
      <w:r>
        <w:rPr>
          <w:rFonts w:eastAsia="Times New Roman"/>
        </w:rPr>
        <w:t xml:space="preserve">Стороны в срок не менее чем за пять суток должны быть </w:t>
      </w:r>
      <w:r>
        <w:rPr>
          <w:rFonts w:eastAsia="Times New Roman"/>
        </w:rPr>
        <w:t>извещены о времени начала судебного разбирательства.</w:t>
      </w:r>
    </w:p>
    <w:p w:rsidR="00000000" w:rsidRDefault="007D2F8D">
      <w:pPr>
        <w:pStyle w:val="a5"/>
      </w:pPr>
      <w:r>
        <w:rPr>
          <w:rStyle w:val="ad"/>
        </w:rPr>
        <w:t> </w:t>
      </w:r>
    </w:p>
    <w:p w:rsidR="00000000" w:rsidRDefault="007D2F8D">
      <w:pPr>
        <w:pStyle w:val="4"/>
        <w:rPr>
          <w:rFonts w:eastAsia="Times New Roman"/>
        </w:rPr>
      </w:pPr>
      <w:bookmarkStart w:id="314" w:name="_Toc481995853"/>
      <w:bookmarkEnd w:id="314"/>
      <w:r>
        <w:rPr>
          <w:rFonts w:eastAsia="Times New Roman"/>
        </w:rPr>
        <w:t>Статья 264. Возвращение уголовного дела для дополнительного расследования</w:t>
      </w:r>
    </w:p>
    <w:p w:rsidR="00000000" w:rsidRDefault="007D2F8D">
      <w:pPr>
        <w:pStyle w:val="a5"/>
      </w:pPr>
      <w:r>
        <w:t> </w:t>
      </w:r>
    </w:p>
    <w:p w:rsidR="00000000" w:rsidRDefault="007D2F8D">
      <w:pPr>
        <w:numPr>
          <w:ilvl w:val="0"/>
          <w:numId w:val="306"/>
        </w:numPr>
        <w:spacing w:before="100" w:beforeAutospacing="1" w:after="100" w:afterAutospacing="1"/>
        <w:rPr>
          <w:rFonts w:eastAsia="Times New Roman"/>
        </w:rPr>
      </w:pPr>
      <w:r>
        <w:rPr>
          <w:rFonts w:eastAsia="Times New Roman"/>
        </w:rPr>
        <w:t>Судья вправе направить дело для дополнительного расследования в случаях существенного нарушения уголовного процессуального за</w:t>
      </w:r>
      <w:r>
        <w:rPr>
          <w:rFonts w:eastAsia="Times New Roman"/>
        </w:rPr>
        <w:t>кона на судебном процессе.</w:t>
      </w:r>
    </w:p>
    <w:p w:rsidR="00000000" w:rsidRDefault="007D2F8D">
      <w:pPr>
        <w:numPr>
          <w:ilvl w:val="0"/>
          <w:numId w:val="306"/>
        </w:numPr>
        <w:spacing w:before="100" w:beforeAutospacing="1" w:after="100" w:afterAutospacing="1"/>
        <w:rPr>
          <w:rFonts w:eastAsia="Times New Roman"/>
        </w:rPr>
      </w:pPr>
      <w:r>
        <w:rPr>
          <w:rFonts w:eastAsia="Times New Roman"/>
        </w:rPr>
        <w:t>Дело направляется для дополнительного расследования прокурору. При этом судья обязан указать в своем постановлении, по какому основанию возвращается дело и конкретно, какие следственные действия необходимо провести при дополнител</w:t>
      </w:r>
      <w:r>
        <w:rPr>
          <w:rFonts w:eastAsia="Times New Roman"/>
        </w:rPr>
        <w:t>ьном расследовании.</w:t>
      </w:r>
    </w:p>
    <w:p w:rsidR="00000000" w:rsidRDefault="007D2F8D">
      <w:pPr>
        <w:numPr>
          <w:ilvl w:val="0"/>
          <w:numId w:val="306"/>
        </w:numPr>
        <w:spacing w:before="100" w:beforeAutospacing="1" w:after="100" w:afterAutospacing="1"/>
        <w:rPr>
          <w:rFonts w:eastAsia="Times New Roman"/>
        </w:rPr>
      </w:pPr>
      <w:r>
        <w:rPr>
          <w:rFonts w:eastAsia="Times New Roman"/>
        </w:rPr>
        <w:t>При направлении дела для дополнительного расследования судья обязан решить вопрос о мере пресечения в отношении обвиняемого.</w:t>
      </w:r>
    </w:p>
    <w:p w:rsidR="00000000" w:rsidRDefault="007D2F8D">
      <w:pPr>
        <w:pStyle w:val="a5"/>
      </w:pPr>
      <w:r>
        <w:rPr>
          <w:rStyle w:val="ad"/>
        </w:rPr>
        <w:t> </w:t>
      </w:r>
    </w:p>
    <w:p w:rsidR="00000000" w:rsidRDefault="007D2F8D">
      <w:pPr>
        <w:pStyle w:val="4"/>
        <w:rPr>
          <w:rFonts w:eastAsia="Times New Roman"/>
        </w:rPr>
      </w:pPr>
      <w:bookmarkStart w:id="315" w:name="_Toc481995854"/>
      <w:bookmarkEnd w:id="315"/>
      <w:r>
        <w:rPr>
          <w:rFonts w:eastAsia="Times New Roman"/>
        </w:rPr>
        <w:t>Статья 265. Приостановление производства по уголовному делу</w:t>
      </w:r>
    </w:p>
    <w:p w:rsidR="00000000" w:rsidRDefault="007D2F8D">
      <w:pPr>
        <w:pStyle w:val="a5"/>
      </w:pPr>
      <w:r>
        <w:t> </w:t>
      </w:r>
    </w:p>
    <w:p w:rsidR="00000000" w:rsidRDefault="007D2F8D">
      <w:pPr>
        <w:numPr>
          <w:ilvl w:val="0"/>
          <w:numId w:val="307"/>
        </w:numPr>
        <w:spacing w:before="100" w:beforeAutospacing="1" w:after="100" w:afterAutospacing="1"/>
        <w:rPr>
          <w:rFonts w:eastAsia="Times New Roman"/>
        </w:rPr>
      </w:pPr>
      <w:r>
        <w:rPr>
          <w:rFonts w:eastAsia="Times New Roman"/>
        </w:rPr>
        <w:t>Суд, судья приостанавливает производство по дел</w:t>
      </w:r>
      <w:r>
        <w:rPr>
          <w:rFonts w:eastAsia="Times New Roman"/>
        </w:rPr>
        <w:t>у в случаях:</w:t>
      </w:r>
    </w:p>
    <w:p w:rsidR="00000000" w:rsidRDefault="007D2F8D">
      <w:pPr>
        <w:pStyle w:val="a5"/>
      </w:pPr>
      <w:r>
        <w:t>- когда обвиняемый скрылся от суда и его местонахождение неизвестно;</w:t>
      </w:r>
    </w:p>
    <w:p w:rsidR="00000000" w:rsidRDefault="007D2F8D">
      <w:pPr>
        <w:pStyle w:val="a5"/>
      </w:pPr>
      <w:r>
        <w:t>- тяжкого заболевания обвиняемого, удостоверенного врачом государственного медицинского учреждения;</w:t>
      </w:r>
    </w:p>
    <w:p w:rsidR="00000000" w:rsidRDefault="007D2F8D">
      <w:pPr>
        <w:pStyle w:val="a5"/>
      </w:pPr>
      <w:r>
        <w:t>- представления суда, судьи в Конституционный суд Республики Таджикистан о</w:t>
      </w:r>
      <w:r>
        <w:t xml:space="preserve"> конституционности закона, примененного в данном уголовном деле;</w:t>
      </w:r>
    </w:p>
    <w:p w:rsidR="00000000" w:rsidRDefault="007D2F8D">
      <w:pPr>
        <w:pStyle w:val="a5"/>
      </w:pPr>
      <w:r>
        <w:t>- назначения экспертизы.</w:t>
      </w:r>
    </w:p>
    <w:p w:rsidR="00000000" w:rsidRDefault="007D2F8D">
      <w:pPr>
        <w:numPr>
          <w:ilvl w:val="0"/>
          <w:numId w:val="308"/>
        </w:numPr>
        <w:spacing w:before="100" w:beforeAutospacing="1" w:after="100" w:afterAutospacing="1"/>
        <w:rPr>
          <w:rFonts w:eastAsia="Times New Roman"/>
        </w:rPr>
      </w:pPr>
      <w:r>
        <w:rPr>
          <w:rFonts w:eastAsia="Times New Roman"/>
        </w:rPr>
        <w:t>О приостановлении производства по делу судья выносит постановление.</w:t>
      </w:r>
    </w:p>
    <w:p w:rsidR="00000000" w:rsidRDefault="007D2F8D">
      <w:pPr>
        <w:numPr>
          <w:ilvl w:val="0"/>
          <w:numId w:val="308"/>
        </w:numPr>
        <w:spacing w:before="100" w:beforeAutospacing="1" w:after="100" w:afterAutospacing="1"/>
        <w:rPr>
          <w:rFonts w:eastAsia="Times New Roman"/>
        </w:rPr>
      </w:pPr>
      <w:r>
        <w:rPr>
          <w:rFonts w:eastAsia="Times New Roman"/>
        </w:rPr>
        <w:t>При приостановлении производства по делу, по основаниям, предусмотренным абзацем первым части 1 на</w:t>
      </w:r>
      <w:r>
        <w:rPr>
          <w:rFonts w:eastAsia="Times New Roman"/>
        </w:rPr>
        <w:t>стоящей статьи дело возвращается прокурору для организации розыска обвиняемого. Производство по делу возобновляется, когда отпали основания для его приостановления.</w:t>
      </w:r>
    </w:p>
    <w:p w:rsidR="00000000" w:rsidRDefault="007D2F8D">
      <w:pPr>
        <w:pStyle w:val="a5"/>
      </w:pPr>
      <w:r>
        <w:t> </w:t>
      </w:r>
    </w:p>
    <w:p w:rsidR="00000000" w:rsidRDefault="007D2F8D">
      <w:pPr>
        <w:pStyle w:val="4"/>
        <w:rPr>
          <w:rFonts w:eastAsia="Times New Roman"/>
        </w:rPr>
      </w:pPr>
      <w:bookmarkStart w:id="316" w:name="_Toc481995855"/>
      <w:bookmarkEnd w:id="316"/>
      <w:r>
        <w:rPr>
          <w:rFonts w:eastAsia="Times New Roman"/>
        </w:rPr>
        <w:t>Статья 266. Направление уголовного дела по подсудности</w:t>
      </w:r>
    </w:p>
    <w:p w:rsidR="00000000" w:rsidRDefault="007D2F8D">
      <w:pPr>
        <w:pStyle w:val="a5"/>
      </w:pPr>
      <w:r>
        <w:t> </w:t>
      </w:r>
    </w:p>
    <w:p w:rsidR="00000000" w:rsidRDefault="007D2F8D">
      <w:pPr>
        <w:pStyle w:val="a5"/>
      </w:pPr>
      <w:r>
        <w:t>Судья, разрешая вопрос о назначе</w:t>
      </w:r>
      <w:r>
        <w:t>нии судебного разбирательства, установив, что поступившее уголовное дело не подсудно данному суду, направляет его своим постановлением по подсудности в соответствии с требованиями главы 30 настоящего Кодекса.</w:t>
      </w:r>
    </w:p>
    <w:p w:rsidR="00000000" w:rsidRDefault="007D2F8D">
      <w:pPr>
        <w:pStyle w:val="a5"/>
      </w:pPr>
      <w:r>
        <w:t> </w:t>
      </w:r>
    </w:p>
    <w:p w:rsidR="00000000" w:rsidRDefault="007D2F8D">
      <w:pPr>
        <w:pStyle w:val="4"/>
        <w:rPr>
          <w:rFonts w:eastAsia="Times New Roman"/>
        </w:rPr>
      </w:pPr>
      <w:bookmarkStart w:id="317" w:name="_Toc481995856"/>
      <w:bookmarkEnd w:id="317"/>
      <w:r>
        <w:rPr>
          <w:rFonts w:eastAsia="Times New Roman"/>
        </w:rPr>
        <w:t>Статья 267. Меры обеспечения гражданского иск</w:t>
      </w:r>
      <w:r>
        <w:rPr>
          <w:rFonts w:eastAsia="Times New Roman"/>
        </w:rPr>
        <w:t>а</w:t>
      </w:r>
      <w:r>
        <w:rPr>
          <w:rStyle w:val="ae"/>
          <w:rFonts w:eastAsia="Times New Roman"/>
        </w:rPr>
        <w:t>, исполнения наказания в виде штрафа, взыскания иных имущественных платежей</w:t>
      </w:r>
      <w:r>
        <w:rPr>
          <w:rFonts w:eastAsia="Times New Roman"/>
        </w:rPr>
        <w:t xml:space="preserve"> и конфискации имущества</w:t>
      </w:r>
    </w:p>
    <w:p w:rsidR="00000000" w:rsidRDefault="007D2F8D">
      <w:pPr>
        <w:pStyle w:val="a5"/>
      </w:pPr>
      <w:r>
        <w:rPr>
          <w:rStyle w:val="ad"/>
        </w:rPr>
        <w:t>(ЗРТ от 17.05.2018 г., № 1516)</w:t>
      </w:r>
    </w:p>
    <w:p w:rsidR="00000000" w:rsidRDefault="007D2F8D">
      <w:pPr>
        <w:pStyle w:val="a5"/>
      </w:pPr>
      <w:r>
        <w:t xml:space="preserve">В случае непринятия дознавателем, следователем и прокурором мер, </w:t>
      </w:r>
      <w:r>
        <w:t xml:space="preserve">обеспечивающих возмещение ущерба, причиненного преступлением, и возможной конфискации имущества, судья обязывает органы расследования принять необходимые меры обеспечения </w:t>
      </w:r>
      <w:r>
        <w:rPr>
          <w:rStyle w:val="ad"/>
        </w:rPr>
        <w:t>(ЗРТ от 17.05.2018 г., № 1516)</w:t>
      </w:r>
      <w:r>
        <w:t>.</w:t>
      </w:r>
    </w:p>
    <w:p w:rsidR="00000000" w:rsidRDefault="007D2F8D">
      <w:pPr>
        <w:pStyle w:val="a5"/>
      </w:pPr>
      <w:r>
        <w:rPr>
          <w:rStyle w:val="ad"/>
        </w:rPr>
        <w:t> </w:t>
      </w:r>
    </w:p>
    <w:p w:rsidR="00000000" w:rsidRDefault="007D2F8D">
      <w:pPr>
        <w:pStyle w:val="4"/>
        <w:rPr>
          <w:rFonts w:eastAsia="Times New Roman"/>
        </w:rPr>
      </w:pPr>
      <w:bookmarkStart w:id="318" w:name="_Toc481995857"/>
      <w:bookmarkEnd w:id="318"/>
      <w:r>
        <w:rPr>
          <w:rFonts w:eastAsia="Times New Roman"/>
        </w:rPr>
        <w:t xml:space="preserve">Статья 268. Прекращение производства по уголовному </w:t>
      </w:r>
      <w:r>
        <w:rPr>
          <w:rFonts w:eastAsia="Times New Roman"/>
        </w:rPr>
        <w:t>делу</w:t>
      </w:r>
    </w:p>
    <w:p w:rsidR="00000000" w:rsidRDefault="007D2F8D">
      <w:pPr>
        <w:pStyle w:val="a5"/>
      </w:pPr>
      <w:r>
        <w:t> </w:t>
      </w:r>
    </w:p>
    <w:p w:rsidR="00000000" w:rsidRDefault="007D2F8D">
      <w:pPr>
        <w:numPr>
          <w:ilvl w:val="0"/>
          <w:numId w:val="309"/>
        </w:numPr>
        <w:spacing w:before="100" w:beforeAutospacing="1" w:after="100" w:afterAutospacing="1"/>
        <w:rPr>
          <w:rFonts w:eastAsia="Times New Roman"/>
        </w:rPr>
      </w:pPr>
      <w:r>
        <w:rPr>
          <w:rFonts w:eastAsia="Times New Roman"/>
        </w:rPr>
        <w:t>Судья при назначении судебного разбирательства выносит постановление о прекращении дела по основаниям, указанным в абзацах третьем - девятом части 1 статьи 27 настоящего Кодекса. Приняв решение о прекращении дела, судья меняет меру пресечения гражда</w:t>
      </w:r>
      <w:r>
        <w:rPr>
          <w:rFonts w:eastAsia="Times New Roman"/>
        </w:rPr>
        <w:t>нского иска, конфискации имущества и разрешает вопрос о вещественных доказательствах. Копия постановления судьи о прекращении дела направляется прокурору, а также вручается лицу, привлекавшемся к уголовной ответственности, и потерпевшему.</w:t>
      </w:r>
    </w:p>
    <w:p w:rsidR="00000000" w:rsidRDefault="007D2F8D">
      <w:pPr>
        <w:numPr>
          <w:ilvl w:val="0"/>
          <w:numId w:val="309"/>
        </w:numPr>
        <w:spacing w:before="100" w:beforeAutospacing="1" w:after="100" w:afterAutospacing="1"/>
        <w:rPr>
          <w:rFonts w:eastAsia="Times New Roman"/>
        </w:rPr>
      </w:pPr>
      <w:r>
        <w:rPr>
          <w:rFonts w:eastAsia="Times New Roman"/>
        </w:rPr>
        <w:t>Судья также может</w:t>
      </w:r>
      <w:r>
        <w:rPr>
          <w:rFonts w:eastAsia="Times New Roman"/>
        </w:rPr>
        <w:t xml:space="preserve"> прекратить дело при наличии оснований, указанных в статье 28 настоящего Кодекса, по ходатайству прокурора и согласия потерпевшего.</w:t>
      </w:r>
    </w:p>
    <w:p w:rsidR="00000000" w:rsidRDefault="007D2F8D">
      <w:pPr>
        <w:numPr>
          <w:ilvl w:val="0"/>
          <w:numId w:val="309"/>
        </w:numPr>
        <w:spacing w:before="100" w:beforeAutospacing="1" w:after="100" w:afterAutospacing="1"/>
        <w:rPr>
          <w:rFonts w:eastAsia="Times New Roman"/>
        </w:rPr>
      </w:pPr>
      <w:r>
        <w:rPr>
          <w:rFonts w:eastAsia="Times New Roman"/>
        </w:rPr>
        <w:t>В отношении постановления о прекращении производства по уголовному делу можно привести жалобу и возражение.</w:t>
      </w:r>
    </w:p>
    <w:p w:rsidR="00000000" w:rsidRDefault="007D2F8D">
      <w:pPr>
        <w:pStyle w:val="a5"/>
      </w:pPr>
      <w:r>
        <w:rPr>
          <w:u w:val="single"/>
        </w:rPr>
        <w:t> </w:t>
      </w:r>
    </w:p>
    <w:p w:rsidR="00000000" w:rsidRDefault="007D2F8D">
      <w:pPr>
        <w:pStyle w:val="4"/>
        <w:rPr>
          <w:rFonts w:eastAsia="Times New Roman"/>
        </w:rPr>
      </w:pPr>
      <w:r>
        <w:rPr>
          <w:rStyle w:val="ae"/>
          <w:rFonts w:eastAsia="Times New Roman"/>
        </w:rPr>
        <w:t> </w:t>
      </w:r>
      <w:bookmarkStart w:id="319" w:name="_Toc481995858"/>
      <w:bookmarkEnd w:id="319"/>
      <w:r>
        <w:rPr>
          <w:rFonts w:eastAsia="Times New Roman"/>
        </w:rPr>
        <w:t>Статья 269. П</w:t>
      </w:r>
      <w:r>
        <w:rPr>
          <w:rFonts w:eastAsia="Times New Roman"/>
        </w:rPr>
        <w:t>одготовка судебного разбирательства</w:t>
      </w:r>
    </w:p>
    <w:p w:rsidR="00000000" w:rsidRDefault="007D2F8D">
      <w:pPr>
        <w:pStyle w:val="a5"/>
      </w:pPr>
      <w:r>
        <w:t> </w:t>
      </w:r>
    </w:p>
    <w:p w:rsidR="00000000" w:rsidRDefault="007D2F8D">
      <w:pPr>
        <w:pStyle w:val="a5"/>
      </w:pPr>
      <w:r>
        <w:t>После вынесения судьей постановления о назначении судебного заседания по его поручению секретарь судебного заседания:</w:t>
      </w:r>
    </w:p>
    <w:p w:rsidR="00000000" w:rsidRDefault="007D2F8D">
      <w:pPr>
        <w:pStyle w:val="a5"/>
      </w:pPr>
      <w:r>
        <w:t>- направляет подсудимому копию обвинительного заключения, подсудимому и потерпевшему копию постановл</w:t>
      </w:r>
      <w:r>
        <w:t>ения о мере пресечения в отношении подсудимого, если она судьей была изменена;</w:t>
      </w:r>
    </w:p>
    <w:p w:rsidR="00000000" w:rsidRDefault="007D2F8D">
      <w:pPr>
        <w:pStyle w:val="a5"/>
      </w:pPr>
      <w:r>
        <w:t>- вызывает в судебное заседание лиц, о необходимости вызова которых судья указал в постановлении о назначении судебного разбирательства;</w:t>
      </w:r>
    </w:p>
    <w:p w:rsidR="00000000" w:rsidRDefault="007D2F8D">
      <w:pPr>
        <w:pStyle w:val="a5"/>
      </w:pPr>
      <w:r>
        <w:t>- принимает иные меры к подготовке судеб</w:t>
      </w:r>
      <w:r>
        <w:t>ного разбирательства.</w:t>
      </w:r>
    </w:p>
    <w:p w:rsidR="00000000" w:rsidRDefault="007D2F8D">
      <w:pPr>
        <w:pStyle w:val="a5"/>
      </w:pPr>
      <w:r>
        <w:t> </w:t>
      </w:r>
    </w:p>
    <w:p w:rsidR="00000000" w:rsidRDefault="007D2F8D">
      <w:pPr>
        <w:pStyle w:val="4"/>
        <w:rPr>
          <w:rFonts w:eastAsia="Times New Roman"/>
        </w:rPr>
      </w:pPr>
      <w:bookmarkStart w:id="320" w:name="_Toc481995859"/>
      <w:bookmarkEnd w:id="320"/>
      <w:r>
        <w:rPr>
          <w:rFonts w:eastAsia="Times New Roman"/>
        </w:rPr>
        <w:t>Статья 270. Обеспечение сторонам возможности ознакомления с материалами уголовного дела</w:t>
      </w:r>
    </w:p>
    <w:p w:rsidR="00000000" w:rsidRDefault="007D2F8D">
      <w:pPr>
        <w:pStyle w:val="a5"/>
      </w:pPr>
      <w:r>
        <w:t> </w:t>
      </w:r>
    </w:p>
    <w:p w:rsidR="00000000" w:rsidRDefault="007D2F8D">
      <w:pPr>
        <w:pStyle w:val="a5"/>
      </w:pPr>
      <w:r>
        <w:t>После назначения судебного заседания судья на основании их запроса обязан обеспечить сторонам возможность ознакомиться со всеми материалами уг</w:t>
      </w:r>
      <w:r>
        <w:t>оловного дела, выписывать из него необходимые сведения.</w:t>
      </w:r>
    </w:p>
    <w:p w:rsidR="00000000" w:rsidRDefault="007D2F8D">
      <w:pPr>
        <w:pStyle w:val="a5"/>
      </w:pPr>
      <w:r>
        <w:t> </w:t>
      </w:r>
    </w:p>
    <w:p w:rsidR="00000000" w:rsidRDefault="007D2F8D">
      <w:pPr>
        <w:pStyle w:val="4"/>
        <w:rPr>
          <w:rFonts w:eastAsia="Times New Roman"/>
        </w:rPr>
      </w:pPr>
      <w:bookmarkStart w:id="321" w:name="_Toc481995860"/>
      <w:bookmarkEnd w:id="321"/>
      <w:r>
        <w:rPr>
          <w:rFonts w:eastAsia="Times New Roman"/>
        </w:rPr>
        <w:t>Статья 271. Срок начала разбирательства дела в судебном заседании</w:t>
      </w:r>
    </w:p>
    <w:p w:rsidR="00000000" w:rsidRDefault="007D2F8D">
      <w:pPr>
        <w:pStyle w:val="a5"/>
      </w:pPr>
      <w:r>
        <w:t> </w:t>
      </w:r>
    </w:p>
    <w:p w:rsidR="00000000" w:rsidRDefault="007D2F8D">
      <w:pPr>
        <w:pStyle w:val="a5"/>
      </w:pPr>
      <w:r>
        <w:t>Уголовное дело должно быть начато рассмотрением в судебном заседании не позднее четырнадцати суток с момента вынесения судьей пост</w:t>
      </w:r>
      <w:r>
        <w:t>ановления о назначении судебного заседания, а в исключительных случаях, не позднее тридцати суток.</w:t>
      </w:r>
    </w:p>
    <w:p w:rsidR="00000000" w:rsidRDefault="007D2F8D">
      <w:pPr>
        <w:pStyle w:val="a5"/>
      </w:pPr>
      <w:r>
        <w:rPr>
          <w:rStyle w:val="ad"/>
        </w:rPr>
        <w:t> </w:t>
      </w:r>
    </w:p>
    <w:p w:rsidR="00000000" w:rsidRDefault="007D2F8D">
      <w:pPr>
        <w:pStyle w:val="3"/>
        <w:rPr>
          <w:rFonts w:eastAsia="Times New Roman"/>
        </w:rPr>
      </w:pPr>
      <w:bookmarkStart w:id="322" w:name="_Toc481995861"/>
      <w:bookmarkEnd w:id="322"/>
      <w:r>
        <w:rPr>
          <w:rFonts w:eastAsia="Times New Roman"/>
        </w:rPr>
        <w:t>ГЛАВА 32. ОБЩИЕ УСЛОВИЯ СУДЕБНОГО РАЗБИРАТЕЛЬСТВА</w:t>
      </w:r>
    </w:p>
    <w:p w:rsidR="00000000" w:rsidRDefault="007D2F8D">
      <w:pPr>
        <w:pStyle w:val="a5"/>
      </w:pPr>
      <w:r>
        <w:t> </w:t>
      </w:r>
    </w:p>
    <w:p w:rsidR="00000000" w:rsidRDefault="007D2F8D">
      <w:pPr>
        <w:pStyle w:val="4"/>
        <w:rPr>
          <w:rFonts w:eastAsia="Times New Roman"/>
        </w:rPr>
      </w:pPr>
      <w:bookmarkStart w:id="323" w:name="_Toc481995862"/>
      <w:bookmarkEnd w:id="323"/>
      <w:r>
        <w:rPr>
          <w:rFonts w:eastAsia="Times New Roman"/>
        </w:rPr>
        <w:t>Статья 272. Непосредственность и устность судебного разбирательства</w:t>
      </w:r>
    </w:p>
    <w:p w:rsidR="00000000" w:rsidRDefault="007D2F8D">
      <w:pPr>
        <w:pStyle w:val="a5"/>
      </w:pPr>
      <w:r>
        <w:t> </w:t>
      </w:r>
    </w:p>
    <w:p w:rsidR="00000000" w:rsidRDefault="007D2F8D">
      <w:pPr>
        <w:numPr>
          <w:ilvl w:val="0"/>
          <w:numId w:val="310"/>
        </w:numPr>
        <w:spacing w:before="100" w:beforeAutospacing="1" w:after="100" w:afterAutospacing="1"/>
        <w:rPr>
          <w:rFonts w:eastAsia="Times New Roman"/>
        </w:rPr>
      </w:pPr>
      <w:r>
        <w:rPr>
          <w:rFonts w:eastAsia="Times New Roman"/>
        </w:rPr>
        <w:t>В судебном разбирательстве все доказательства по делу подлежат непосредственному исследованию. Суд, судья должны заслушать показания подсудимого, потерпевшего, свидетелей, заключения экспертов, осмотреть вещественные доказательства, огласить протоколы и ин</w:t>
      </w:r>
      <w:r>
        <w:rPr>
          <w:rFonts w:eastAsia="Times New Roman"/>
        </w:rPr>
        <w:t>ые документы, произвести другие судебные действия по исследованию доказательств.</w:t>
      </w:r>
    </w:p>
    <w:p w:rsidR="00000000" w:rsidRDefault="007D2F8D">
      <w:pPr>
        <w:numPr>
          <w:ilvl w:val="0"/>
          <w:numId w:val="310"/>
        </w:numPr>
        <w:spacing w:before="100" w:beforeAutospacing="1" w:after="100" w:afterAutospacing="1"/>
        <w:rPr>
          <w:rFonts w:eastAsia="Times New Roman"/>
        </w:rPr>
      </w:pPr>
      <w:r>
        <w:rPr>
          <w:rFonts w:eastAsia="Times New Roman"/>
        </w:rPr>
        <w:t>Оглашение показаний, данных при производстве дознания или предварительного следствия, возможно лишь в случаях, предусмотренных настоящим Кодексом.</w:t>
      </w:r>
    </w:p>
    <w:p w:rsidR="00000000" w:rsidRDefault="007D2F8D">
      <w:pPr>
        <w:numPr>
          <w:ilvl w:val="0"/>
          <w:numId w:val="310"/>
        </w:numPr>
        <w:spacing w:before="100" w:beforeAutospacing="1" w:after="100" w:afterAutospacing="1"/>
        <w:rPr>
          <w:rFonts w:eastAsia="Times New Roman"/>
        </w:rPr>
      </w:pPr>
      <w:r>
        <w:rPr>
          <w:rFonts w:eastAsia="Times New Roman"/>
        </w:rPr>
        <w:t>Приговор суда, судьи может б</w:t>
      </w:r>
      <w:r>
        <w:rPr>
          <w:rFonts w:eastAsia="Times New Roman"/>
        </w:rPr>
        <w:t>ыть основан лишь на тех доказательствах, которые были исследованы на судебном заседании.</w:t>
      </w:r>
    </w:p>
    <w:p w:rsidR="00000000" w:rsidRDefault="007D2F8D">
      <w:pPr>
        <w:pStyle w:val="a5"/>
      </w:pPr>
      <w:r>
        <w:rPr>
          <w:rStyle w:val="ad"/>
        </w:rPr>
        <w:t> </w:t>
      </w:r>
    </w:p>
    <w:p w:rsidR="00000000" w:rsidRDefault="007D2F8D">
      <w:pPr>
        <w:pStyle w:val="4"/>
        <w:rPr>
          <w:rFonts w:eastAsia="Times New Roman"/>
        </w:rPr>
      </w:pPr>
      <w:bookmarkStart w:id="324" w:name="_Toc481995863"/>
      <w:bookmarkEnd w:id="324"/>
      <w:r>
        <w:rPr>
          <w:rFonts w:eastAsia="Times New Roman"/>
        </w:rPr>
        <w:t>Статья 273. Обеспечение гласности судебного разбирательства</w:t>
      </w:r>
    </w:p>
    <w:p w:rsidR="00000000" w:rsidRDefault="007D2F8D">
      <w:pPr>
        <w:pStyle w:val="a5"/>
      </w:pPr>
      <w:r>
        <w:t> </w:t>
      </w:r>
    </w:p>
    <w:p w:rsidR="00000000" w:rsidRDefault="007D2F8D">
      <w:pPr>
        <w:numPr>
          <w:ilvl w:val="0"/>
          <w:numId w:val="311"/>
        </w:numPr>
        <w:spacing w:before="100" w:beforeAutospacing="1" w:after="100" w:afterAutospacing="1"/>
        <w:rPr>
          <w:rFonts w:eastAsia="Times New Roman"/>
        </w:rPr>
      </w:pPr>
      <w:r>
        <w:rPr>
          <w:rFonts w:eastAsia="Times New Roman"/>
        </w:rPr>
        <w:t>Суд, судья должен обеспечить открытое судебное разбирательство дел, за исключением случаев, когда это м</w:t>
      </w:r>
      <w:r>
        <w:rPr>
          <w:rFonts w:eastAsia="Times New Roman"/>
        </w:rPr>
        <w:t>ожет привести к разглашению охраняемой законом государственной и иной тайны.</w:t>
      </w:r>
    </w:p>
    <w:p w:rsidR="00000000" w:rsidRDefault="007D2F8D">
      <w:pPr>
        <w:numPr>
          <w:ilvl w:val="0"/>
          <w:numId w:val="311"/>
        </w:numPr>
        <w:spacing w:before="100" w:beforeAutospacing="1" w:after="100" w:afterAutospacing="1"/>
        <w:rPr>
          <w:rFonts w:eastAsia="Times New Roman"/>
        </w:rPr>
      </w:pPr>
      <w:r>
        <w:rPr>
          <w:rFonts w:eastAsia="Times New Roman"/>
        </w:rPr>
        <w:t xml:space="preserve">Закрытое судебное разбирательство, кроме того, допускается по мотивированному определению суда (постановлению судьи) по делам о преступлениях лиц, не достигших шестнадцатилетнего </w:t>
      </w:r>
      <w:r>
        <w:rPr>
          <w:rFonts w:eastAsia="Times New Roman"/>
        </w:rPr>
        <w:t>возраста, о преступлениях против свободы, о половых и других преступлениях в целях предотвращения его разглашения сведений об интимных сторонах жизни участвующих в деле лиц, либо сведений, унижающих их достоинство, а также случаях, когда этого требуют инте</w:t>
      </w:r>
      <w:r>
        <w:rPr>
          <w:rFonts w:eastAsia="Times New Roman"/>
        </w:rPr>
        <w:t>ресы обеспечения безопасности участников процесса и свидетелей, членов их семей или близких родственников.</w:t>
      </w:r>
    </w:p>
    <w:p w:rsidR="00000000" w:rsidRDefault="007D2F8D">
      <w:pPr>
        <w:numPr>
          <w:ilvl w:val="0"/>
          <w:numId w:val="311"/>
        </w:numPr>
        <w:spacing w:before="100" w:beforeAutospacing="1" w:after="100" w:afterAutospacing="1"/>
        <w:rPr>
          <w:rFonts w:eastAsia="Times New Roman"/>
        </w:rPr>
      </w:pPr>
      <w:r>
        <w:rPr>
          <w:rFonts w:eastAsia="Times New Roman"/>
        </w:rPr>
        <w:t>Рассмотрение дел на закрытом заседании суда осуществляют с соблюдением всех правил судопроизводства. Определение суда (постановление судьи) о рассмот</w:t>
      </w:r>
      <w:r>
        <w:rPr>
          <w:rFonts w:eastAsia="Times New Roman"/>
        </w:rPr>
        <w:t>рении дела в закрытом заседании может быть вынесено в отношении всего разбирательства либо отдельных его частей.</w:t>
      </w:r>
    </w:p>
    <w:p w:rsidR="00000000" w:rsidRDefault="007D2F8D">
      <w:pPr>
        <w:numPr>
          <w:ilvl w:val="0"/>
          <w:numId w:val="311"/>
        </w:numPr>
        <w:spacing w:before="100" w:beforeAutospacing="1" w:after="100" w:afterAutospacing="1"/>
        <w:rPr>
          <w:rFonts w:eastAsia="Times New Roman"/>
        </w:rPr>
      </w:pPr>
      <w:r>
        <w:rPr>
          <w:rFonts w:eastAsia="Times New Roman"/>
        </w:rPr>
        <w:t xml:space="preserve">В целях охраны тайны переписки и телеграфных сообщений, личная переписка и личные телеграфные сообщения граждан могут быть оглашены в открытом </w:t>
      </w:r>
      <w:r>
        <w:rPr>
          <w:rFonts w:eastAsia="Times New Roman"/>
        </w:rPr>
        <w:t xml:space="preserve">судебном заседании только с согласия лиц, между которыми эта переписка и телеграфные сообщения происходили. В противном случае, такая переписка и телеграфные сообщения оглашаются и исследуются в закрытом судебном заседании. Указанные правила применяются и </w:t>
      </w:r>
      <w:r>
        <w:rPr>
          <w:rFonts w:eastAsia="Times New Roman"/>
        </w:rPr>
        <w:t>при исследовании звуко- и видеозаписей, носящих личный характер.</w:t>
      </w:r>
    </w:p>
    <w:p w:rsidR="00000000" w:rsidRDefault="007D2F8D">
      <w:pPr>
        <w:numPr>
          <w:ilvl w:val="0"/>
          <w:numId w:val="311"/>
        </w:numPr>
        <w:spacing w:before="100" w:beforeAutospacing="1" w:after="100" w:afterAutospacing="1"/>
        <w:rPr>
          <w:rFonts w:eastAsia="Times New Roman"/>
        </w:rPr>
      </w:pPr>
      <w:r>
        <w:rPr>
          <w:rFonts w:eastAsia="Times New Roman"/>
        </w:rPr>
        <w:t>Присутствующие на открытом судебном заседании вправе вести письменную и магнитофонную записи. Фотосъемка, киносъемка и видеозапись допускается с разрешения председательствующего по делу и с с</w:t>
      </w:r>
      <w:r>
        <w:rPr>
          <w:rFonts w:eastAsia="Times New Roman"/>
        </w:rPr>
        <w:t>огласия сторон.</w:t>
      </w:r>
    </w:p>
    <w:p w:rsidR="00000000" w:rsidRDefault="007D2F8D">
      <w:pPr>
        <w:numPr>
          <w:ilvl w:val="0"/>
          <w:numId w:val="311"/>
        </w:numPr>
        <w:spacing w:before="100" w:beforeAutospacing="1" w:after="100" w:afterAutospacing="1"/>
        <w:rPr>
          <w:rFonts w:eastAsia="Times New Roman"/>
        </w:rPr>
      </w:pPr>
      <w:r>
        <w:rPr>
          <w:rFonts w:eastAsia="Times New Roman"/>
        </w:rPr>
        <w:t>Лица моложе шестнадцати лет, если они не являются обвиняемыми, потерпевшими или свидетелями по делу, не допускаются в зал судебного заседания.</w:t>
      </w:r>
    </w:p>
    <w:p w:rsidR="00000000" w:rsidRDefault="007D2F8D">
      <w:pPr>
        <w:numPr>
          <w:ilvl w:val="0"/>
          <w:numId w:val="311"/>
        </w:numPr>
        <w:spacing w:before="100" w:beforeAutospacing="1" w:after="100" w:afterAutospacing="1"/>
        <w:rPr>
          <w:rFonts w:eastAsia="Times New Roman"/>
        </w:rPr>
      </w:pPr>
      <w:r>
        <w:rPr>
          <w:rFonts w:eastAsia="Times New Roman"/>
        </w:rPr>
        <w:t>Приговор суда провозглашается публично. В случаях рассмотрения дел в закрытых заседаниях, по моти</w:t>
      </w:r>
      <w:r>
        <w:rPr>
          <w:rFonts w:eastAsia="Times New Roman"/>
        </w:rPr>
        <w:t>вированному определению (постановлению) суда может оглашаться только вводная и резолютивная часть приговора.</w:t>
      </w:r>
    </w:p>
    <w:p w:rsidR="00000000" w:rsidRDefault="007D2F8D">
      <w:pPr>
        <w:pStyle w:val="a5"/>
      </w:pPr>
      <w:r>
        <w:rPr>
          <w:rStyle w:val="ad"/>
        </w:rPr>
        <w:t> </w:t>
      </w:r>
    </w:p>
    <w:p w:rsidR="00000000" w:rsidRDefault="007D2F8D">
      <w:pPr>
        <w:pStyle w:val="4"/>
        <w:rPr>
          <w:rFonts w:eastAsia="Times New Roman"/>
        </w:rPr>
      </w:pPr>
      <w:bookmarkStart w:id="325" w:name="_Toc481995864"/>
      <w:bookmarkEnd w:id="325"/>
      <w:r>
        <w:rPr>
          <w:rFonts w:eastAsia="Times New Roman"/>
        </w:rPr>
        <w:t>Статья 274. Неизменность состава суда при разбирательстве уголовного дела</w:t>
      </w:r>
    </w:p>
    <w:p w:rsidR="00000000" w:rsidRDefault="007D2F8D">
      <w:pPr>
        <w:pStyle w:val="a5"/>
      </w:pPr>
      <w:r>
        <w:t> </w:t>
      </w:r>
    </w:p>
    <w:p w:rsidR="00000000" w:rsidRDefault="007D2F8D">
      <w:pPr>
        <w:numPr>
          <w:ilvl w:val="0"/>
          <w:numId w:val="312"/>
        </w:numPr>
        <w:spacing w:before="100" w:beforeAutospacing="1" w:after="100" w:afterAutospacing="1"/>
        <w:rPr>
          <w:rFonts w:eastAsia="Times New Roman"/>
        </w:rPr>
      </w:pPr>
      <w:r>
        <w:rPr>
          <w:rFonts w:eastAsia="Times New Roman"/>
        </w:rPr>
        <w:t>При коллегиальном рассмотрении дела, оно должно быть рассмотрено в од</w:t>
      </w:r>
      <w:r>
        <w:rPr>
          <w:rFonts w:eastAsia="Times New Roman"/>
        </w:rPr>
        <w:t>ном и том же составе суда.</w:t>
      </w:r>
    </w:p>
    <w:p w:rsidR="00000000" w:rsidRDefault="007D2F8D">
      <w:pPr>
        <w:numPr>
          <w:ilvl w:val="0"/>
          <w:numId w:val="312"/>
        </w:numPr>
        <w:spacing w:before="100" w:beforeAutospacing="1" w:after="100" w:afterAutospacing="1"/>
        <w:rPr>
          <w:rFonts w:eastAsia="Times New Roman"/>
        </w:rPr>
      </w:pPr>
      <w:r>
        <w:rPr>
          <w:rFonts w:eastAsia="Times New Roman"/>
        </w:rPr>
        <w:t>В случае невозможности кем-либо из судей продолжать участвовать в заседании, он заменяется другим судьей, и разбирательство дела начинается сначала, за исключением случаев, предусмотренных статьей 275 настоящего Кодекса.</w:t>
      </w:r>
    </w:p>
    <w:p w:rsidR="00000000" w:rsidRDefault="007D2F8D">
      <w:pPr>
        <w:pStyle w:val="a5"/>
      </w:pPr>
      <w:r>
        <w:rPr>
          <w:rStyle w:val="ae"/>
        </w:rPr>
        <w:t> </w:t>
      </w:r>
    </w:p>
    <w:p w:rsidR="00000000" w:rsidRDefault="007D2F8D">
      <w:pPr>
        <w:pStyle w:val="4"/>
        <w:rPr>
          <w:rFonts w:eastAsia="Times New Roman"/>
        </w:rPr>
      </w:pPr>
      <w:bookmarkStart w:id="326" w:name="_Toc481995865"/>
      <w:bookmarkEnd w:id="326"/>
      <w:r>
        <w:rPr>
          <w:rFonts w:eastAsia="Times New Roman"/>
        </w:rPr>
        <w:t>Статья</w:t>
      </w:r>
      <w:r>
        <w:rPr>
          <w:rFonts w:eastAsia="Times New Roman"/>
        </w:rPr>
        <w:t xml:space="preserve"> 275. Запасной народный  заседатель</w:t>
      </w:r>
    </w:p>
    <w:p w:rsidR="00000000" w:rsidRDefault="007D2F8D">
      <w:pPr>
        <w:pStyle w:val="a5"/>
      </w:pPr>
      <w:r>
        <w:t> </w:t>
      </w:r>
    </w:p>
    <w:p w:rsidR="00000000" w:rsidRDefault="007D2F8D">
      <w:pPr>
        <w:pStyle w:val="a5"/>
      </w:pPr>
      <w:r>
        <w:t>К рассмотрению уголовного дела, требующего продолжительного времени для судебного разбирательства, может привлекаться запасной народный заседатель. Присутствующий в зале судебного заседания с начала разбирательства дан</w:t>
      </w:r>
      <w:r>
        <w:t>ного дела запасной народный заседатель, в случае выбытия одного из народных заседателей, заменяет его и разбирательство дела продолжается.</w:t>
      </w:r>
    </w:p>
    <w:p w:rsidR="00000000" w:rsidRDefault="007D2F8D">
      <w:pPr>
        <w:pStyle w:val="a5"/>
      </w:pPr>
      <w:r>
        <w:t> </w:t>
      </w:r>
    </w:p>
    <w:p w:rsidR="00000000" w:rsidRDefault="007D2F8D">
      <w:pPr>
        <w:pStyle w:val="4"/>
        <w:rPr>
          <w:rFonts w:eastAsia="Times New Roman"/>
        </w:rPr>
      </w:pPr>
      <w:bookmarkStart w:id="327" w:name="_Toc481995866"/>
      <w:bookmarkEnd w:id="327"/>
      <w:r>
        <w:rPr>
          <w:rFonts w:eastAsia="Times New Roman"/>
        </w:rPr>
        <w:t>Статья 276. Председательствующий на судебном заседании</w:t>
      </w:r>
    </w:p>
    <w:p w:rsidR="00000000" w:rsidRDefault="007D2F8D">
      <w:pPr>
        <w:pStyle w:val="a5"/>
      </w:pPr>
      <w:r>
        <w:t> </w:t>
      </w:r>
    </w:p>
    <w:p w:rsidR="00000000" w:rsidRDefault="007D2F8D">
      <w:pPr>
        <w:pStyle w:val="a5"/>
      </w:pPr>
      <w:r>
        <w:t>Председательствующий руководит судебным заседанием, принимая все предусмотренные настоящим Кодексом меры для обеспечения прений, равенства прав сторон, которым суд, сохраняя объективность и беспристрастность, создает необходимые условия для всестороннего и</w:t>
      </w:r>
      <w:r>
        <w:t xml:space="preserve">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w:t>
      </w:r>
      <w:r>
        <w:t>бо из лиц, участвующих в судебном разбирательстве, против действий председательствующего, эти возражения заносятся в протокол судебного заседания.</w:t>
      </w:r>
    </w:p>
    <w:p w:rsidR="00000000" w:rsidRDefault="007D2F8D">
      <w:pPr>
        <w:pStyle w:val="a5"/>
      </w:pPr>
      <w:r>
        <w:rPr>
          <w:rStyle w:val="ad"/>
        </w:rPr>
        <w:t> </w:t>
      </w:r>
    </w:p>
    <w:p w:rsidR="00000000" w:rsidRDefault="007D2F8D">
      <w:pPr>
        <w:pStyle w:val="4"/>
        <w:rPr>
          <w:rFonts w:eastAsia="Times New Roman"/>
        </w:rPr>
      </w:pPr>
      <w:bookmarkStart w:id="328" w:name="_Toc481995867"/>
      <w:bookmarkEnd w:id="328"/>
      <w:r>
        <w:rPr>
          <w:rFonts w:eastAsia="Times New Roman"/>
        </w:rPr>
        <w:t>Статья 277. Равенство прав сторон в судебном разбирательстве</w:t>
      </w:r>
    </w:p>
    <w:p w:rsidR="00000000" w:rsidRDefault="007D2F8D">
      <w:pPr>
        <w:pStyle w:val="a5"/>
      </w:pPr>
      <w:r>
        <w:t> </w:t>
      </w:r>
    </w:p>
    <w:p w:rsidR="00000000" w:rsidRDefault="007D2F8D">
      <w:pPr>
        <w:pStyle w:val="a5"/>
      </w:pPr>
      <w:r>
        <w:t>Обвинитель, подсудимый, защитник, а также по</w:t>
      </w:r>
      <w:r>
        <w:t>терпевший, гражданский истец, гражданский ответчик и их представители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w:t>
      </w:r>
      <w:r>
        <w:t>улировок по вопросам, указанным в абзацах первом - шестом части 1 статьи 335 настоящего Кодекса, а также на участие в рассмотрении всех иных вопросов, возникающих при судебном разбирательстве дела.</w:t>
      </w:r>
    </w:p>
    <w:p w:rsidR="00000000" w:rsidRDefault="007D2F8D">
      <w:pPr>
        <w:pStyle w:val="a5"/>
      </w:pPr>
      <w:r>
        <w:rPr>
          <w:rStyle w:val="ad"/>
        </w:rPr>
        <w:t> </w:t>
      </w:r>
    </w:p>
    <w:p w:rsidR="00000000" w:rsidRDefault="007D2F8D">
      <w:pPr>
        <w:pStyle w:val="4"/>
        <w:rPr>
          <w:rFonts w:eastAsia="Times New Roman"/>
        </w:rPr>
      </w:pPr>
      <w:bookmarkStart w:id="329" w:name="_Toc481995868"/>
      <w:bookmarkEnd w:id="329"/>
      <w:r>
        <w:rPr>
          <w:rFonts w:eastAsia="Times New Roman"/>
        </w:rPr>
        <w:t>Статья 278. Секретарь судебного заседания</w:t>
      </w:r>
    </w:p>
    <w:p w:rsidR="00000000" w:rsidRDefault="007D2F8D">
      <w:pPr>
        <w:pStyle w:val="a5"/>
      </w:pPr>
      <w:r>
        <w:t> </w:t>
      </w:r>
    </w:p>
    <w:p w:rsidR="00000000" w:rsidRDefault="007D2F8D">
      <w:pPr>
        <w:numPr>
          <w:ilvl w:val="0"/>
          <w:numId w:val="313"/>
        </w:numPr>
        <w:spacing w:before="100" w:beforeAutospacing="1" w:after="100" w:afterAutospacing="1"/>
        <w:rPr>
          <w:rFonts w:eastAsia="Times New Roman"/>
        </w:rPr>
      </w:pPr>
      <w:r>
        <w:rPr>
          <w:rFonts w:eastAsia="Times New Roman"/>
        </w:rPr>
        <w:t>Секретарь су</w:t>
      </w:r>
      <w:r>
        <w:rPr>
          <w:rFonts w:eastAsia="Times New Roman"/>
        </w:rPr>
        <w:t>дебного заседания проверяет явку в суд лиц, которые должны участвовать в судебном заседании, по поручению председательствующего осуществляет другие действия, предусмотренные настоящим Кодексом.</w:t>
      </w:r>
    </w:p>
    <w:p w:rsidR="00000000" w:rsidRDefault="007D2F8D">
      <w:pPr>
        <w:numPr>
          <w:ilvl w:val="0"/>
          <w:numId w:val="313"/>
        </w:numPr>
        <w:spacing w:before="100" w:beforeAutospacing="1" w:after="100" w:afterAutospacing="1"/>
        <w:rPr>
          <w:rFonts w:eastAsia="Times New Roman"/>
        </w:rPr>
      </w:pPr>
      <w:r>
        <w:rPr>
          <w:rFonts w:eastAsia="Times New Roman"/>
        </w:rPr>
        <w:t>Секретарь судебного заседания ведет протокол судебного заседан</w:t>
      </w:r>
      <w:r>
        <w:rPr>
          <w:rFonts w:eastAsia="Times New Roman"/>
        </w:rPr>
        <w:t>ия. Он обязан полно и правильно излагать в протоколе действия и решения суда, а равно действия участников процесса, имевшие место в ходе заседания.</w:t>
      </w:r>
    </w:p>
    <w:p w:rsidR="00000000" w:rsidRDefault="007D2F8D">
      <w:pPr>
        <w:pStyle w:val="a5"/>
      </w:pPr>
      <w:r>
        <w:rPr>
          <w:rStyle w:val="ad"/>
        </w:rPr>
        <w:t> </w:t>
      </w:r>
    </w:p>
    <w:p w:rsidR="00000000" w:rsidRDefault="007D2F8D">
      <w:pPr>
        <w:pStyle w:val="4"/>
        <w:rPr>
          <w:rFonts w:eastAsia="Times New Roman"/>
        </w:rPr>
      </w:pPr>
      <w:bookmarkStart w:id="330" w:name="_Toc481995869"/>
      <w:bookmarkEnd w:id="330"/>
      <w:r>
        <w:rPr>
          <w:rFonts w:eastAsia="Times New Roman"/>
        </w:rPr>
        <w:t>Статья 279. Участие государственного обвинителя в судебном разбирательстве</w:t>
      </w:r>
    </w:p>
    <w:p w:rsidR="00000000" w:rsidRDefault="007D2F8D">
      <w:pPr>
        <w:pStyle w:val="a5"/>
      </w:pPr>
      <w:r>
        <w:t> </w:t>
      </w:r>
    </w:p>
    <w:p w:rsidR="00000000" w:rsidRDefault="007D2F8D">
      <w:pPr>
        <w:numPr>
          <w:ilvl w:val="0"/>
          <w:numId w:val="314"/>
        </w:numPr>
        <w:spacing w:before="100" w:beforeAutospacing="1" w:after="100" w:afterAutospacing="1"/>
        <w:rPr>
          <w:rFonts w:eastAsia="Times New Roman"/>
        </w:rPr>
      </w:pPr>
      <w:r>
        <w:rPr>
          <w:rFonts w:eastAsia="Times New Roman"/>
        </w:rPr>
        <w:t>В судопроизводстве присутстви</w:t>
      </w:r>
      <w:r>
        <w:rPr>
          <w:rFonts w:eastAsia="Times New Roman"/>
        </w:rPr>
        <w:t>е обвинителя обязательно, за исключением уголовных дел частного обвинения, в которых потерпевший поддерживает обвинение.</w:t>
      </w:r>
    </w:p>
    <w:p w:rsidR="00000000" w:rsidRDefault="007D2F8D">
      <w:pPr>
        <w:numPr>
          <w:ilvl w:val="0"/>
          <w:numId w:val="314"/>
        </w:numPr>
        <w:spacing w:before="100" w:beforeAutospacing="1" w:after="100" w:afterAutospacing="1"/>
        <w:rPr>
          <w:rFonts w:eastAsia="Times New Roman"/>
        </w:rPr>
      </w:pPr>
      <w:r>
        <w:rPr>
          <w:rFonts w:eastAsia="Times New Roman"/>
        </w:rPr>
        <w:t>Прокурор, как государственный обвинитель, поддерживает перед судом государственное обвинение по уголовным делам частного и частно-публи</w:t>
      </w:r>
      <w:r>
        <w:rPr>
          <w:rFonts w:eastAsia="Times New Roman"/>
        </w:rPr>
        <w:t>чного обвинения.</w:t>
      </w:r>
    </w:p>
    <w:p w:rsidR="00000000" w:rsidRDefault="007D2F8D">
      <w:pPr>
        <w:numPr>
          <w:ilvl w:val="0"/>
          <w:numId w:val="314"/>
        </w:numPr>
        <w:spacing w:before="100" w:beforeAutospacing="1" w:after="100" w:afterAutospacing="1"/>
        <w:rPr>
          <w:rFonts w:eastAsia="Times New Roman"/>
        </w:rPr>
      </w:pPr>
      <w:r>
        <w:rPr>
          <w:rFonts w:eastAsia="Times New Roman"/>
        </w:rPr>
        <w:t>По сложным и многоэпизодным делам государственное обвинение могут поддерживать несколько государственных обвинителей.</w:t>
      </w:r>
    </w:p>
    <w:p w:rsidR="00000000" w:rsidRDefault="007D2F8D">
      <w:pPr>
        <w:numPr>
          <w:ilvl w:val="0"/>
          <w:numId w:val="314"/>
        </w:numPr>
        <w:spacing w:before="100" w:beforeAutospacing="1" w:after="100" w:afterAutospacing="1"/>
        <w:rPr>
          <w:rFonts w:eastAsia="Times New Roman"/>
        </w:rPr>
      </w:pPr>
      <w:r>
        <w:rPr>
          <w:rFonts w:eastAsia="Times New Roman"/>
        </w:rPr>
        <w:t>В случае невозможности участия государственного обвинителя на протяжении всего судебного разбирательства он может быть за</w:t>
      </w:r>
      <w:r>
        <w:rPr>
          <w:rFonts w:eastAsia="Times New Roman"/>
        </w:rPr>
        <w:t>менен.</w:t>
      </w:r>
    </w:p>
    <w:p w:rsidR="00000000" w:rsidRDefault="007D2F8D">
      <w:pPr>
        <w:numPr>
          <w:ilvl w:val="0"/>
          <w:numId w:val="314"/>
        </w:numPr>
        <w:spacing w:before="100" w:beforeAutospacing="1" w:after="100" w:afterAutospacing="1"/>
        <w:rPr>
          <w:rFonts w:eastAsia="Times New Roman"/>
        </w:rPr>
      </w:pPr>
      <w:r>
        <w:rPr>
          <w:rFonts w:eastAsia="Times New Roman"/>
        </w:rPr>
        <w:t>Вступление государственного обвинителя в дело не влечет повторения действий, которые были к этому времени совершены в суде, но по ходатайству прокурора суд может предоставить ему время для ознакомления с материалами дела.</w:t>
      </w:r>
    </w:p>
    <w:p w:rsidR="00000000" w:rsidRDefault="007D2F8D">
      <w:pPr>
        <w:numPr>
          <w:ilvl w:val="0"/>
          <w:numId w:val="314"/>
        </w:numPr>
        <w:spacing w:before="100" w:beforeAutospacing="1" w:after="100" w:afterAutospacing="1"/>
        <w:rPr>
          <w:rFonts w:eastAsia="Times New Roman"/>
        </w:rPr>
      </w:pPr>
      <w:r>
        <w:rPr>
          <w:rFonts w:eastAsia="Times New Roman"/>
        </w:rPr>
        <w:t>Государственный обвинитель,</w:t>
      </w:r>
      <w:r>
        <w:rPr>
          <w:rFonts w:eastAsia="Times New Roman"/>
        </w:rPr>
        <w:t xml:space="preserve"> поддерживая обвинение, руководствуется требованиями закона и своим внутренним убеждением.</w:t>
      </w:r>
    </w:p>
    <w:p w:rsidR="00000000" w:rsidRDefault="007D2F8D">
      <w:pPr>
        <w:numPr>
          <w:ilvl w:val="0"/>
          <w:numId w:val="314"/>
        </w:numPr>
        <w:spacing w:before="100" w:beforeAutospacing="1" w:after="100" w:afterAutospacing="1"/>
        <w:rPr>
          <w:rFonts w:eastAsia="Times New Roman"/>
        </w:rPr>
      </w:pPr>
      <w:r>
        <w:rPr>
          <w:rFonts w:eastAsia="Times New Roman"/>
        </w:rPr>
        <w:t xml:space="preserve">Государственный обвинитель участвует в исследовании доказательств, излагает суду свое мнение по существу обвинения, а также по другим вопросам, возникающим во время </w:t>
      </w:r>
      <w:r>
        <w:rPr>
          <w:rFonts w:eastAsia="Times New Roman"/>
        </w:rPr>
        <w:t>судебного разбирательства, представляет суду предложения о применении уголовного закона и назначении подсудимому наказания.</w:t>
      </w:r>
    </w:p>
    <w:p w:rsidR="00000000" w:rsidRDefault="007D2F8D">
      <w:pPr>
        <w:numPr>
          <w:ilvl w:val="0"/>
          <w:numId w:val="314"/>
        </w:numPr>
        <w:spacing w:before="100" w:beforeAutospacing="1" w:after="100" w:afterAutospacing="1"/>
        <w:rPr>
          <w:rFonts w:eastAsia="Times New Roman"/>
        </w:rPr>
      </w:pPr>
      <w:r>
        <w:rPr>
          <w:rFonts w:eastAsia="Times New Roman"/>
        </w:rPr>
        <w:t>Государственный обвинитель предъявляет или поддерживает предъявленный потерпевшим гражданский иск, если этого требует охрана государ</w:t>
      </w:r>
      <w:r>
        <w:rPr>
          <w:rFonts w:eastAsia="Times New Roman"/>
        </w:rPr>
        <w:t>ственных или общественных интересов или прав граждан.</w:t>
      </w:r>
    </w:p>
    <w:p w:rsidR="00000000" w:rsidRDefault="007D2F8D">
      <w:pPr>
        <w:numPr>
          <w:ilvl w:val="0"/>
          <w:numId w:val="314"/>
        </w:numPr>
        <w:spacing w:before="100" w:beforeAutospacing="1" w:after="100" w:afterAutospacing="1"/>
        <w:rPr>
          <w:rFonts w:eastAsia="Times New Roman"/>
        </w:rPr>
      </w:pPr>
      <w:r>
        <w:rPr>
          <w:rFonts w:eastAsia="Times New Roman"/>
        </w:rPr>
        <w:t>Государственный обвинитель вправе изменить обвинение на более мягкое или полностью или частично отказаться от обвинения.</w:t>
      </w:r>
    </w:p>
    <w:p w:rsidR="00000000" w:rsidRDefault="007D2F8D">
      <w:pPr>
        <w:numPr>
          <w:ilvl w:val="0"/>
          <w:numId w:val="314"/>
        </w:numPr>
        <w:spacing w:before="100" w:beforeAutospacing="1" w:after="100" w:afterAutospacing="1"/>
        <w:rPr>
          <w:rFonts w:eastAsia="Times New Roman"/>
        </w:rPr>
      </w:pPr>
      <w:r>
        <w:rPr>
          <w:rFonts w:eastAsia="Times New Roman"/>
        </w:rPr>
        <w:t>Отказ государственного обвинителя от обвинения, если от обвинения отказался также</w:t>
      </w:r>
      <w:r>
        <w:rPr>
          <w:rFonts w:eastAsia="Times New Roman"/>
        </w:rPr>
        <w:t xml:space="preserve"> потерпевший, является основанием для вынесения судом определения (постановления) о прекращении дела.</w:t>
      </w:r>
    </w:p>
    <w:p w:rsidR="00000000" w:rsidRDefault="007D2F8D">
      <w:pPr>
        <w:numPr>
          <w:ilvl w:val="0"/>
          <w:numId w:val="314"/>
        </w:numPr>
        <w:spacing w:before="100" w:beforeAutospacing="1" w:after="100" w:afterAutospacing="1"/>
        <w:rPr>
          <w:rFonts w:eastAsia="Times New Roman"/>
        </w:rPr>
      </w:pPr>
      <w:r>
        <w:rPr>
          <w:rFonts w:eastAsia="Times New Roman"/>
        </w:rPr>
        <w:t>Если потерпевший не отказался от обвинения, суд продолжает разбирательство дела и решает вопрос о виновности или невиновности подсудимого в общем порядке.</w:t>
      </w:r>
    </w:p>
    <w:p w:rsidR="00000000" w:rsidRDefault="007D2F8D">
      <w:pPr>
        <w:pStyle w:val="a5"/>
      </w:pPr>
      <w:r>
        <w:t> </w:t>
      </w:r>
    </w:p>
    <w:p w:rsidR="00000000" w:rsidRDefault="007D2F8D">
      <w:pPr>
        <w:pStyle w:val="4"/>
        <w:rPr>
          <w:rFonts w:eastAsia="Times New Roman"/>
        </w:rPr>
      </w:pPr>
      <w:bookmarkStart w:id="331" w:name="_Toc481995870"/>
      <w:bookmarkEnd w:id="331"/>
      <w:r>
        <w:rPr>
          <w:rFonts w:eastAsia="Times New Roman"/>
        </w:rPr>
        <w:t>Статья 280</w:t>
      </w:r>
      <w:r>
        <w:rPr>
          <w:rStyle w:val="ae"/>
          <w:rFonts w:eastAsia="Times New Roman"/>
        </w:rPr>
        <w:t xml:space="preserve">. </w:t>
      </w:r>
      <w:r>
        <w:rPr>
          <w:rFonts w:eastAsia="Times New Roman"/>
        </w:rPr>
        <w:t>Участие подсудимого в судебном разбирательстве</w:t>
      </w:r>
    </w:p>
    <w:p w:rsidR="00000000" w:rsidRDefault="007D2F8D">
      <w:pPr>
        <w:pStyle w:val="a5"/>
      </w:pPr>
      <w:r>
        <w:t> </w:t>
      </w:r>
    </w:p>
    <w:p w:rsidR="00000000" w:rsidRDefault="007D2F8D">
      <w:pPr>
        <w:numPr>
          <w:ilvl w:val="0"/>
          <w:numId w:val="315"/>
        </w:numPr>
        <w:spacing w:before="100" w:beforeAutospacing="1" w:after="100" w:afterAutospacing="1"/>
        <w:rPr>
          <w:rFonts w:eastAsia="Times New Roman"/>
        </w:rPr>
      </w:pPr>
      <w:r>
        <w:rPr>
          <w:rFonts w:eastAsia="Times New Roman"/>
        </w:rPr>
        <w:t xml:space="preserve">Разбирательство дела в заседании суда первой инстанции происходит при обязательном участии подсудимого, за исключением случаев, </w:t>
      </w:r>
      <w:r>
        <w:rPr>
          <w:rFonts w:eastAsia="Times New Roman"/>
        </w:rPr>
        <w:t>предусмотренных частями 3 и 4 настоящей статьи. При неявке подсудимого дело должно быть отложено.</w:t>
      </w:r>
    </w:p>
    <w:p w:rsidR="00000000" w:rsidRDefault="007D2F8D">
      <w:pPr>
        <w:numPr>
          <w:ilvl w:val="0"/>
          <w:numId w:val="315"/>
        </w:numPr>
        <w:spacing w:before="100" w:beforeAutospacing="1" w:after="100" w:afterAutospacing="1"/>
        <w:rPr>
          <w:rFonts w:eastAsia="Times New Roman"/>
        </w:rPr>
      </w:pPr>
      <w:r>
        <w:rPr>
          <w:rFonts w:eastAsia="Times New Roman"/>
        </w:rPr>
        <w:t>Суд, судья вправе подвергнуть не явившегося без уважительных причин подсудимого приводу, а равно применить или изменить в отношении него меру пресечения.</w:t>
      </w:r>
    </w:p>
    <w:p w:rsidR="00000000" w:rsidRDefault="007D2F8D">
      <w:pPr>
        <w:numPr>
          <w:ilvl w:val="0"/>
          <w:numId w:val="315"/>
        </w:numPr>
        <w:spacing w:before="100" w:beforeAutospacing="1" w:after="100" w:afterAutospacing="1"/>
        <w:rPr>
          <w:rFonts w:eastAsia="Times New Roman"/>
        </w:rPr>
      </w:pPr>
      <w:r>
        <w:rPr>
          <w:rFonts w:eastAsia="Times New Roman"/>
        </w:rPr>
        <w:t xml:space="preserve">При </w:t>
      </w:r>
      <w:r>
        <w:rPr>
          <w:rFonts w:eastAsia="Times New Roman"/>
        </w:rPr>
        <w:t>отказе подсудимого, содержащегося под стражей явиться в судебное заседание, суд, судья вправе рассмотреть дело в его отсутствие с обязательным участием защитника.</w:t>
      </w:r>
    </w:p>
    <w:p w:rsidR="00000000" w:rsidRDefault="007D2F8D">
      <w:pPr>
        <w:numPr>
          <w:ilvl w:val="0"/>
          <w:numId w:val="315"/>
        </w:numPr>
        <w:spacing w:before="100" w:beforeAutospacing="1" w:after="100" w:afterAutospacing="1"/>
        <w:rPr>
          <w:rFonts w:eastAsia="Times New Roman"/>
        </w:rPr>
      </w:pPr>
      <w:r>
        <w:rPr>
          <w:rStyle w:val="ae"/>
          <w:rFonts w:eastAsia="Times New Roman"/>
          <w:b/>
          <w:bCs/>
        </w:rPr>
        <w:t>В исключительных случаях суд может рассмотреть уголовное дело о тяжких и особо тяжких преступ</w:t>
      </w:r>
      <w:r>
        <w:rPr>
          <w:rStyle w:val="ae"/>
          <w:rFonts w:eastAsia="Times New Roman"/>
          <w:b/>
          <w:bCs/>
        </w:rPr>
        <w:t xml:space="preserve">лениях в отсутствие подсудимого, находящегося за пределами Республики Таджикистан и уклоняющегося от явки в суд, если это лицо не было привлечено к ответственности на территории иностранного государства по данному уголовному делу. </w:t>
      </w:r>
      <w:r>
        <w:rPr>
          <w:rStyle w:val="ad"/>
          <w:rFonts w:eastAsia="Times New Roman"/>
        </w:rPr>
        <w:t>(ЗРТ от 23.07.2016 г., №1</w:t>
      </w:r>
      <w:r>
        <w:rPr>
          <w:rStyle w:val="ad"/>
          <w:rFonts w:eastAsia="Times New Roman"/>
        </w:rPr>
        <w:t>333).</w:t>
      </w:r>
    </w:p>
    <w:p w:rsidR="00000000" w:rsidRDefault="007D2F8D">
      <w:pPr>
        <w:numPr>
          <w:ilvl w:val="0"/>
          <w:numId w:val="315"/>
        </w:numPr>
        <w:spacing w:before="100" w:beforeAutospacing="1" w:after="100" w:afterAutospacing="1"/>
        <w:rPr>
          <w:rFonts w:eastAsia="Times New Roman"/>
        </w:rPr>
      </w:pPr>
      <w:r>
        <w:rPr>
          <w:rStyle w:val="ae"/>
          <w:rFonts w:eastAsia="Times New Roman"/>
          <w:b/>
          <w:bCs/>
        </w:rPr>
        <w:t>В случае устранения исключительных обстоятельств, предусмотренных в части 4 настоящей статьи, приговор или определение суда, вынесенные заочно, по ходатайству осуждённого или его защитника отменяются в порядке, предусмотренном в соответствии с требов</w:t>
      </w:r>
      <w:r>
        <w:rPr>
          <w:rStyle w:val="ae"/>
          <w:rFonts w:eastAsia="Times New Roman"/>
          <w:b/>
          <w:bCs/>
        </w:rPr>
        <w:t xml:space="preserve">аниями главы 42 настоящего Кодекса. Судебное разбирательство в таком случае проводится в общем порядке. </w:t>
      </w:r>
      <w:r>
        <w:rPr>
          <w:rStyle w:val="ad"/>
          <w:rFonts w:eastAsia="Times New Roman"/>
        </w:rPr>
        <w:t>(ЗРТ от 23.07.2016 г., №1333).</w:t>
      </w:r>
    </w:p>
    <w:p w:rsidR="00000000" w:rsidRDefault="007D2F8D">
      <w:pPr>
        <w:pStyle w:val="a5"/>
      </w:pPr>
      <w:r>
        <w:rPr>
          <w:rStyle w:val="ad"/>
        </w:rPr>
        <w:t> </w:t>
      </w:r>
    </w:p>
    <w:p w:rsidR="00000000" w:rsidRDefault="007D2F8D">
      <w:pPr>
        <w:pStyle w:val="4"/>
        <w:rPr>
          <w:rFonts w:eastAsia="Times New Roman"/>
        </w:rPr>
      </w:pPr>
      <w:bookmarkStart w:id="332" w:name="_Toc481995871"/>
      <w:bookmarkEnd w:id="332"/>
      <w:r>
        <w:rPr>
          <w:rFonts w:eastAsia="Times New Roman"/>
        </w:rPr>
        <w:t>Статья 281. Участие защитника в судебном разбирательстве</w:t>
      </w:r>
    </w:p>
    <w:p w:rsidR="00000000" w:rsidRDefault="007D2F8D">
      <w:pPr>
        <w:pStyle w:val="a5"/>
      </w:pPr>
      <w:r>
        <w:t> </w:t>
      </w:r>
    </w:p>
    <w:p w:rsidR="00000000" w:rsidRDefault="007D2F8D">
      <w:pPr>
        <w:numPr>
          <w:ilvl w:val="0"/>
          <w:numId w:val="316"/>
        </w:numPr>
        <w:spacing w:before="100" w:beforeAutospacing="1" w:after="100" w:afterAutospacing="1"/>
        <w:rPr>
          <w:rFonts w:eastAsia="Times New Roman"/>
        </w:rPr>
      </w:pPr>
      <w:r>
        <w:rPr>
          <w:rFonts w:eastAsia="Times New Roman"/>
        </w:rPr>
        <w:t>Защитник подсудимого участвует в исследовании доказательств,</w:t>
      </w:r>
      <w:r>
        <w:rPr>
          <w:rFonts w:eastAsia="Times New Roman"/>
        </w:rPr>
        <w:t xml:space="preserve"> излагает суду свое мнение по существу обвинения и его доказанности об обстоятельствах, смягчающих ответственность подсудимого или оправдывающих его, о мере наказания, а также по другим вопросам, возникающим в судебном разбирательстве.</w:t>
      </w:r>
    </w:p>
    <w:p w:rsidR="00000000" w:rsidRDefault="007D2F8D">
      <w:pPr>
        <w:numPr>
          <w:ilvl w:val="0"/>
          <w:numId w:val="316"/>
        </w:numPr>
        <w:spacing w:before="100" w:beforeAutospacing="1" w:after="100" w:afterAutospacing="1"/>
        <w:rPr>
          <w:rFonts w:eastAsia="Times New Roman"/>
        </w:rPr>
      </w:pPr>
      <w:r>
        <w:rPr>
          <w:rFonts w:eastAsia="Times New Roman"/>
        </w:rPr>
        <w:t>При неявке защитника</w:t>
      </w:r>
      <w:r>
        <w:rPr>
          <w:rFonts w:eastAsia="Times New Roman"/>
        </w:rPr>
        <w:t xml:space="preserve"> и невозможности его замены, разбирательство дела откладывается. В случае невозможности участия назначенного или избранного защитника на судебном заседании в период не менее 5 суток суд, судья имеют право предложить подсудимому пригласить другого защитника</w:t>
      </w:r>
      <w:r>
        <w:rPr>
          <w:rFonts w:eastAsia="Times New Roman"/>
        </w:rPr>
        <w:t xml:space="preserve"> или принять меры по назначению защитника.</w:t>
      </w:r>
    </w:p>
    <w:p w:rsidR="00000000" w:rsidRDefault="007D2F8D">
      <w:pPr>
        <w:numPr>
          <w:ilvl w:val="0"/>
          <w:numId w:val="316"/>
        </w:numPr>
        <w:spacing w:before="100" w:beforeAutospacing="1" w:after="100" w:afterAutospacing="1"/>
        <w:rPr>
          <w:rFonts w:eastAsia="Times New Roman"/>
        </w:rPr>
      </w:pPr>
      <w:r>
        <w:rPr>
          <w:rFonts w:eastAsia="Times New Roman"/>
        </w:rPr>
        <w:t>Вновь вступившему в дело защитнику предоставляется время, необходимое для подготовки к участию в судебном разбирательстве.</w:t>
      </w:r>
    </w:p>
    <w:p w:rsidR="00000000" w:rsidRDefault="007D2F8D">
      <w:pPr>
        <w:pStyle w:val="a5"/>
      </w:pPr>
      <w:r>
        <w:rPr>
          <w:rStyle w:val="ad"/>
        </w:rPr>
        <w:t> </w:t>
      </w:r>
    </w:p>
    <w:p w:rsidR="00000000" w:rsidRDefault="007D2F8D">
      <w:pPr>
        <w:pStyle w:val="4"/>
        <w:rPr>
          <w:rFonts w:eastAsia="Times New Roman"/>
          <w:highlight w:val="cyan"/>
        </w:rPr>
      </w:pPr>
      <w:bookmarkStart w:id="333" w:name="_Toc481995872"/>
      <w:bookmarkEnd w:id="333"/>
      <w:r>
        <w:rPr>
          <w:rFonts w:eastAsia="Times New Roman"/>
          <w:highlight w:val="cyan"/>
        </w:rPr>
        <w:t>Статья 282. Участие потерпевшего в судебном разбирательстве</w:t>
      </w:r>
    </w:p>
    <w:p w:rsidR="00000000" w:rsidRDefault="007D2F8D">
      <w:pPr>
        <w:pStyle w:val="a5"/>
        <w:rPr>
          <w:highlight w:val="cyan"/>
        </w:rPr>
      </w:pPr>
      <w:r>
        <w:rPr>
          <w:highlight w:val="cyan"/>
        </w:rPr>
        <w:t> </w:t>
      </w:r>
    </w:p>
    <w:p w:rsidR="00000000" w:rsidRDefault="007D2F8D">
      <w:pPr>
        <w:numPr>
          <w:ilvl w:val="0"/>
          <w:numId w:val="317"/>
        </w:numPr>
        <w:spacing w:before="100" w:beforeAutospacing="1" w:after="100" w:afterAutospacing="1"/>
        <w:rPr>
          <w:rFonts w:eastAsia="Times New Roman"/>
          <w:highlight w:val="cyan"/>
        </w:rPr>
      </w:pPr>
      <w:r>
        <w:rPr>
          <w:rFonts w:eastAsia="Times New Roman"/>
          <w:highlight w:val="cyan"/>
        </w:rPr>
        <w:t>Разбирательство дела в зас</w:t>
      </w:r>
      <w:r>
        <w:rPr>
          <w:rFonts w:eastAsia="Times New Roman"/>
          <w:highlight w:val="cyan"/>
        </w:rPr>
        <w:t>едании суда первой инстанции происходит при обязательном участии потерпевшего или его представителя.</w:t>
      </w:r>
    </w:p>
    <w:p w:rsidR="00000000" w:rsidRDefault="007D2F8D">
      <w:pPr>
        <w:numPr>
          <w:ilvl w:val="0"/>
          <w:numId w:val="317"/>
        </w:numPr>
        <w:spacing w:before="100" w:beforeAutospacing="1" w:after="100" w:afterAutospacing="1"/>
        <w:rPr>
          <w:rFonts w:eastAsia="Times New Roman"/>
          <w:highlight w:val="cyan"/>
        </w:rPr>
      </w:pPr>
      <w:r>
        <w:rPr>
          <w:rFonts w:eastAsia="Times New Roman"/>
          <w:highlight w:val="cyan"/>
        </w:rPr>
        <w:t>При неявке потерпевшего суд решает вопрос о разбирательстве дела или отложения его в зависимости от того, возможны ли в отсутствие потерпевшего полное выяс</w:t>
      </w:r>
      <w:r>
        <w:rPr>
          <w:rFonts w:eastAsia="Times New Roman"/>
          <w:highlight w:val="cyan"/>
        </w:rPr>
        <w:t>нение всех обстоятельств дела и защита его прав и законных интересов. Если на судебное заседание явился представитель потерпевшего, суд решает этот вопрос с учетом мнения представителя.</w:t>
      </w:r>
    </w:p>
    <w:p w:rsidR="00000000" w:rsidRDefault="007D2F8D">
      <w:pPr>
        <w:numPr>
          <w:ilvl w:val="0"/>
          <w:numId w:val="317"/>
        </w:numPr>
        <w:spacing w:before="100" w:beforeAutospacing="1" w:after="100" w:afterAutospacing="1"/>
        <w:rPr>
          <w:rFonts w:eastAsia="Times New Roman"/>
          <w:highlight w:val="cyan"/>
        </w:rPr>
      </w:pPr>
      <w:r>
        <w:rPr>
          <w:rFonts w:eastAsia="Times New Roman"/>
          <w:highlight w:val="cyan"/>
        </w:rPr>
        <w:t>По ходатайству потерпевшего суд, судья могут освободить его от присутс</w:t>
      </w:r>
      <w:r>
        <w:rPr>
          <w:rFonts w:eastAsia="Times New Roman"/>
          <w:highlight w:val="cyan"/>
        </w:rPr>
        <w:t>твия в судебном заседании, обязав явиться в определенное время для дачи показаний.</w:t>
      </w:r>
    </w:p>
    <w:p w:rsidR="00000000" w:rsidRDefault="007D2F8D">
      <w:pPr>
        <w:numPr>
          <w:ilvl w:val="0"/>
          <w:numId w:val="317"/>
        </w:numPr>
        <w:spacing w:before="100" w:beforeAutospacing="1" w:after="100" w:afterAutospacing="1"/>
        <w:rPr>
          <w:rFonts w:eastAsia="Times New Roman"/>
          <w:highlight w:val="cyan"/>
        </w:rPr>
      </w:pPr>
      <w:r>
        <w:rPr>
          <w:rFonts w:eastAsia="Times New Roman"/>
          <w:highlight w:val="cyan"/>
        </w:rPr>
        <w:t>По делам частного обвинения неявка без уважительных причин потерпевшего на судебное заседание суда первой инстанции влечет прекращение рассмотрения дела, однако по ходатайст</w:t>
      </w:r>
      <w:r>
        <w:rPr>
          <w:rFonts w:eastAsia="Times New Roman"/>
          <w:highlight w:val="cyan"/>
        </w:rPr>
        <w:t>ву подсудимого дело может быть рассмотрено по существу в отсутствие потерпевшего.</w:t>
      </w:r>
    </w:p>
    <w:p w:rsidR="00000000" w:rsidRDefault="007D2F8D">
      <w:pPr>
        <w:pStyle w:val="a5"/>
      </w:pPr>
      <w:r>
        <w:t> </w:t>
      </w:r>
    </w:p>
    <w:p w:rsidR="00000000" w:rsidRDefault="007D2F8D">
      <w:pPr>
        <w:pStyle w:val="4"/>
        <w:rPr>
          <w:rFonts w:eastAsia="Times New Roman"/>
        </w:rPr>
      </w:pPr>
      <w:bookmarkStart w:id="334" w:name="_Toc481995873"/>
      <w:bookmarkEnd w:id="334"/>
      <w:r>
        <w:rPr>
          <w:rFonts w:eastAsia="Times New Roman"/>
        </w:rPr>
        <w:t>Статья 283. Участие гражданского истца и гражданского ответчика в судебном разбирательстве</w:t>
      </w:r>
    </w:p>
    <w:p w:rsidR="00000000" w:rsidRDefault="007D2F8D">
      <w:pPr>
        <w:pStyle w:val="a5"/>
      </w:pPr>
      <w:r>
        <w:t> </w:t>
      </w:r>
    </w:p>
    <w:p w:rsidR="00000000" w:rsidRDefault="007D2F8D">
      <w:pPr>
        <w:numPr>
          <w:ilvl w:val="0"/>
          <w:numId w:val="318"/>
        </w:numPr>
        <w:spacing w:before="100" w:beforeAutospacing="1" w:after="100" w:afterAutospacing="1"/>
        <w:rPr>
          <w:rFonts w:eastAsia="Times New Roman"/>
        </w:rPr>
      </w:pPr>
      <w:r>
        <w:rPr>
          <w:rFonts w:eastAsia="Times New Roman"/>
        </w:rPr>
        <w:t>В судебном разбирательстве участвуют гражданский истец, гражданский ответчик ил</w:t>
      </w:r>
      <w:r>
        <w:rPr>
          <w:rFonts w:eastAsia="Times New Roman"/>
        </w:rPr>
        <w:t>и их представители.</w:t>
      </w:r>
    </w:p>
    <w:p w:rsidR="00000000" w:rsidRDefault="007D2F8D">
      <w:pPr>
        <w:numPr>
          <w:ilvl w:val="0"/>
          <w:numId w:val="318"/>
        </w:numPr>
        <w:spacing w:before="100" w:beforeAutospacing="1" w:after="100" w:afterAutospacing="1"/>
        <w:rPr>
          <w:rFonts w:eastAsia="Times New Roman"/>
        </w:rPr>
      </w:pPr>
      <w:r>
        <w:rPr>
          <w:rFonts w:eastAsia="Times New Roman"/>
        </w:rPr>
        <w:t>При неявке гражданского истца или его представителя в суд первой инстанции гражданский иск может быть оставлен без рассмотрения.</w:t>
      </w:r>
    </w:p>
    <w:p w:rsidR="00000000" w:rsidRDefault="007D2F8D">
      <w:pPr>
        <w:numPr>
          <w:ilvl w:val="0"/>
          <w:numId w:val="318"/>
        </w:numPr>
        <w:spacing w:before="100" w:beforeAutospacing="1" w:after="100" w:afterAutospacing="1"/>
        <w:rPr>
          <w:rFonts w:eastAsia="Times New Roman"/>
        </w:rPr>
      </w:pPr>
      <w:r>
        <w:rPr>
          <w:rFonts w:eastAsia="Times New Roman"/>
        </w:rPr>
        <w:t xml:space="preserve">Суд, судья вправе по ходатайству гражданского истца или </w:t>
      </w:r>
      <w:r>
        <w:rPr>
          <w:rFonts w:eastAsia="Times New Roman"/>
        </w:rPr>
        <w:t>его представителя рассмотреть гражданский иск в отсутствие гражданского истца.</w:t>
      </w:r>
    </w:p>
    <w:p w:rsidR="00000000" w:rsidRDefault="007D2F8D">
      <w:pPr>
        <w:numPr>
          <w:ilvl w:val="0"/>
          <w:numId w:val="318"/>
        </w:numPr>
        <w:spacing w:before="100" w:beforeAutospacing="1" w:after="100" w:afterAutospacing="1"/>
        <w:rPr>
          <w:rFonts w:eastAsia="Times New Roman"/>
        </w:rPr>
      </w:pPr>
      <w:r>
        <w:rPr>
          <w:rFonts w:eastAsia="Times New Roman"/>
        </w:rPr>
        <w:t>Суд, судья рассматривает гражданский иск независимо от явки гражданского истца или его представителя, если иск поддерживает прокурор или, если суд признает это необходимым.</w:t>
      </w:r>
    </w:p>
    <w:p w:rsidR="00000000" w:rsidRDefault="007D2F8D">
      <w:pPr>
        <w:numPr>
          <w:ilvl w:val="0"/>
          <w:numId w:val="318"/>
        </w:numPr>
        <w:spacing w:before="100" w:beforeAutospacing="1" w:after="100" w:afterAutospacing="1"/>
        <w:rPr>
          <w:rFonts w:eastAsia="Times New Roman"/>
        </w:rPr>
      </w:pPr>
      <w:r>
        <w:rPr>
          <w:rFonts w:eastAsia="Times New Roman"/>
        </w:rPr>
        <w:t>Неяв</w:t>
      </w:r>
      <w:r>
        <w:rPr>
          <w:rFonts w:eastAsia="Times New Roman"/>
        </w:rPr>
        <w:t>ка гражданского ответчика или его представителя не останавливает рассмотрение гражданского иска.</w:t>
      </w:r>
    </w:p>
    <w:p w:rsidR="00000000" w:rsidRDefault="007D2F8D">
      <w:pPr>
        <w:pStyle w:val="a5"/>
      </w:pPr>
      <w:r>
        <w:rPr>
          <w:rStyle w:val="ad"/>
        </w:rPr>
        <w:t> </w:t>
      </w:r>
    </w:p>
    <w:p w:rsidR="00000000" w:rsidRDefault="007D2F8D">
      <w:pPr>
        <w:pStyle w:val="4"/>
        <w:rPr>
          <w:rFonts w:eastAsia="Times New Roman"/>
        </w:rPr>
      </w:pPr>
      <w:bookmarkStart w:id="335" w:name="_Toc481995874"/>
      <w:bookmarkEnd w:id="335"/>
      <w:r>
        <w:rPr>
          <w:rFonts w:eastAsia="Times New Roman"/>
        </w:rPr>
        <w:t>Статья 284. Участие специалиста в судебном разбирательстве</w:t>
      </w:r>
    </w:p>
    <w:p w:rsidR="00000000" w:rsidRDefault="007D2F8D">
      <w:pPr>
        <w:pStyle w:val="a5"/>
      </w:pPr>
      <w:r>
        <w:t> </w:t>
      </w:r>
    </w:p>
    <w:p w:rsidR="00000000" w:rsidRDefault="007D2F8D">
      <w:pPr>
        <w:pStyle w:val="a5"/>
      </w:pPr>
      <w:r>
        <w:t>Вызванный в суд специалист участвует в судебном разбирательстве в порядке, предусмотренном стать</w:t>
      </w:r>
      <w:r>
        <w:t>ями 57 и 179 настоящего Кодекса.</w:t>
      </w:r>
    </w:p>
    <w:p w:rsidR="00000000" w:rsidRDefault="007D2F8D">
      <w:pPr>
        <w:pStyle w:val="a5"/>
      </w:pPr>
      <w:r>
        <w:t> </w:t>
      </w:r>
    </w:p>
    <w:p w:rsidR="00000000" w:rsidRDefault="007D2F8D">
      <w:pPr>
        <w:pStyle w:val="4"/>
        <w:rPr>
          <w:rFonts w:eastAsia="Times New Roman"/>
        </w:rPr>
      </w:pPr>
      <w:bookmarkStart w:id="336" w:name="_Toc481995875"/>
      <w:bookmarkEnd w:id="336"/>
      <w:r>
        <w:rPr>
          <w:rFonts w:eastAsia="Times New Roman"/>
        </w:rPr>
        <w:t>Статья 285. Пределы судебного разбирательства</w:t>
      </w:r>
    </w:p>
    <w:p w:rsidR="00000000" w:rsidRDefault="007D2F8D">
      <w:pPr>
        <w:pStyle w:val="a5"/>
      </w:pPr>
      <w:r>
        <w:t> </w:t>
      </w:r>
    </w:p>
    <w:p w:rsidR="00000000" w:rsidRDefault="007D2F8D">
      <w:pPr>
        <w:numPr>
          <w:ilvl w:val="0"/>
          <w:numId w:val="319"/>
        </w:numPr>
        <w:spacing w:before="100" w:beforeAutospacing="1" w:after="100" w:afterAutospacing="1"/>
        <w:rPr>
          <w:rFonts w:eastAsia="Times New Roman"/>
        </w:rPr>
      </w:pPr>
      <w:r>
        <w:rPr>
          <w:rFonts w:eastAsia="Times New Roman"/>
        </w:rPr>
        <w:t>Разбирательство дела в суде производится только в отношении обвиняемого и лишь по тому обвинению, которое ему предъявлено в установленном настоящим Кодексом порядке.</w:t>
      </w:r>
    </w:p>
    <w:p w:rsidR="00000000" w:rsidRDefault="007D2F8D">
      <w:pPr>
        <w:numPr>
          <w:ilvl w:val="0"/>
          <w:numId w:val="319"/>
        </w:numPr>
        <w:spacing w:before="100" w:beforeAutospacing="1" w:after="100" w:afterAutospacing="1"/>
        <w:rPr>
          <w:rFonts w:eastAsia="Times New Roman"/>
        </w:rPr>
      </w:pPr>
      <w:r>
        <w:rPr>
          <w:rFonts w:eastAsia="Times New Roman"/>
        </w:rPr>
        <w:t>Изменен</w:t>
      </w:r>
      <w:r>
        <w:rPr>
          <w:rFonts w:eastAsia="Times New Roman"/>
        </w:rPr>
        <w:t>ие обвинения в суде допускается, если этим не ухудшается положение подсудимого и не нарушается его право на защиту.</w:t>
      </w:r>
    </w:p>
    <w:p w:rsidR="00000000" w:rsidRDefault="007D2F8D">
      <w:pPr>
        <w:pStyle w:val="a5"/>
      </w:pPr>
      <w:r>
        <w:t> </w:t>
      </w:r>
    </w:p>
    <w:p w:rsidR="00000000" w:rsidRDefault="007D2F8D">
      <w:pPr>
        <w:pStyle w:val="4"/>
        <w:rPr>
          <w:rFonts w:eastAsia="Times New Roman"/>
        </w:rPr>
      </w:pPr>
      <w:bookmarkStart w:id="337" w:name="_Toc481995876"/>
      <w:bookmarkEnd w:id="337"/>
      <w:r>
        <w:rPr>
          <w:rFonts w:eastAsia="Times New Roman"/>
        </w:rPr>
        <w:t>Статья 286. Отложение и приостановление судебного разбирательства</w:t>
      </w:r>
    </w:p>
    <w:p w:rsidR="00000000" w:rsidRDefault="007D2F8D">
      <w:pPr>
        <w:pStyle w:val="a5"/>
      </w:pPr>
      <w:r>
        <w:t> </w:t>
      </w:r>
    </w:p>
    <w:p w:rsidR="00000000" w:rsidRDefault="007D2F8D">
      <w:pPr>
        <w:numPr>
          <w:ilvl w:val="0"/>
          <w:numId w:val="320"/>
        </w:numPr>
        <w:spacing w:before="100" w:beforeAutospacing="1" w:after="100" w:afterAutospacing="1"/>
        <w:rPr>
          <w:rFonts w:eastAsia="Times New Roman"/>
        </w:rPr>
      </w:pPr>
      <w:r>
        <w:rPr>
          <w:rFonts w:eastAsia="Times New Roman"/>
        </w:rPr>
        <w:t>При невозможности разбирательства дела вследствие неявки в судебное за</w:t>
      </w:r>
      <w:r>
        <w:rPr>
          <w:rFonts w:eastAsia="Times New Roman"/>
        </w:rPr>
        <w:t xml:space="preserve">седание кого-либо из вызванных лиц или в связи с необходимостью истребования по ходатайству сторон новых доказательств, суд, судья выносит определение (постановление) об отложении разбирательства дела. Одновременно принимаются меры к вызову или приводу не </w:t>
      </w:r>
      <w:r>
        <w:rPr>
          <w:rFonts w:eastAsia="Times New Roman"/>
        </w:rPr>
        <w:t>явившихся лиц, удовлетворению ходатайств.</w:t>
      </w:r>
    </w:p>
    <w:p w:rsidR="00000000" w:rsidRDefault="007D2F8D">
      <w:pPr>
        <w:numPr>
          <w:ilvl w:val="0"/>
          <w:numId w:val="320"/>
        </w:numPr>
        <w:spacing w:before="100" w:beforeAutospacing="1" w:after="100" w:afterAutospacing="1"/>
        <w:rPr>
          <w:rFonts w:eastAsia="Times New Roman"/>
        </w:rPr>
      </w:pPr>
      <w:r>
        <w:rPr>
          <w:rFonts w:eastAsia="Times New Roman"/>
        </w:rPr>
        <w:t>Судебное разбирательство продолжается с момента его отложения и его приостановления, стороны должны быть ознакомлены с вновь полученными доказательствами.</w:t>
      </w:r>
    </w:p>
    <w:p w:rsidR="00000000" w:rsidRDefault="007D2F8D">
      <w:pPr>
        <w:numPr>
          <w:ilvl w:val="0"/>
          <w:numId w:val="320"/>
        </w:numPr>
        <w:spacing w:before="100" w:beforeAutospacing="1" w:after="100" w:afterAutospacing="1"/>
        <w:rPr>
          <w:rFonts w:eastAsia="Times New Roman"/>
        </w:rPr>
      </w:pPr>
      <w:r>
        <w:rPr>
          <w:rFonts w:eastAsia="Times New Roman"/>
        </w:rPr>
        <w:t xml:space="preserve">Если подсудимый скрылся, а также в случае психического или </w:t>
      </w:r>
      <w:r>
        <w:rPr>
          <w:rFonts w:eastAsia="Times New Roman"/>
        </w:rPr>
        <w:t>иного тяжкого заболевания подсудимого, исключающего возможность его явки в судебное заседание, суд приостанавливает производство в отношении этого подсудимого до его розыска, выздоровления или получения заключения экспертизы, и продолжает производство дела</w:t>
      </w:r>
      <w:r>
        <w:rPr>
          <w:rFonts w:eastAsia="Times New Roman"/>
        </w:rPr>
        <w:t xml:space="preserve"> в отношении остальных подсудимых. Если, однако, раздельное разбирательство затруднит правильное решение дела, все производство по нему приостанавливается. Розыск скрывшегося подсудимого объявляется определением (постановлением) суда.</w:t>
      </w:r>
    </w:p>
    <w:p w:rsidR="00000000" w:rsidRDefault="007D2F8D">
      <w:pPr>
        <w:pStyle w:val="a5"/>
      </w:pPr>
      <w:r>
        <w:rPr>
          <w:rStyle w:val="ad"/>
        </w:rPr>
        <w:t> </w:t>
      </w:r>
    </w:p>
    <w:p w:rsidR="00000000" w:rsidRDefault="007D2F8D">
      <w:pPr>
        <w:pStyle w:val="4"/>
        <w:rPr>
          <w:rFonts w:eastAsia="Times New Roman"/>
        </w:rPr>
      </w:pPr>
      <w:bookmarkStart w:id="338" w:name="_Toc481995877"/>
      <w:bookmarkEnd w:id="338"/>
      <w:r>
        <w:rPr>
          <w:rFonts w:eastAsia="Times New Roman"/>
        </w:rPr>
        <w:t>Статья 287. Направл</w:t>
      </w:r>
      <w:r>
        <w:rPr>
          <w:rFonts w:eastAsia="Times New Roman"/>
        </w:rPr>
        <w:t>ение дела для дополнительного расследования</w:t>
      </w:r>
    </w:p>
    <w:p w:rsidR="00000000" w:rsidRDefault="007D2F8D">
      <w:pPr>
        <w:pStyle w:val="a5"/>
      </w:pPr>
      <w:r>
        <w:t> </w:t>
      </w:r>
    </w:p>
    <w:p w:rsidR="00000000" w:rsidRDefault="007D2F8D">
      <w:pPr>
        <w:numPr>
          <w:ilvl w:val="0"/>
          <w:numId w:val="321"/>
        </w:numPr>
        <w:spacing w:before="100" w:beforeAutospacing="1" w:after="100" w:afterAutospacing="1"/>
        <w:rPr>
          <w:rFonts w:eastAsia="Times New Roman"/>
        </w:rPr>
      </w:pPr>
      <w:r>
        <w:rPr>
          <w:rFonts w:eastAsia="Times New Roman"/>
        </w:rPr>
        <w:t>Если в ходе судебного разбирательства будут выявлены новые, не известные ранее и имеющие значение для дела обстоятельства, исследование которых в судебном заседании невозможно без проведения дополнительного рас</w:t>
      </w:r>
      <w:r>
        <w:rPr>
          <w:rFonts w:eastAsia="Times New Roman"/>
        </w:rPr>
        <w:t>следования, по ходатайству сторон суд, судья могут направить дело на дополнительное расследование.</w:t>
      </w:r>
    </w:p>
    <w:p w:rsidR="00000000" w:rsidRDefault="007D2F8D">
      <w:pPr>
        <w:numPr>
          <w:ilvl w:val="0"/>
          <w:numId w:val="321"/>
        </w:numPr>
        <w:spacing w:before="100" w:beforeAutospacing="1" w:after="100" w:afterAutospacing="1"/>
        <w:rPr>
          <w:rFonts w:eastAsia="Times New Roman"/>
        </w:rPr>
      </w:pPr>
      <w:r>
        <w:rPr>
          <w:rFonts w:eastAsia="Times New Roman"/>
        </w:rPr>
        <w:t>Направляя дело для дополнительного расследования, суд, судья обязаны решить вопрос о мере пресечения в отношении подсудимого.</w:t>
      </w:r>
    </w:p>
    <w:p w:rsidR="00000000" w:rsidRDefault="007D2F8D">
      <w:pPr>
        <w:numPr>
          <w:ilvl w:val="0"/>
          <w:numId w:val="321"/>
        </w:numPr>
        <w:spacing w:before="100" w:beforeAutospacing="1" w:after="100" w:afterAutospacing="1"/>
        <w:rPr>
          <w:rFonts w:eastAsia="Times New Roman"/>
        </w:rPr>
      </w:pPr>
      <w:r>
        <w:rPr>
          <w:rFonts w:eastAsia="Times New Roman"/>
        </w:rPr>
        <w:t>При поступлении дела в суд после окончания дополнительного расследования вопрос о назначении судебного заседания разрешается в общем порядке.</w:t>
      </w:r>
    </w:p>
    <w:p w:rsidR="00000000" w:rsidRDefault="007D2F8D">
      <w:pPr>
        <w:pStyle w:val="a5"/>
      </w:pPr>
      <w:r>
        <w:t> </w:t>
      </w:r>
    </w:p>
    <w:p w:rsidR="00000000" w:rsidRDefault="007D2F8D">
      <w:pPr>
        <w:pStyle w:val="4"/>
        <w:rPr>
          <w:rFonts w:eastAsia="Times New Roman"/>
        </w:rPr>
      </w:pPr>
      <w:bookmarkStart w:id="339" w:name="_Toc481995878"/>
      <w:bookmarkEnd w:id="339"/>
      <w:r>
        <w:rPr>
          <w:rFonts w:eastAsia="Times New Roman"/>
        </w:rPr>
        <w:t>Статья 288. Прекращение дела в судебном заседании</w:t>
      </w:r>
    </w:p>
    <w:p w:rsidR="00000000" w:rsidRDefault="007D2F8D">
      <w:pPr>
        <w:pStyle w:val="a5"/>
      </w:pPr>
      <w:r>
        <w:t> </w:t>
      </w:r>
    </w:p>
    <w:p w:rsidR="00000000" w:rsidRDefault="007D2F8D">
      <w:pPr>
        <w:numPr>
          <w:ilvl w:val="0"/>
          <w:numId w:val="322"/>
        </w:numPr>
        <w:spacing w:before="100" w:beforeAutospacing="1" w:after="100" w:afterAutospacing="1"/>
        <w:rPr>
          <w:rFonts w:eastAsia="Times New Roman"/>
        </w:rPr>
      </w:pPr>
      <w:r>
        <w:rPr>
          <w:rFonts w:eastAsia="Times New Roman"/>
        </w:rPr>
        <w:t>Дело подлежит прекращению в судебном заседании, если во врем</w:t>
      </w:r>
      <w:r>
        <w:rPr>
          <w:rFonts w:eastAsia="Times New Roman"/>
        </w:rPr>
        <w:t>я судебного разбирательства будут установлены обстоятельства, указанные в абзацах третьем-девятом части 1 статьи 27 настоящего Кодекса, а также при отказе обвинителя от обвинения в соответствии с правилами части 10 статьи 279 настоящего Кодекса.</w:t>
      </w:r>
    </w:p>
    <w:p w:rsidR="00000000" w:rsidRDefault="007D2F8D">
      <w:pPr>
        <w:numPr>
          <w:ilvl w:val="0"/>
          <w:numId w:val="322"/>
        </w:numPr>
        <w:spacing w:before="100" w:beforeAutospacing="1" w:after="100" w:afterAutospacing="1"/>
        <w:rPr>
          <w:rFonts w:eastAsia="Times New Roman"/>
        </w:rPr>
      </w:pPr>
      <w:r>
        <w:rPr>
          <w:rFonts w:eastAsia="Times New Roman"/>
        </w:rPr>
        <w:t>Суд, судья</w:t>
      </w:r>
      <w:r>
        <w:rPr>
          <w:rFonts w:eastAsia="Times New Roman"/>
        </w:rPr>
        <w:t xml:space="preserve"> вправе прекратить уголовное дело в судебном заседании по основаниям, указанным в статье 28 настоящего Кодекса.</w:t>
      </w:r>
    </w:p>
    <w:p w:rsidR="00000000" w:rsidRDefault="007D2F8D">
      <w:pPr>
        <w:pStyle w:val="a5"/>
      </w:pPr>
      <w:r>
        <w:t> </w:t>
      </w:r>
    </w:p>
    <w:p w:rsidR="00000000" w:rsidRDefault="007D2F8D">
      <w:pPr>
        <w:pStyle w:val="4"/>
        <w:rPr>
          <w:rFonts w:eastAsia="Times New Roman"/>
        </w:rPr>
      </w:pPr>
      <w:bookmarkStart w:id="340" w:name="_Toc481995879"/>
      <w:bookmarkEnd w:id="340"/>
      <w:r>
        <w:rPr>
          <w:rFonts w:eastAsia="Times New Roman"/>
        </w:rPr>
        <w:t>Статья 289. Решение вопроса о мере пресечения</w:t>
      </w:r>
    </w:p>
    <w:p w:rsidR="00000000" w:rsidRDefault="007D2F8D">
      <w:pPr>
        <w:pStyle w:val="a5"/>
      </w:pPr>
      <w:r>
        <w:t> </w:t>
      </w:r>
    </w:p>
    <w:p w:rsidR="00000000" w:rsidRDefault="007D2F8D">
      <w:pPr>
        <w:numPr>
          <w:ilvl w:val="0"/>
          <w:numId w:val="323"/>
        </w:numPr>
        <w:spacing w:before="100" w:beforeAutospacing="1" w:after="100" w:afterAutospacing="1"/>
        <w:rPr>
          <w:rFonts w:eastAsia="Times New Roman"/>
        </w:rPr>
      </w:pPr>
      <w:r>
        <w:rPr>
          <w:rFonts w:eastAsia="Times New Roman"/>
        </w:rPr>
        <w:t>Во время судебного разбирательства суд, судья вправе избрать, изменить, или отменить меру прес</w:t>
      </w:r>
      <w:r>
        <w:rPr>
          <w:rFonts w:eastAsia="Times New Roman"/>
        </w:rPr>
        <w:t>ечения в отношении подсудимого.</w:t>
      </w:r>
    </w:p>
    <w:p w:rsidR="00000000" w:rsidRDefault="007D2F8D">
      <w:pPr>
        <w:numPr>
          <w:ilvl w:val="0"/>
          <w:numId w:val="323"/>
        </w:numPr>
        <w:spacing w:before="100" w:beforeAutospacing="1" w:after="100" w:afterAutospacing="1"/>
        <w:rPr>
          <w:rFonts w:eastAsia="Times New Roman"/>
        </w:rPr>
      </w:pPr>
      <w:r>
        <w:rPr>
          <w:rFonts w:eastAsia="Times New Roman"/>
        </w:rPr>
        <w:t>Срок содержания под стражей подсудимого в качестве меры пресечения со дня поступления дела в суд и до вынесения приговора не может превышать шести месяцев.</w:t>
      </w:r>
    </w:p>
    <w:p w:rsidR="00000000" w:rsidRDefault="007D2F8D">
      <w:pPr>
        <w:numPr>
          <w:ilvl w:val="0"/>
          <w:numId w:val="323"/>
        </w:numPr>
        <w:spacing w:before="100" w:beforeAutospacing="1" w:after="100" w:afterAutospacing="1"/>
        <w:rPr>
          <w:rFonts w:eastAsia="Times New Roman"/>
        </w:rPr>
      </w:pPr>
      <w:r>
        <w:rPr>
          <w:rFonts w:eastAsia="Times New Roman"/>
        </w:rPr>
        <w:t>По делам о тяжких и особо тяжких преступлениях по истечении срока, у</w:t>
      </w:r>
      <w:r>
        <w:rPr>
          <w:rFonts w:eastAsia="Times New Roman"/>
        </w:rPr>
        <w:t>казанного в части 2 настоящей статьи, суд, судья своим определением (постановлением) вправе продлить срок содержания под стражей до двенадцати месяцев.</w:t>
      </w:r>
    </w:p>
    <w:p w:rsidR="00000000" w:rsidRDefault="007D2F8D">
      <w:pPr>
        <w:numPr>
          <w:ilvl w:val="0"/>
          <w:numId w:val="323"/>
        </w:numPr>
        <w:spacing w:before="100" w:beforeAutospacing="1" w:after="100" w:afterAutospacing="1"/>
        <w:rPr>
          <w:rFonts w:eastAsia="Times New Roman"/>
        </w:rPr>
      </w:pPr>
      <w:r>
        <w:rPr>
          <w:rFonts w:eastAsia="Times New Roman"/>
        </w:rPr>
        <w:t>После истечения указанных в частях 2 и 3 настоящей статьи сроков содержания под стражей суд, судья долже</w:t>
      </w:r>
      <w:r>
        <w:rPr>
          <w:rFonts w:eastAsia="Times New Roman"/>
        </w:rPr>
        <w:t>н изменить подсудимому меру пресечения на другую.</w:t>
      </w:r>
    </w:p>
    <w:p w:rsidR="00000000" w:rsidRDefault="007D2F8D">
      <w:pPr>
        <w:pStyle w:val="a5"/>
      </w:pPr>
      <w:r>
        <w:rPr>
          <w:rStyle w:val="ad"/>
        </w:rPr>
        <w:t> </w:t>
      </w:r>
    </w:p>
    <w:p w:rsidR="00000000" w:rsidRDefault="007D2F8D">
      <w:pPr>
        <w:pStyle w:val="4"/>
        <w:rPr>
          <w:rFonts w:eastAsia="Times New Roman"/>
        </w:rPr>
      </w:pPr>
      <w:bookmarkStart w:id="341" w:name="_Toc481995880"/>
      <w:bookmarkEnd w:id="341"/>
      <w:r>
        <w:rPr>
          <w:rFonts w:eastAsia="Times New Roman"/>
        </w:rPr>
        <w:t>Статья 290</w:t>
      </w:r>
      <w:r>
        <w:rPr>
          <w:rStyle w:val="ae"/>
          <w:rFonts w:eastAsia="Times New Roman"/>
        </w:rPr>
        <w:t xml:space="preserve">. </w:t>
      </w:r>
      <w:r>
        <w:rPr>
          <w:rFonts w:eastAsia="Times New Roman"/>
        </w:rPr>
        <w:t>Порядок вынесения определения и постановления в судебном заседании</w:t>
      </w:r>
    </w:p>
    <w:p w:rsidR="00000000" w:rsidRDefault="007D2F8D">
      <w:pPr>
        <w:pStyle w:val="a5"/>
      </w:pPr>
      <w:r>
        <w:t> </w:t>
      </w:r>
    </w:p>
    <w:p w:rsidR="00000000" w:rsidRDefault="007D2F8D">
      <w:pPr>
        <w:numPr>
          <w:ilvl w:val="0"/>
          <w:numId w:val="324"/>
        </w:numPr>
        <w:spacing w:before="100" w:beforeAutospacing="1" w:after="100" w:afterAutospacing="1"/>
        <w:rPr>
          <w:rFonts w:eastAsia="Times New Roman"/>
        </w:rPr>
      </w:pPr>
      <w:r>
        <w:rPr>
          <w:rFonts w:eastAsia="Times New Roman"/>
        </w:rPr>
        <w:t xml:space="preserve">По всем вопросам, разрешаемым судом во время судебного </w:t>
      </w:r>
      <w:r>
        <w:rPr>
          <w:rFonts w:eastAsia="Times New Roman"/>
        </w:rPr>
        <w:t>разбирательства, суд, судья выносит определения (постановления), которые подлежат оглашению в судебном заседании.</w:t>
      </w:r>
    </w:p>
    <w:p w:rsidR="00000000" w:rsidRDefault="007D2F8D">
      <w:pPr>
        <w:numPr>
          <w:ilvl w:val="0"/>
          <w:numId w:val="324"/>
        </w:numPr>
        <w:spacing w:before="100" w:beforeAutospacing="1" w:after="100" w:afterAutospacing="1"/>
        <w:rPr>
          <w:rFonts w:eastAsia="Times New Roman"/>
        </w:rPr>
      </w:pPr>
      <w:r>
        <w:rPr>
          <w:rFonts w:eastAsia="Times New Roman"/>
        </w:rPr>
        <w:t xml:space="preserve">Определения (постановления) о направлении дела для дополнительного расследования, о прекращении дела, изменения или отмены меры пресечения об </w:t>
      </w:r>
      <w:r>
        <w:rPr>
          <w:rFonts w:eastAsia="Times New Roman"/>
        </w:rPr>
        <w:t>отводах, о назначении экспертизы, а также частные определения выносятся в совещательной комнате и излагаются в виде отдельных документов.</w:t>
      </w:r>
    </w:p>
    <w:p w:rsidR="00000000" w:rsidRDefault="007D2F8D">
      <w:pPr>
        <w:numPr>
          <w:ilvl w:val="0"/>
          <w:numId w:val="324"/>
        </w:numPr>
        <w:spacing w:before="100" w:beforeAutospacing="1" w:after="100" w:afterAutospacing="1"/>
        <w:rPr>
          <w:rFonts w:eastAsia="Times New Roman"/>
        </w:rPr>
      </w:pPr>
      <w:r>
        <w:rPr>
          <w:rFonts w:eastAsia="Times New Roman"/>
        </w:rPr>
        <w:t>Все иные определения (постановления) по усмотрению суда, судьи выносятся либо в указанном в части 2 настоящей статьи п</w:t>
      </w:r>
      <w:r>
        <w:rPr>
          <w:rFonts w:eastAsia="Times New Roman"/>
        </w:rPr>
        <w:t>орядке, либо на месте - в зале судебного заседания с занесением определения (постановления) в протокол судебного заседания.</w:t>
      </w:r>
    </w:p>
    <w:p w:rsidR="00000000" w:rsidRDefault="007D2F8D">
      <w:pPr>
        <w:pStyle w:val="a5"/>
      </w:pPr>
      <w:r>
        <w:t> </w:t>
      </w:r>
    </w:p>
    <w:p w:rsidR="00000000" w:rsidRDefault="007D2F8D">
      <w:pPr>
        <w:pStyle w:val="4"/>
        <w:rPr>
          <w:rFonts w:eastAsia="Times New Roman"/>
        </w:rPr>
      </w:pPr>
      <w:bookmarkStart w:id="342" w:name="_Toc481995881"/>
      <w:bookmarkEnd w:id="342"/>
      <w:r>
        <w:rPr>
          <w:rFonts w:eastAsia="Times New Roman"/>
        </w:rPr>
        <w:t>Статья 291</w:t>
      </w:r>
      <w:r>
        <w:rPr>
          <w:rStyle w:val="ae"/>
          <w:rFonts w:eastAsia="Times New Roman"/>
        </w:rPr>
        <w:t xml:space="preserve">. </w:t>
      </w:r>
      <w:r>
        <w:rPr>
          <w:rFonts w:eastAsia="Times New Roman"/>
        </w:rPr>
        <w:t>Распорядок судебного заседания</w:t>
      </w:r>
    </w:p>
    <w:p w:rsidR="00000000" w:rsidRDefault="007D2F8D">
      <w:pPr>
        <w:pStyle w:val="a5"/>
      </w:pPr>
      <w:r>
        <w:t> </w:t>
      </w:r>
    </w:p>
    <w:p w:rsidR="00000000" w:rsidRDefault="007D2F8D">
      <w:pPr>
        <w:numPr>
          <w:ilvl w:val="0"/>
          <w:numId w:val="325"/>
        </w:numPr>
        <w:spacing w:before="100" w:beforeAutospacing="1" w:after="100" w:afterAutospacing="1"/>
        <w:rPr>
          <w:rFonts w:eastAsia="Times New Roman"/>
        </w:rPr>
      </w:pPr>
      <w:r>
        <w:rPr>
          <w:rFonts w:eastAsia="Times New Roman"/>
        </w:rPr>
        <w:t xml:space="preserve">Судебное разбирательство происходит в условиях, </w:t>
      </w:r>
      <w:r>
        <w:rPr>
          <w:rFonts w:eastAsia="Times New Roman"/>
        </w:rPr>
        <w:t>обеспечивающих нормальную работу суда и безопасность участников процесса.</w:t>
      </w:r>
    </w:p>
    <w:p w:rsidR="00000000" w:rsidRDefault="007D2F8D">
      <w:pPr>
        <w:numPr>
          <w:ilvl w:val="0"/>
          <w:numId w:val="325"/>
        </w:numPr>
        <w:spacing w:before="100" w:beforeAutospacing="1" w:after="100" w:afterAutospacing="1"/>
        <w:rPr>
          <w:rFonts w:eastAsia="Times New Roman"/>
        </w:rPr>
      </w:pPr>
      <w:r>
        <w:rPr>
          <w:rFonts w:eastAsia="Times New Roman"/>
        </w:rPr>
        <w:t>При входе суда (судьи) в зал судебного заседания, с обращения секретаря судебного заседания – «Суд идет, прошу всех встать!», все присутствующие в зале судебного заседания встают.</w:t>
      </w:r>
    </w:p>
    <w:p w:rsidR="00000000" w:rsidRDefault="007D2F8D">
      <w:pPr>
        <w:numPr>
          <w:ilvl w:val="0"/>
          <w:numId w:val="325"/>
        </w:numPr>
        <w:spacing w:before="100" w:beforeAutospacing="1" w:after="100" w:afterAutospacing="1"/>
        <w:rPr>
          <w:rFonts w:eastAsia="Times New Roman"/>
        </w:rPr>
      </w:pPr>
      <w:r>
        <w:rPr>
          <w:rFonts w:eastAsia="Times New Roman"/>
        </w:rPr>
        <w:t>Вс</w:t>
      </w:r>
      <w:r>
        <w:rPr>
          <w:rFonts w:eastAsia="Times New Roman"/>
        </w:rPr>
        <w:t>е участники судебного разбирательства обращаясь «Уважаемый суд» к суду, дают показания и делают заявления. Отступление от этого правила может быть допущено с разрешения председательствующего.</w:t>
      </w:r>
    </w:p>
    <w:p w:rsidR="00000000" w:rsidRDefault="007D2F8D">
      <w:pPr>
        <w:numPr>
          <w:ilvl w:val="0"/>
          <w:numId w:val="325"/>
        </w:numPr>
        <w:spacing w:before="100" w:beforeAutospacing="1" w:after="100" w:afterAutospacing="1"/>
        <w:rPr>
          <w:rFonts w:eastAsia="Times New Roman"/>
        </w:rPr>
      </w:pPr>
      <w:r>
        <w:rPr>
          <w:rFonts w:eastAsia="Times New Roman"/>
        </w:rPr>
        <w:t>Все участники судебного разбирательства, а равно все присутствую</w:t>
      </w:r>
      <w:r>
        <w:rPr>
          <w:rFonts w:eastAsia="Times New Roman"/>
        </w:rPr>
        <w:t>щие в зале судебного заседания граждане должны подчиняться распоряжением председательствующего о соблюдении порядка в судебном заседании.</w:t>
      </w:r>
    </w:p>
    <w:p w:rsidR="00000000" w:rsidRDefault="007D2F8D">
      <w:pPr>
        <w:pStyle w:val="a5"/>
      </w:pPr>
      <w:r>
        <w:rPr>
          <w:rStyle w:val="ad"/>
        </w:rPr>
        <w:t> </w:t>
      </w:r>
    </w:p>
    <w:p w:rsidR="00000000" w:rsidRDefault="007D2F8D">
      <w:pPr>
        <w:pStyle w:val="4"/>
        <w:rPr>
          <w:rFonts w:eastAsia="Times New Roman"/>
        </w:rPr>
      </w:pPr>
      <w:bookmarkStart w:id="343" w:name="_Toc481995882"/>
      <w:bookmarkEnd w:id="343"/>
      <w:r>
        <w:rPr>
          <w:rFonts w:eastAsia="Times New Roman"/>
        </w:rPr>
        <w:t>Статья 292. Меры воздействия за нарушение порядка в судебном заседании</w:t>
      </w:r>
    </w:p>
    <w:p w:rsidR="00000000" w:rsidRDefault="007D2F8D">
      <w:pPr>
        <w:pStyle w:val="a5"/>
      </w:pPr>
      <w:r>
        <w:t> </w:t>
      </w:r>
    </w:p>
    <w:p w:rsidR="00000000" w:rsidRDefault="007D2F8D">
      <w:pPr>
        <w:numPr>
          <w:ilvl w:val="0"/>
          <w:numId w:val="326"/>
        </w:numPr>
        <w:spacing w:before="100" w:beforeAutospacing="1" w:after="100" w:afterAutospacing="1"/>
        <w:rPr>
          <w:rFonts w:eastAsia="Times New Roman"/>
        </w:rPr>
      </w:pPr>
      <w:r>
        <w:rPr>
          <w:rFonts w:eastAsia="Times New Roman"/>
        </w:rPr>
        <w:t>При нарушении порядка в судебном заседании,</w:t>
      </w:r>
      <w:r>
        <w:rPr>
          <w:rFonts w:eastAsia="Times New Roman"/>
        </w:rPr>
        <w:t xml:space="preserve"> неподчинении законным распоряжениям председательствующего участник процесса предупреждается, что повторное нарушение порядка повлечет удаление его из зала судебного заседания или наложение денежного взыскания в размере до двух показателей для расчетов. Уд</w:t>
      </w:r>
      <w:r>
        <w:rPr>
          <w:rFonts w:eastAsia="Times New Roman"/>
        </w:rPr>
        <w:t>аление может быть произведено в отношении любого участника процесса, кроме обвинителя и защитника. Денежное взыскание не может быть наложено на подсудимого, защитника и государственного обвинителя.</w:t>
      </w:r>
    </w:p>
    <w:p w:rsidR="00000000" w:rsidRDefault="007D2F8D">
      <w:pPr>
        <w:numPr>
          <w:ilvl w:val="0"/>
          <w:numId w:val="326"/>
        </w:numPr>
        <w:spacing w:before="100" w:beforeAutospacing="1" w:after="100" w:afterAutospacing="1"/>
        <w:rPr>
          <w:rFonts w:eastAsia="Times New Roman"/>
        </w:rPr>
      </w:pPr>
      <w:r>
        <w:rPr>
          <w:rFonts w:eastAsia="Times New Roman"/>
        </w:rPr>
        <w:t>Если из зала судебного заседания был удален подсудимый, то</w:t>
      </w:r>
      <w:r>
        <w:rPr>
          <w:rFonts w:eastAsia="Times New Roman"/>
        </w:rPr>
        <w:t xml:space="preserve"> приговор должен быть провозглашен в его присутствии, или объявлен ему под расписку немедленно после провозглашения.</w:t>
      </w:r>
    </w:p>
    <w:p w:rsidR="00000000" w:rsidRDefault="007D2F8D">
      <w:pPr>
        <w:numPr>
          <w:ilvl w:val="0"/>
          <w:numId w:val="326"/>
        </w:numPr>
        <w:spacing w:before="100" w:beforeAutospacing="1" w:after="100" w:afterAutospacing="1"/>
        <w:rPr>
          <w:rFonts w:eastAsia="Times New Roman"/>
        </w:rPr>
      </w:pPr>
      <w:r>
        <w:rPr>
          <w:rFonts w:eastAsia="Times New Roman"/>
        </w:rPr>
        <w:t>Об удалении из зала судебного заседания участника процесса и наложении денежного взыскания суд выносит определение (постановление).</w:t>
      </w:r>
    </w:p>
    <w:p w:rsidR="00000000" w:rsidRDefault="007D2F8D">
      <w:pPr>
        <w:numPr>
          <w:ilvl w:val="0"/>
          <w:numId w:val="326"/>
        </w:numPr>
        <w:spacing w:before="100" w:beforeAutospacing="1" w:after="100" w:afterAutospacing="1"/>
        <w:rPr>
          <w:rFonts w:eastAsia="Times New Roman"/>
        </w:rPr>
      </w:pPr>
      <w:r>
        <w:rPr>
          <w:rFonts w:eastAsia="Times New Roman"/>
        </w:rPr>
        <w:t>Лица, п</w:t>
      </w:r>
      <w:r>
        <w:rPr>
          <w:rFonts w:eastAsia="Times New Roman"/>
        </w:rPr>
        <w:t>рисутствующие в зале судебного заседания, но не являющиеся участниками процесса, в случае нарушения ими порядка по распоряжению председательствующего удаляются из зала судебного заседания. Кроме того, на них судом может быть наложено денежное взыскание в р</w:t>
      </w:r>
      <w:r>
        <w:rPr>
          <w:rFonts w:eastAsia="Times New Roman"/>
        </w:rPr>
        <w:t>азмере до двух показателей для расчетов.</w:t>
      </w:r>
    </w:p>
    <w:p w:rsidR="00000000" w:rsidRDefault="007D2F8D">
      <w:pPr>
        <w:numPr>
          <w:ilvl w:val="0"/>
          <w:numId w:val="326"/>
        </w:numPr>
        <w:spacing w:before="100" w:beforeAutospacing="1" w:after="100" w:afterAutospacing="1"/>
        <w:rPr>
          <w:rFonts w:eastAsia="Times New Roman"/>
        </w:rPr>
      </w:pPr>
      <w:r>
        <w:rPr>
          <w:rFonts w:eastAsia="Times New Roman"/>
        </w:rPr>
        <w:t>Признав, что участником судебного разбирательства или присутствующим в зале судебного заседания совершено административное нарушение, связанное с явным неуважением к суду и установленным в суде правилам, суд, допрос</w:t>
      </w:r>
      <w:r>
        <w:rPr>
          <w:rFonts w:eastAsia="Times New Roman"/>
        </w:rPr>
        <w:t>ив правонарушителя и проверив его доводы, вправе в том же судебном заседании вынести определение (постановление) о применении к нему одного из административных взысканий, предусмотренных Кодексом Республики Таджикистан об административных правонарушениях.</w:t>
      </w:r>
    </w:p>
    <w:p w:rsidR="00000000" w:rsidRDefault="007D2F8D">
      <w:pPr>
        <w:numPr>
          <w:ilvl w:val="0"/>
          <w:numId w:val="326"/>
        </w:numPr>
        <w:spacing w:before="100" w:beforeAutospacing="1" w:after="100" w:afterAutospacing="1"/>
        <w:rPr>
          <w:rFonts w:eastAsia="Times New Roman"/>
        </w:rPr>
      </w:pPr>
      <w:r>
        <w:rPr>
          <w:rFonts w:eastAsia="Times New Roman"/>
        </w:rPr>
        <w:t>Если в действиях нарушителя порядка в судебном заседании имеются признаки преступления, суд направляет соответствующие материалы прокурору для решения вопроса о возбуждении уголовного дела.</w:t>
      </w:r>
    </w:p>
    <w:p w:rsidR="00000000" w:rsidRDefault="007D2F8D">
      <w:pPr>
        <w:pStyle w:val="a5"/>
      </w:pPr>
      <w:r>
        <w:t> </w:t>
      </w:r>
    </w:p>
    <w:p w:rsidR="00000000" w:rsidRDefault="007D2F8D">
      <w:pPr>
        <w:pStyle w:val="4"/>
        <w:rPr>
          <w:rFonts w:eastAsia="Times New Roman"/>
        </w:rPr>
      </w:pPr>
      <w:bookmarkStart w:id="344" w:name="_Toc481995883"/>
      <w:bookmarkEnd w:id="344"/>
      <w:r>
        <w:rPr>
          <w:rFonts w:eastAsia="Times New Roman"/>
        </w:rPr>
        <w:t>Статья 293. Протокол судебного заседания</w:t>
      </w:r>
    </w:p>
    <w:p w:rsidR="00000000" w:rsidRDefault="007D2F8D">
      <w:pPr>
        <w:pStyle w:val="a5"/>
      </w:pPr>
      <w:r>
        <w:t> </w:t>
      </w:r>
    </w:p>
    <w:p w:rsidR="00000000" w:rsidRDefault="007D2F8D">
      <w:pPr>
        <w:numPr>
          <w:ilvl w:val="0"/>
          <w:numId w:val="327"/>
        </w:numPr>
        <w:spacing w:before="100" w:beforeAutospacing="1" w:after="100" w:afterAutospacing="1"/>
        <w:rPr>
          <w:rFonts w:eastAsia="Times New Roman"/>
        </w:rPr>
      </w:pPr>
      <w:r>
        <w:rPr>
          <w:rFonts w:eastAsia="Times New Roman"/>
        </w:rPr>
        <w:t xml:space="preserve">В судебном заседании </w:t>
      </w:r>
      <w:r>
        <w:rPr>
          <w:rFonts w:eastAsia="Times New Roman"/>
        </w:rPr>
        <w:t>первой инстанции ведется протокол.</w:t>
      </w:r>
    </w:p>
    <w:p w:rsidR="00000000" w:rsidRDefault="007D2F8D">
      <w:pPr>
        <w:numPr>
          <w:ilvl w:val="0"/>
          <w:numId w:val="327"/>
        </w:numPr>
        <w:spacing w:before="100" w:beforeAutospacing="1" w:after="100" w:afterAutospacing="1"/>
        <w:rPr>
          <w:rFonts w:eastAsia="Times New Roman"/>
        </w:rPr>
      </w:pPr>
      <w:r>
        <w:rPr>
          <w:rFonts w:eastAsia="Times New Roman"/>
        </w:rPr>
        <w:t>Протокол может быть написан от руки или напечатан.</w:t>
      </w:r>
    </w:p>
    <w:p w:rsidR="00000000" w:rsidRDefault="007D2F8D">
      <w:pPr>
        <w:numPr>
          <w:ilvl w:val="0"/>
          <w:numId w:val="327"/>
        </w:numPr>
        <w:spacing w:before="100" w:beforeAutospacing="1" w:after="100" w:afterAutospacing="1"/>
        <w:rPr>
          <w:rFonts w:eastAsia="Times New Roman"/>
        </w:rPr>
      </w:pPr>
      <w:r>
        <w:rPr>
          <w:rFonts w:eastAsia="Times New Roman"/>
        </w:rPr>
        <w:t>В протоколе судебного заседания обязательно указываются:</w:t>
      </w:r>
    </w:p>
    <w:p w:rsidR="00000000" w:rsidRDefault="007D2F8D">
      <w:pPr>
        <w:pStyle w:val="a5"/>
      </w:pPr>
      <w:r>
        <w:t>- время его начала и окончания;</w:t>
      </w:r>
    </w:p>
    <w:p w:rsidR="00000000" w:rsidRDefault="007D2F8D">
      <w:pPr>
        <w:pStyle w:val="a5"/>
      </w:pPr>
      <w:r>
        <w:t>- фамилия, имя и отчество состава суда, секретаря, переводчика, обвинителя, защит</w:t>
      </w:r>
      <w:r>
        <w:t>ника, подсудимого, а также потерпевшего, гражданского истца, гражданского ответчика и их представителей, других вызванных судом лиц;</w:t>
      </w:r>
    </w:p>
    <w:p w:rsidR="00000000" w:rsidRDefault="007D2F8D">
      <w:pPr>
        <w:pStyle w:val="a5"/>
      </w:pPr>
      <w:r>
        <w:t>- рассматриваемое дело;</w:t>
      </w:r>
    </w:p>
    <w:p w:rsidR="00000000" w:rsidRDefault="007D2F8D">
      <w:pPr>
        <w:pStyle w:val="a5"/>
      </w:pPr>
      <w:r>
        <w:t>- данные о личности подсудимого и мера пресечения;</w:t>
      </w:r>
    </w:p>
    <w:p w:rsidR="00000000" w:rsidRDefault="007D2F8D">
      <w:pPr>
        <w:pStyle w:val="a5"/>
      </w:pPr>
      <w:r>
        <w:t>- действия суда в том порядке, в каком они имели</w:t>
      </w:r>
      <w:r>
        <w:t xml:space="preserve"> место;</w:t>
      </w:r>
    </w:p>
    <w:p w:rsidR="00000000" w:rsidRDefault="007D2F8D">
      <w:pPr>
        <w:pStyle w:val="a5"/>
      </w:pPr>
      <w:r>
        <w:t>- заявления, возражения и ходатайства, участвующих в деле лиц;</w:t>
      </w:r>
    </w:p>
    <w:p w:rsidR="00000000" w:rsidRDefault="007D2F8D">
      <w:pPr>
        <w:pStyle w:val="a5"/>
      </w:pPr>
      <w:r>
        <w:t>- определение суда (постановление судьи), вынесенное без удаления в совещательную комнату;</w:t>
      </w:r>
    </w:p>
    <w:p w:rsidR="00000000" w:rsidRDefault="007D2F8D">
      <w:pPr>
        <w:pStyle w:val="a5"/>
      </w:pPr>
      <w:r>
        <w:t>- указания на вынесение определения (постановления) в совещательной комнате;</w:t>
      </w:r>
    </w:p>
    <w:p w:rsidR="00000000" w:rsidRDefault="007D2F8D">
      <w:pPr>
        <w:pStyle w:val="a5"/>
      </w:pPr>
      <w:r>
        <w:t>- разъяснение участвующим в деле лицам их прав и обязанностей;</w:t>
      </w:r>
    </w:p>
    <w:p w:rsidR="00000000" w:rsidRDefault="007D2F8D">
      <w:pPr>
        <w:pStyle w:val="a5"/>
      </w:pPr>
      <w:r>
        <w:t>- подробное содержание показаний;</w:t>
      </w:r>
    </w:p>
    <w:p w:rsidR="00000000" w:rsidRDefault="007D2F8D">
      <w:pPr>
        <w:pStyle w:val="a5"/>
      </w:pPr>
      <w:r>
        <w:t>- вопросы, заданные эксперту, и его ответы;</w:t>
      </w:r>
    </w:p>
    <w:p w:rsidR="00000000" w:rsidRDefault="007D2F8D">
      <w:pPr>
        <w:pStyle w:val="a5"/>
      </w:pPr>
      <w:r>
        <w:t>- результаты произведенных в судебном заседании осмотров и других действий по исследованию доказательств;</w:t>
      </w:r>
    </w:p>
    <w:p w:rsidR="00000000" w:rsidRDefault="007D2F8D">
      <w:pPr>
        <w:pStyle w:val="a5"/>
      </w:pPr>
      <w:r>
        <w:t>- указани</w:t>
      </w:r>
      <w:r>
        <w:t>я на факты, которые участвующие в деле лица просили удостоверить в протоколе;</w:t>
      </w:r>
    </w:p>
    <w:p w:rsidR="00000000" w:rsidRDefault="007D2F8D">
      <w:pPr>
        <w:pStyle w:val="a5"/>
      </w:pPr>
      <w:r>
        <w:t>- основное содержание выступлений сторон в судебных прениях;</w:t>
      </w:r>
    </w:p>
    <w:p w:rsidR="00000000" w:rsidRDefault="007D2F8D">
      <w:pPr>
        <w:pStyle w:val="a5"/>
      </w:pPr>
      <w:r>
        <w:t>- последнее слово подсудимого;</w:t>
      </w:r>
    </w:p>
    <w:p w:rsidR="00000000" w:rsidRDefault="007D2F8D">
      <w:pPr>
        <w:pStyle w:val="a5"/>
      </w:pPr>
      <w:r>
        <w:t>- указание об оглашении приговора, и разъяснении порядка и срока его обжалования и опр</w:t>
      </w:r>
      <w:r>
        <w:t>отестования.</w:t>
      </w:r>
    </w:p>
    <w:p w:rsidR="00000000" w:rsidRDefault="007D2F8D">
      <w:pPr>
        <w:numPr>
          <w:ilvl w:val="0"/>
          <w:numId w:val="328"/>
        </w:numPr>
        <w:spacing w:before="100" w:beforeAutospacing="1" w:after="100" w:afterAutospacing="1"/>
        <w:rPr>
          <w:rFonts w:eastAsia="Times New Roman"/>
        </w:rPr>
      </w:pPr>
      <w:r>
        <w:rPr>
          <w:rFonts w:eastAsia="Times New Roman"/>
        </w:rPr>
        <w:t>В протоколе также отражается на факты, свидетельствующие о неуважении к суду, если они имели место, указания на личность нарушителя порядка и мери воздействия, принятые судом в отношении нарушителя.</w:t>
      </w:r>
    </w:p>
    <w:p w:rsidR="00000000" w:rsidRDefault="007D2F8D">
      <w:pPr>
        <w:numPr>
          <w:ilvl w:val="0"/>
          <w:numId w:val="328"/>
        </w:numPr>
        <w:spacing w:before="100" w:beforeAutospacing="1" w:after="100" w:afterAutospacing="1"/>
        <w:rPr>
          <w:rFonts w:eastAsia="Times New Roman"/>
        </w:rPr>
      </w:pPr>
      <w:r>
        <w:rPr>
          <w:rFonts w:eastAsia="Times New Roman"/>
        </w:rPr>
        <w:t xml:space="preserve">Протокол должен быть подготовлен и подписан </w:t>
      </w:r>
      <w:r>
        <w:rPr>
          <w:rFonts w:eastAsia="Times New Roman"/>
        </w:rPr>
        <w:t>председательствующим и секретарем не позднее пяти суток по окончании судебного заседания.</w:t>
      </w:r>
    </w:p>
    <w:p w:rsidR="00000000" w:rsidRDefault="007D2F8D">
      <w:pPr>
        <w:numPr>
          <w:ilvl w:val="0"/>
          <w:numId w:val="328"/>
        </w:numPr>
        <w:spacing w:before="100" w:beforeAutospacing="1" w:after="100" w:afterAutospacing="1"/>
        <w:rPr>
          <w:rFonts w:eastAsia="Times New Roman"/>
        </w:rPr>
      </w:pPr>
      <w:r>
        <w:rPr>
          <w:rFonts w:eastAsia="Times New Roman"/>
        </w:rPr>
        <w:t>Председательствующий обязан обеспечить сторонам возможность ознакомиться с протоколом судебного заседания в полном объеме по мере их подготовки.</w:t>
      </w:r>
    </w:p>
    <w:p w:rsidR="00000000" w:rsidRDefault="007D2F8D">
      <w:pPr>
        <w:pStyle w:val="a5"/>
      </w:pPr>
      <w:r>
        <w:rPr>
          <w:rStyle w:val="ae"/>
          <w:b/>
          <w:bCs/>
        </w:rPr>
        <w:t> </w:t>
      </w:r>
    </w:p>
    <w:p w:rsidR="00000000" w:rsidRDefault="007D2F8D">
      <w:pPr>
        <w:pStyle w:val="4"/>
        <w:rPr>
          <w:rFonts w:eastAsia="Times New Roman"/>
        </w:rPr>
      </w:pPr>
      <w:bookmarkStart w:id="345" w:name="_Toc481995884"/>
      <w:bookmarkEnd w:id="345"/>
      <w:r>
        <w:rPr>
          <w:rFonts w:eastAsia="Times New Roman"/>
        </w:rPr>
        <w:t>Статья 294. Замечан</w:t>
      </w:r>
      <w:r>
        <w:rPr>
          <w:rFonts w:eastAsia="Times New Roman"/>
        </w:rPr>
        <w:t>ия на протокол судебного заседания</w:t>
      </w:r>
    </w:p>
    <w:p w:rsidR="00000000" w:rsidRDefault="007D2F8D">
      <w:pPr>
        <w:pStyle w:val="a5"/>
      </w:pPr>
      <w:r>
        <w:t> </w:t>
      </w:r>
    </w:p>
    <w:p w:rsidR="00000000" w:rsidRDefault="007D2F8D">
      <w:pPr>
        <w:pStyle w:val="a5"/>
      </w:pPr>
      <w:r>
        <w:t>В течение пяти суток после подписания протокола судебного заседания стороны вправе подать замечания по протоколу. Указанный срок по ходатайству сторон может быть продлен до десяти суток председательствующим по делу.</w:t>
      </w:r>
    </w:p>
    <w:p w:rsidR="00000000" w:rsidRDefault="007D2F8D">
      <w:pPr>
        <w:pStyle w:val="a5"/>
      </w:pPr>
      <w:r>
        <w:t> </w:t>
      </w:r>
    </w:p>
    <w:p w:rsidR="00000000" w:rsidRDefault="007D2F8D">
      <w:pPr>
        <w:pStyle w:val="4"/>
        <w:rPr>
          <w:rFonts w:eastAsia="Times New Roman"/>
        </w:rPr>
      </w:pPr>
      <w:bookmarkStart w:id="346" w:name="_Toc481995885"/>
      <w:bookmarkEnd w:id="346"/>
      <w:r>
        <w:rPr>
          <w:rFonts w:eastAsia="Times New Roman"/>
        </w:rPr>
        <w:t>С</w:t>
      </w:r>
      <w:r>
        <w:rPr>
          <w:rFonts w:eastAsia="Times New Roman"/>
        </w:rPr>
        <w:t>татья 295. Рассмотрение замечаний по протоколу  судебного заседания</w:t>
      </w:r>
    </w:p>
    <w:p w:rsidR="00000000" w:rsidRDefault="007D2F8D">
      <w:pPr>
        <w:pStyle w:val="a5"/>
      </w:pPr>
      <w:r>
        <w:t> </w:t>
      </w:r>
    </w:p>
    <w:p w:rsidR="00000000" w:rsidRDefault="007D2F8D">
      <w:pPr>
        <w:numPr>
          <w:ilvl w:val="0"/>
          <w:numId w:val="329"/>
        </w:numPr>
        <w:spacing w:before="100" w:beforeAutospacing="1" w:after="100" w:afterAutospacing="1"/>
        <w:rPr>
          <w:rFonts w:eastAsia="Times New Roman"/>
        </w:rPr>
      </w:pPr>
      <w:r>
        <w:rPr>
          <w:rFonts w:eastAsia="Times New Roman"/>
        </w:rPr>
        <w:t xml:space="preserve">Замечания по протоколу судебного заседания рассматриваются председательствующим, который для уточнения вправе вызвать лиц, их подавших. Замечания прокурора и защитника рассматриваются с </w:t>
      </w:r>
      <w:r>
        <w:rPr>
          <w:rFonts w:eastAsia="Times New Roman"/>
        </w:rPr>
        <w:t>их участием. Неявка названных лиц не является препятствием для рассмотрения замечаний.</w:t>
      </w:r>
    </w:p>
    <w:p w:rsidR="00000000" w:rsidRDefault="007D2F8D">
      <w:pPr>
        <w:numPr>
          <w:ilvl w:val="0"/>
          <w:numId w:val="329"/>
        </w:numPr>
        <w:spacing w:before="100" w:beforeAutospacing="1" w:after="100" w:afterAutospacing="1"/>
        <w:rPr>
          <w:rFonts w:eastAsia="Times New Roman"/>
        </w:rPr>
      </w:pPr>
      <w:r>
        <w:rPr>
          <w:rFonts w:eastAsia="Times New Roman"/>
        </w:rPr>
        <w:t>По результатам рассмотрения замечаний председательствующий выносит мотивированное постановление об удостоверении их правильности либо об их отклонении. Замечания и поста</w:t>
      </w:r>
      <w:r>
        <w:rPr>
          <w:rFonts w:eastAsia="Times New Roman"/>
        </w:rPr>
        <w:t>новления судьи приобщаются в протокол судебного заседания.</w:t>
      </w:r>
    </w:p>
    <w:p w:rsidR="00000000" w:rsidRDefault="007D2F8D">
      <w:pPr>
        <w:pStyle w:val="a5"/>
      </w:pPr>
      <w:r>
        <w:rPr>
          <w:rStyle w:val="ad"/>
        </w:rPr>
        <w:t> </w:t>
      </w:r>
    </w:p>
    <w:p w:rsidR="00000000" w:rsidRDefault="007D2F8D">
      <w:pPr>
        <w:pStyle w:val="3"/>
        <w:rPr>
          <w:rFonts w:eastAsia="Times New Roman"/>
        </w:rPr>
      </w:pPr>
      <w:bookmarkStart w:id="347" w:name="_Toc481995886"/>
      <w:bookmarkEnd w:id="347"/>
      <w:r>
        <w:rPr>
          <w:rFonts w:eastAsia="Times New Roman"/>
        </w:rPr>
        <w:t>ГЛАВА 33. ПОДГОТОВИТЕЛЬНАЯ ЧАСТЬ СУДЕБНОГО ЗАСЕДАНИЯ</w:t>
      </w:r>
    </w:p>
    <w:p w:rsidR="00000000" w:rsidRDefault="007D2F8D">
      <w:pPr>
        <w:pStyle w:val="a5"/>
      </w:pPr>
      <w:r>
        <w:t> </w:t>
      </w:r>
    </w:p>
    <w:p w:rsidR="00000000" w:rsidRDefault="007D2F8D">
      <w:pPr>
        <w:pStyle w:val="4"/>
        <w:rPr>
          <w:rFonts w:eastAsia="Times New Roman"/>
        </w:rPr>
      </w:pPr>
      <w:bookmarkStart w:id="348" w:name="_Toc481995887"/>
      <w:bookmarkEnd w:id="348"/>
      <w:r>
        <w:rPr>
          <w:rFonts w:eastAsia="Times New Roman"/>
        </w:rPr>
        <w:t>Статья 296. Открытие судебного заседания</w:t>
      </w:r>
    </w:p>
    <w:p w:rsidR="00000000" w:rsidRDefault="007D2F8D">
      <w:pPr>
        <w:pStyle w:val="a5"/>
      </w:pPr>
      <w:r>
        <w:t> </w:t>
      </w:r>
    </w:p>
    <w:p w:rsidR="00000000" w:rsidRDefault="007D2F8D">
      <w:pPr>
        <w:pStyle w:val="a5"/>
      </w:pPr>
      <w:r>
        <w:t xml:space="preserve">В назначенное время председательствующий открывает судебное заседание и </w:t>
      </w:r>
      <w:r>
        <w:t>объявляет, какое уголовное дело подлежит разбирательству.</w:t>
      </w:r>
    </w:p>
    <w:p w:rsidR="00000000" w:rsidRDefault="007D2F8D">
      <w:pPr>
        <w:pStyle w:val="a5"/>
      </w:pPr>
      <w:r>
        <w:rPr>
          <w:rStyle w:val="ad"/>
        </w:rPr>
        <w:t> </w:t>
      </w:r>
    </w:p>
    <w:p w:rsidR="00000000" w:rsidRDefault="007D2F8D">
      <w:pPr>
        <w:pStyle w:val="4"/>
        <w:rPr>
          <w:rFonts w:eastAsia="Times New Roman"/>
        </w:rPr>
      </w:pPr>
      <w:bookmarkStart w:id="349" w:name="_Toc481995888"/>
      <w:bookmarkEnd w:id="349"/>
      <w:r>
        <w:rPr>
          <w:rFonts w:eastAsia="Times New Roman"/>
        </w:rPr>
        <w:t>Статья 297. Проверка явки в суд</w:t>
      </w:r>
    </w:p>
    <w:p w:rsidR="00000000" w:rsidRDefault="007D2F8D">
      <w:pPr>
        <w:pStyle w:val="a5"/>
      </w:pPr>
      <w:r>
        <w:t> </w:t>
      </w:r>
    </w:p>
    <w:p w:rsidR="00000000" w:rsidRDefault="007D2F8D">
      <w:pPr>
        <w:pStyle w:val="a5"/>
      </w:pPr>
      <w:r>
        <w:t>Секретарь докладывает о явке в суд прокурора, подсудимого, защитника также потерпевшего, гражданского истца, гражданского ответчика и представителей, переводчика,</w:t>
      </w:r>
      <w:r>
        <w:t xml:space="preserve"> свидетелей, экспертов и специалистов, сообщает о причинах неявки отсутствующих.</w:t>
      </w:r>
    </w:p>
    <w:p w:rsidR="00000000" w:rsidRDefault="007D2F8D">
      <w:pPr>
        <w:pStyle w:val="a5"/>
      </w:pPr>
      <w:r>
        <w:rPr>
          <w:rStyle w:val="ad"/>
        </w:rPr>
        <w:t> </w:t>
      </w:r>
    </w:p>
    <w:p w:rsidR="00000000" w:rsidRDefault="007D2F8D">
      <w:pPr>
        <w:pStyle w:val="4"/>
        <w:rPr>
          <w:rFonts w:eastAsia="Times New Roman"/>
        </w:rPr>
      </w:pPr>
      <w:bookmarkStart w:id="350" w:name="_Toc481995889"/>
      <w:bookmarkEnd w:id="350"/>
      <w:r>
        <w:rPr>
          <w:rFonts w:eastAsia="Times New Roman"/>
        </w:rPr>
        <w:t>Статья 298. Разъяснение переводчику его прав и обязанностей</w:t>
      </w:r>
    </w:p>
    <w:p w:rsidR="00000000" w:rsidRDefault="007D2F8D">
      <w:pPr>
        <w:pStyle w:val="a5"/>
      </w:pPr>
      <w:r>
        <w:rPr>
          <w:rStyle w:val="ad"/>
        </w:rPr>
        <w:t> </w:t>
      </w:r>
    </w:p>
    <w:p w:rsidR="00000000" w:rsidRDefault="007D2F8D">
      <w:pPr>
        <w:numPr>
          <w:ilvl w:val="0"/>
          <w:numId w:val="330"/>
        </w:numPr>
        <w:spacing w:before="100" w:beforeAutospacing="1" w:after="100" w:afterAutospacing="1"/>
        <w:rPr>
          <w:rFonts w:eastAsia="Times New Roman"/>
        </w:rPr>
      </w:pPr>
      <w:r>
        <w:rPr>
          <w:rFonts w:eastAsia="Times New Roman"/>
        </w:rPr>
        <w:t>Председательствующий разъясняет переводчику его обязанности:</w:t>
      </w:r>
    </w:p>
    <w:p w:rsidR="00000000" w:rsidRDefault="007D2F8D">
      <w:pPr>
        <w:pStyle w:val="a5"/>
      </w:pPr>
      <w:r>
        <w:t>- точно и полно переводить суду показания и заявле</w:t>
      </w:r>
      <w:r>
        <w:t>ния, участвующих в деле лиц, не владеющих языком, на котором ведется производство, а этим лицам переводить содержание показаний, заявлений и документов, оглашаемых  в суде;</w:t>
      </w:r>
    </w:p>
    <w:p w:rsidR="00000000" w:rsidRDefault="007D2F8D">
      <w:pPr>
        <w:pStyle w:val="a5"/>
      </w:pPr>
      <w:r>
        <w:t>- переводить распоряжения председательствующего и решения суда, судьи.</w:t>
      </w:r>
    </w:p>
    <w:p w:rsidR="00000000" w:rsidRDefault="007D2F8D">
      <w:pPr>
        <w:numPr>
          <w:ilvl w:val="0"/>
          <w:numId w:val="331"/>
        </w:numPr>
        <w:spacing w:before="100" w:beforeAutospacing="1" w:after="100" w:afterAutospacing="1"/>
        <w:rPr>
          <w:rFonts w:eastAsia="Times New Roman"/>
        </w:rPr>
      </w:pPr>
      <w:r>
        <w:rPr>
          <w:rFonts w:eastAsia="Times New Roman"/>
        </w:rPr>
        <w:t xml:space="preserve">Переводчику </w:t>
      </w:r>
      <w:r>
        <w:rPr>
          <w:rFonts w:eastAsia="Times New Roman"/>
        </w:rPr>
        <w:t>также должны быть разъяснены его права:</w:t>
      </w:r>
    </w:p>
    <w:p w:rsidR="00000000" w:rsidRDefault="007D2F8D">
      <w:pPr>
        <w:pStyle w:val="a5"/>
      </w:pPr>
      <w:r>
        <w:t>- задавать вопросы участникам процесса с целью уточнения перевода;</w:t>
      </w:r>
    </w:p>
    <w:p w:rsidR="00000000" w:rsidRDefault="007D2F8D">
      <w:pPr>
        <w:pStyle w:val="a5"/>
      </w:pPr>
      <w:r>
        <w:t>- ознакомиться с протоколом судебного заседания и делать заявления по поводу правильности записи его перевода.</w:t>
      </w:r>
    </w:p>
    <w:p w:rsidR="00000000" w:rsidRDefault="007D2F8D">
      <w:pPr>
        <w:numPr>
          <w:ilvl w:val="0"/>
          <w:numId w:val="332"/>
        </w:numPr>
        <w:spacing w:before="100" w:beforeAutospacing="1" w:after="100" w:afterAutospacing="1"/>
        <w:rPr>
          <w:rFonts w:eastAsia="Times New Roman"/>
        </w:rPr>
      </w:pPr>
      <w:r>
        <w:rPr>
          <w:rFonts w:eastAsia="Times New Roman"/>
        </w:rPr>
        <w:t>Переводчик предупреждается председател</w:t>
      </w:r>
      <w:r>
        <w:rPr>
          <w:rFonts w:eastAsia="Times New Roman"/>
        </w:rPr>
        <w:t>ьствующим об уголовной ответственности за заведомо неправильный перевод, о чем у него берется расписка, которая приобщается к протоколу судебного заседания.</w:t>
      </w:r>
    </w:p>
    <w:p w:rsidR="00000000" w:rsidRDefault="007D2F8D">
      <w:pPr>
        <w:numPr>
          <w:ilvl w:val="0"/>
          <w:numId w:val="332"/>
        </w:numPr>
        <w:spacing w:before="100" w:beforeAutospacing="1" w:after="100" w:afterAutospacing="1"/>
        <w:rPr>
          <w:rFonts w:eastAsia="Times New Roman"/>
        </w:rPr>
      </w:pPr>
      <w:r>
        <w:rPr>
          <w:rFonts w:eastAsia="Times New Roman"/>
        </w:rPr>
        <w:t>Переводчик предупреждается о том, что в случае уклонения от исполнения обязанностей он может быть п</w:t>
      </w:r>
      <w:r>
        <w:rPr>
          <w:rFonts w:eastAsia="Times New Roman"/>
        </w:rPr>
        <w:t>ривлечён к ответственности в порядке, установленном законодательством Республики Таджикистан.</w:t>
      </w:r>
    </w:p>
    <w:p w:rsidR="00000000" w:rsidRDefault="007D2F8D">
      <w:pPr>
        <w:pStyle w:val="a5"/>
      </w:pPr>
      <w:r>
        <w:rPr>
          <w:rStyle w:val="ad"/>
        </w:rPr>
        <w:t> </w:t>
      </w:r>
    </w:p>
    <w:p w:rsidR="00000000" w:rsidRDefault="007D2F8D">
      <w:pPr>
        <w:pStyle w:val="4"/>
        <w:rPr>
          <w:rFonts w:eastAsia="Times New Roman"/>
        </w:rPr>
      </w:pPr>
      <w:bookmarkStart w:id="351" w:name="_Toc481995890"/>
      <w:bookmarkEnd w:id="351"/>
      <w:r>
        <w:rPr>
          <w:rFonts w:eastAsia="Times New Roman"/>
        </w:rPr>
        <w:t>Статья 299. Удаление свидетелей из зала судебного заседания</w:t>
      </w:r>
    </w:p>
    <w:p w:rsidR="00000000" w:rsidRDefault="007D2F8D">
      <w:pPr>
        <w:pStyle w:val="a5"/>
      </w:pPr>
      <w:r>
        <w:t> </w:t>
      </w:r>
    </w:p>
    <w:p w:rsidR="00000000" w:rsidRDefault="007D2F8D">
      <w:pPr>
        <w:pStyle w:val="a5"/>
      </w:pPr>
      <w:r>
        <w:t>Явившиеся свидетели до начала их допроса удаляются из зала судебного заседания. Председательствующ</w:t>
      </w:r>
      <w:r>
        <w:t>ий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rsidR="00000000" w:rsidRDefault="007D2F8D">
      <w:pPr>
        <w:pStyle w:val="a5"/>
      </w:pPr>
      <w:r>
        <w:t> </w:t>
      </w:r>
    </w:p>
    <w:p w:rsidR="00000000" w:rsidRDefault="007D2F8D">
      <w:pPr>
        <w:pStyle w:val="4"/>
        <w:rPr>
          <w:rFonts w:eastAsia="Times New Roman"/>
        </w:rPr>
      </w:pPr>
      <w:bookmarkStart w:id="352" w:name="_Toc481995891"/>
      <w:bookmarkEnd w:id="352"/>
      <w:r>
        <w:rPr>
          <w:rFonts w:eastAsia="Times New Roman"/>
        </w:rPr>
        <w:t>Статья 300. Установление личности подсудимого и своевременности вручения ему копии обв</w:t>
      </w:r>
      <w:r>
        <w:rPr>
          <w:rFonts w:eastAsia="Times New Roman"/>
        </w:rPr>
        <w:t>инительного заключения</w:t>
      </w:r>
    </w:p>
    <w:p w:rsidR="00000000" w:rsidRDefault="007D2F8D">
      <w:pPr>
        <w:pStyle w:val="a5"/>
      </w:pPr>
      <w:r>
        <w:t> </w:t>
      </w:r>
    </w:p>
    <w:p w:rsidR="00000000" w:rsidRDefault="007D2F8D">
      <w:pPr>
        <w:pStyle w:val="a5"/>
      </w:pPr>
      <w:r>
        <w:t>Председательствующий устанавливает личность подсудимого, выясняя его фамилию, имя, отчество, год, месяц, день и место рождения, владение языком, на котором ведется судопроизводство, а также место жительства, занятие, образование, с</w:t>
      </w:r>
      <w:r>
        <w:t>емейное положение и другие данные, касающиеся его личности. Затем председательствующий выясняет, вручены ли подсудимому</w:t>
      </w:r>
      <w:r>
        <w:rPr>
          <w:rStyle w:val="ae"/>
          <w:b/>
          <w:bCs/>
        </w:rPr>
        <w:t>, а в случаях, предусмотренных частью 4 статьи 280 настоящего Кодекса, защитнику</w:t>
      </w:r>
      <w:r>
        <w:t xml:space="preserve"> и когда именно копия обвинительного заключения или поста</w:t>
      </w:r>
      <w:r>
        <w:t>новления органа дознания о возбуждении уголовного дела. Судебное разбирательство дела не может быть начато ранее трех суток со дня вручения обвинительного заключения или постановления органа дознания о возбуждении уголовного дела, если об этом не ходатайст</w:t>
      </w:r>
      <w:r>
        <w:t xml:space="preserve">вует подсудимый </w:t>
      </w:r>
      <w:r>
        <w:rPr>
          <w:rStyle w:val="ad"/>
        </w:rPr>
        <w:t>(ЗРТ от 23.07.2016 г., №1333)</w:t>
      </w:r>
      <w:r>
        <w:t>.</w:t>
      </w:r>
    </w:p>
    <w:p w:rsidR="00000000" w:rsidRDefault="007D2F8D">
      <w:pPr>
        <w:pStyle w:val="a5"/>
      </w:pPr>
      <w:r>
        <w:t> </w:t>
      </w:r>
    </w:p>
    <w:p w:rsidR="00000000" w:rsidRDefault="007D2F8D">
      <w:pPr>
        <w:pStyle w:val="4"/>
        <w:rPr>
          <w:rFonts w:eastAsia="Times New Roman"/>
        </w:rPr>
      </w:pPr>
      <w:bookmarkStart w:id="353" w:name="_Toc481995892"/>
      <w:bookmarkEnd w:id="353"/>
      <w:r>
        <w:rPr>
          <w:rFonts w:eastAsia="Times New Roman"/>
        </w:rPr>
        <w:t>Статья 301. Объявление состава суда, других участников процесса и разъяснение права отвода</w:t>
      </w:r>
    </w:p>
    <w:p w:rsidR="00000000" w:rsidRDefault="007D2F8D">
      <w:pPr>
        <w:pStyle w:val="a5"/>
      </w:pPr>
      <w:r>
        <w:t> </w:t>
      </w:r>
    </w:p>
    <w:p w:rsidR="00000000" w:rsidRDefault="007D2F8D">
      <w:pPr>
        <w:numPr>
          <w:ilvl w:val="0"/>
          <w:numId w:val="333"/>
        </w:numPr>
        <w:spacing w:before="100" w:beforeAutospacing="1" w:after="100" w:afterAutospacing="1"/>
        <w:rPr>
          <w:rFonts w:eastAsia="Times New Roman"/>
        </w:rPr>
      </w:pPr>
      <w:r>
        <w:rPr>
          <w:rFonts w:eastAsia="Times New Roman"/>
        </w:rPr>
        <w:t xml:space="preserve">Председательствующий объявляет состав суда, сообщает, </w:t>
      </w:r>
      <w:r>
        <w:rPr>
          <w:rFonts w:eastAsia="Times New Roman"/>
        </w:rPr>
        <w:t>кто из участников является обвинителем, защитником, потерпевшим, его представителем, гражданским истцом, гражданским ответчиком, их представителями, а также секретарем судебного заседания, экспертом, специалистом и переводчиком. Председательствующий разъяс</w:t>
      </w:r>
      <w:r>
        <w:rPr>
          <w:rFonts w:eastAsia="Times New Roman"/>
        </w:rPr>
        <w:t>няет сторонам их право заявления отвода по правилам главы 8 настоящего Кодекса составу суда или кому-либо из судей, равно как и любому другому из перечисленных в настоящей статье участников процесса.</w:t>
      </w:r>
    </w:p>
    <w:p w:rsidR="00000000" w:rsidRDefault="007D2F8D">
      <w:pPr>
        <w:numPr>
          <w:ilvl w:val="0"/>
          <w:numId w:val="333"/>
        </w:numPr>
        <w:spacing w:before="100" w:beforeAutospacing="1" w:after="100" w:afterAutospacing="1"/>
        <w:rPr>
          <w:rFonts w:eastAsia="Times New Roman"/>
        </w:rPr>
      </w:pPr>
      <w:r>
        <w:rPr>
          <w:rFonts w:eastAsia="Times New Roman"/>
        </w:rPr>
        <w:t>Если в судебном заседании присутствует запасной заседате</w:t>
      </w:r>
      <w:r>
        <w:rPr>
          <w:rFonts w:eastAsia="Times New Roman"/>
        </w:rPr>
        <w:t>ль, председательствующий объявляет об этом. Запасному судье также может быть заявлен отвод.</w:t>
      </w:r>
    </w:p>
    <w:p w:rsidR="00000000" w:rsidRDefault="007D2F8D">
      <w:pPr>
        <w:pStyle w:val="a5"/>
      </w:pPr>
      <w:r>
        <w:rPr>
          <w:rStyle w:val="ad"/>
        </w:rPr>
        <w:t> </w:t>
      </w:r>
    </w:p>
    <w:p w:rsidR="00000000" w:rsidRDefault="007D2F8D">
      <w:pPr>
        <w:pStyle w:val="4"/>
        <w:rPr>
          <w:rFonts w:eastAsia="Times New Roman"/>
        </w:rPr>
      </w:pPr>
      <w:bookmarkStart w:id="354" w:name="_Toc481995893"/>
      <w:bookmarkEnd w:id="354"/>
      <w:r>
        <w:rPr>
          <w:rFonts w:eastAsia="Times New Roman"/>
        </w:rPr>
        <w:t>Статья 302. Разъяснение подсудимому его прав</w:t>
      </w:r>
    </w:p>
    <w:p w:rsidR="00000000" w:rsidRDefault="007D2F8D">
      <w:pPr>
        <w:pStyle w:val="a5"/>
      </w:pPr>
      <w:r>
        <w:t> </w:t>
      </w:r>
    </w:p>
    <w:p w:rsidR="00000000" w:rsidRDefault="007D2F8D">
      <w:pPr>
        <w:pStyle w:val="a5"/>
      </w:pPr>
      <w:r>
        <w:t>Председательствующий разъясняет подсудимому его права в судебном разбирательстве, предусмотренные статьей 47 настоя</w:t>
      </w:r>
      <w:r>
        <w:t>щего Кодекса.</w:t>
      </w:r>
    </w:p>
    <w:p w:rsidR="00000000" w:rsidRDefault="007D2F8D">
      <w:pPr>
        <w:pStyle w:val="a5"/>
      </w:pPr>
      <w:r>
        <w:rPr>
          <w:rStyle w:val="ad"/>
        </w:rPr>
        <w:t> </w:t>
      </w:r>
    </w:p>
    <w:p w:rsidR="00000000" w:rsidRDefault="007D2F8D">
      <w:pPr>
        <w:pStyle w:val="4"/>
        <w:rPr>
          <w:rFonts w:eastAsia="Times New Roman"/>
        </w:rPr>
      </w:pPr>
      <w:bookmarkStart w:id="355" w:name="_Toc481995894"/>
      <w:bookmarkEnd w:id="355"/>
      <w:r>
        <w:rPr>
          <w:rFonts w:eastAsia="Times New Roman"/>
        </w:rPr>
        <w:t>Статья 303. Разъяснение потерпевшему, гражданскому истцу и гражданскому ответчику их прав</w:t>
      </w:r>
    </w:p>
    <w:p w:rsidR="00000000" w:rsidRDefault="007D2F8D">
      <w:pPr>
        <w:pStyle w:val="a5"/>
      </w:pPr>
      <w:r>
        <w:t> </w:t>
      </w:r>
    </w:p>
    <w:p w:rsidR="00000000" w:rsidRDefault="007D2F8D">
      <w:pPr>
        <w:pStyle w:val="a5"/>
      </w:pPr>
      <w:r>
        <w:t xml:space="preserve">Председательствующий разъясняет потерпевшему, гражданскому истцу, гражданскому ответчику  и их представителям права, предусмотренные соответственно </w:t>
      </w:r>
      <w:r>
        <w:t>статьями 42, 44, 54, 55 настоящего Кодекса. Потерпевшему по делам частного и частно-публичного обвинения, а также по делам о преступлениях небольшой и средней тяжести разъясняется, кроме того, его право на примирение с подсудимым.</w:t>
      </w:r>
    </w:p>
    <w:p w:rsidR="00000000" w:rsidRDefault="007D2F8D">
      <w:pPr>
        <w:pStyle w:val="a5"/>
      </w:pPr>
      <w:r>
        <w:t> </w:t>
      </w:r>
    </w:p>
    <w:p w:rsidR="00000000" w:rsidRDefault="007D2F8D">
      <w:pPr>
        <w:pStyle w:val="4"/>
        <w:rPr>
          <w:rFonts w:eastAsia="Times New Roman"/>
        </w:rPr>
      </w:pPr>
      <w:bookmarkStart w:id="356" w:name="_Toc481995895"/>
      <w:bookmarkEnd w:id="356"/>
      <w:r>
        <w:rPr>
          <w:rFonts w:eastAsia="Times New Roman"/>
        </w:rPr>
        <w:t>Статья 304. Разъяснение</w:t>
      </w:r>
      <w:r>
        <w:rPr>
          <w:rFonts w:eastAsia="Times New Roman"/>
        </w:rPr>
        <w:t xml:space="preserve"> эксперту его прав и обязанностей</w:t>
      </w:r>
    </w:p>
    <w:p w:rsidR="00000000" w:rsidRDefault="007D2F8D">
      <w:pPr>
        <w:pStyle w:val="a5"/>
      </w:pPr>
      <w:r>
        <w:t> </w:t>
      </w:r>
    </w:p>
    <w:p w:rsidR="00000000" w:rsidRDefault="007D2F8D">
      <w:pPr>
        <w:pStyle w:val="a5"/>
      </w:pPr>
      <w:r>
        <w:t>Председательствующий разъясняет эксперту его права и обязанности, предусмотренные статьей 58 настоящего Кодекса, и предупреждает его об уголовной ответственности за заведомо ложное заключение, о чем у эксперта берется ра</w:t>
      </w:r>
      <w:r>
        <w:t>списка, которая приобщается к протоколу судебного заседания.</w:t>
      </w:r>
    </w:p>
    <w:p w:rsidR="00000000" w:rsidRDefault="007D2F8D">
      <w:pPr>
        <w:pStyle w:val="a5"/>
      </w:pPr>
      <w:r>
        <w:rPr>
          <w:rStyle w:val="ad"/>
        </w:rPr>
        <w:t> </w:t>
      </w:r>
    </w:p>
    <w:p w:rsidR="00000000" w:rsidRDefault="007D2F8D">
      <w:pPr>
        <w:pStyle w:val="4"/>
        <w:rPr>
          <w:rFonts w:eastAsia="Times New Roman"/>
        </w:rPr>
      </w:pPr>
      <w:bookmarkStart w:id="357" w:name="_Toc481995896"/>
      <w:bookmarkEnd w:id="357"/>
      <w:r>
        <w:rPr>
          <w:rFonts w:eastAsia="Times New Roman"/>
        </w:rPr>
        <w:t>Статья 305. Разъяснение специалисту его прав и обязанностей</w:t>
      </w:r>
    </w:p>
    <w:p w:rsidR="00000000" w:rsidRDefault="007D2F8D">
      <w:pPr>
        <w:pStyle w:val="a5"/>
      </w:pPr>
      <w:r>
        <w:t> </w:t>
      </w:r>
    </w:p>
    <w:p w:rsidR="00000000" w:rsidRDefault="007D2F8D">
      <w:pPr>
        <w:pStyle w:val="a5"/>
      </w:pPr>
      <w:r>
        <w:t xml:space="preserve">Председательствующий разъясняет специалисту его права и обязанности, предусмотренные статьей 57 настоящего Кодекса и предупреждает </w:t>
      </w:r>
      <w:r>
        <w:t>его об установленной этой статьей ответственности за отказ  или уклонение от выполнения своих обязанностей и у него берется подписка, которая приобщается к  протоколу судебного заседания.</w:t>
      </w:r>
    </w:p>
    <w:p w:rsidR="00000000" w:rsidRDefault="007D2F8D">
      <w:pPr>
        <w:pStyle w:val="a5"/>
      </w:pPr>
      <w:r>
        <w:t> </w:t>
      </w:r>
    </w:p>
    <w:p w:rsidR="00000000" w:rsidRDefault="007D2F8D">
      <w:pPr>
        <w:pStyle w:val="4"/>
        <w:rPr>
          <w:rFonts w:eastAsia="Times New Roman"/>
        </w:rPr>
      </w:pPr>
      <w:bookmarkStart w:id="358" w:name="_Toc481995897"/>
      <w:bookmarkEnd w:id="358"/>
      <w:r>
        <w:rPr>
          <w:rFonts w:eastAsia="Times New Roman"/>
        </w:rPr>
        <w:t>Статья 306. Заявление и разрешение ходатайств</w:t>
      </w:r>
    </w:p>
    <w:p w:rsidR="00000000" w:rsidRDefault="007D2F8D">
      <w:pPr>
        <w:pStyle w:val="a5"/>
      </w:pPr>
      <w:r>
        <w:t> </w:t>
      </w:r>
    </w:p>
    <w:p w:rsidR="00000000" w:rsidRDefault="007D2F8D">
      <w:pPr>
        <w:numPr>
          <w:ilvl w:val="0"/>
          <w:numId w:val="334"/>
        </w:numPr>
        <w:spacing w:before="100" w:beforeAutospacing="1" w:after="100" w:afterAutospacing="1"/>
        <w:rPr>
          <w:rFonts w:eastAsia="Times New Roman"/>
        </w:rPr>
      </w:pPr>
      <w:r>
        <w:rPr>
          <w:rFonts w:eastAsia="Times New Roman"/>
        </w:rPr>
        <w:t>Председательствующ</w:t>
      </w:r>
      <w:r>
        <w:rPr>
          <w:rFonts w:eastAsia="Times New Roman"/>
        </w:rPr>
        <w:t>ий опрашивает стороны, имеются ли у них ходатайства о вызове новых свидетелей, экспертов и специалистов и об истребовании вещественных доказательств и документов. Лицо, заявившее ходатайство, обязано указать, для установления каких именно обстоятельств нео</w:t>
      </w:r>
      <w:r>
        <w:rPr>
          <w:rFonts w:eastAsia="Times New Roman"/>
        </w:rPr>
        <w:t>бходимы дополнительные доказательства.</w:t>
      </w:r>
    </w:p>
    <w:p w:rsidR="00000000" w:rsidRDefault="007D2F8D">
      <w:pPr>
        <w:numPr>
          <w:ilvl w:val="0"/>
          <w:numId w:val="334"/>
        </w:numPr>
        <w:spacing w:before="100" w:beforeAutospacing="1" w:after="100" w:afterAutospacing="1"/>
        <w:rPr>
          <w:rFonts w:eastAsia="Times New Roman"/>
        </w:rPr>
      </w:pPr>
      <w:r>
        <w:rPr>
          <w:rFonts w:eastAsia="Times New Roman"/>
        </w:rPr>
        <w:t xml:space="preserve">Суд, судья, выслушав мнение остальных участников судебного разбирательства, должны рассмотреть каждое заявленное ходатайство, удовлетворить его, если обстоятельства, подлежащие выяснению, имеют значение для дела, или </w:t>
      </w:r>
      <w:r>
        <w:rPr>
          <w:rFonts w:eastAsia="Times New Roman"/>
        </w:rPr>
        <w:t>вынести мотивированное определение (постановление) об отказе в удовлетворении ходатайства.</w:t>
      </w:r>
    </w:p>
    <w:p w:rsidR="00000000" w:rsidRDefault="007D2F8D">
      <w:pPr>
        <w:numPr>
          <w:ilvl w:val="0"/>
          <w:numId w:val="334"/>
        </w:numPr>
        <w:spacing w:before="100" w:beforeAutospacing="1" w:after="100" w:afterAutospacing="1"/>
        <w:rPr>
          <w:rFonts w:eastAsia="Times New Roman"/>
        </w:rPr>
      </w:pPr>
      <w:r>
        <w:rPr>
          <w:rFonts w:eastAsia="Times New Roman"/>
        </w:rPr>
        <w:t>Суд, судья не вправе отказать в удовлетворении ходатайства о допросе в судебном заседании свидетелей, явившихся по инициативе сторон.</w:t>
      </w:r>
    </w:p>
    <w:p w:rsidR="00000000" w:rsidRDefault="007D2F8D">
      <w:pPr>
        <w:numPr>
          <w:ilvl w:val="0"/>
          <w:numId w:val="334"/>
        </w:numPr>
        <w:spacing w:before="100" w:beforeAutospacing="1" w:after="100" w:afterAutospacing="1"/>
        <w:rPr>
          <w:rFonts w:eastAsia="Times New Roman"/>
        </w:rPr>
      </w:pPr>
      <w:r>
        <w:rPr>
          <w:rFonts w:eastAsia="Times New Roman"/>
        </w:rPr>
        <w:t>Лицо, которому судом отказано в удовлетворении ходатайства, вправе заявить его в дальнейшем.</w:t>
      </w:r>
    </w:p>
    <w:p w:rsidR="00000000" w:rsidRDefault="007D2F8D">
      <w:pPr>
        <w:pStyle w:val="a5"/>
      </w:pPr>
      <w:r>
        <w:t> </w:t>
      </w:r>
    </w:p>
    <w:p w:rsidR="00000000" w:rsidRDefault="007D2F8D">
      <w:pPr>
        <w:pStyle w:val="4"/>
        <w:rPr>
          <w:rFonts w:eastAsia="Times New Roman"/>
        </w:rPr>
      </w:pPr>
      <w:bookmarkStart w:id="359" w:name="_Toc481995898"/>
      <w:bookmarkEnd w:id="359"/>
      <w:r>
        <w:rPr>
          <w:rFonts w:eastAsia="Times New Roman"/>
        </w:rPr>
        <w:t>Статья 307. Разрешение вопроса о возможности рассмотрения уголовного дела в отсутствие кого-либо из участвующих в деле лиц</w:t>
      </w:r>
    </w:p>
    <w:p w:rsidR="00000000" w:rsidRDefault="007D2F8D">
      <w:pPr>
        <w:pStyle w:val="a5"/>
      </w:pPr>
      <w:r>
        <w:t> </w:t>
      </w:r>
    </w:p>
    <w:p w:rsidR="00000000" w:rsidRDefault="007D2F8D">
      <w:pPr>
        <w:numPr>
          <w:ilvl w:val="0"/>
          <w:numId w:val="335"/>
        </w:numPr>
        <w:spacing w:before="100" w:beforeAutospacing="1" w:after="100" w:afterAutospacing="1"/>
        <w:rPr>
          <w:rFonts w:eastAsia="Times New Roman"/>
        </w:rPr>
      </w:pPr>
      <w:r>
        <w:rPr>
          <w:rFonts w:eastAsia="Times New Roman"/>
        </w:rPr>
        <w:t>При неявке кого-либо из участников с</w:t>
      </w:r>
      <w:r>
        <w:rPr>
          <w:rFonts w:eastAsia="Times New Roman"/>
        </w:rPr>
        <w:t>удебного разбирательства, в частности, свидетеля, эксперта или специалиста суд выслушивает мнение сторон о возможности разбирательства дела и выносит определение (постановление) о продолжении разбирательства или об его отложении.</w:t>
      </w:r>
    </w:p>
    <w:p w:rsidR="00000000" w:rsidRDefault="007D2F8D">
      <w:pPr>
        <w:numPr>
          <w:ilvl w:val="0"/>
          <w:numId w:val="335"/>
        </w:numPr>
        <w:spacing w:before="100" w:beforeAutospacing="1" w:after="100" w:afterAutospacing="1"/>
        <w:rPr>
          <w:rFonts w:eastAsia="Times New Roman"/>
        </w:rPr>
      </w:pPr>
      <w:r>
        <w:rPr>
          <w:rFonts w:eastAsia="Times New Roman"/>
        </w:rPr>
        <w:t>До решения вопроса об отло</w:t>
      </w:r>
      <w:r>
        <w:rPr>
          <w:rFonts w:eastAsia="Times New Roman"/>
        </w:rPr>
        <w:t>жении разбирательства дела суд, судья могут, начав судебное следствие, допросить явившихся свидетелей, эксперта или специалиста, потерпевшего, гражданского истца, гражданского ответчика, их представителей, а затем вынести определение (постановление) об отл</w:t>
      </w:r>
      <w:r>
        <w:rPr>
          <w:rFonts w:eastAsia="Times New Roman"/>
        </w:rPr>
        <w:t>ожении разбирательства дела. Если после этого дело будет рассматриваться в том же составе суда, вторичный вызов допрошенных лиц в судебное заседание производится лишь в необходимых случаях.</w:t>
      </w:r>
    </w:p>
    <w:p w:rsidR="00000000" w:rsidRDefault="007D2F8D">
      <w:pPr>
        <w:pStyle w:val="a5"/>
      </w:pPr>
      <w:r>
        <w:rPr>
          <w:rStyle w:val="ad"/>
        </w:rPr>
        <w:t> </w:t>
      </w:r>
    </w:p>
    <w:p w:rsidR="00000000" w:rsidRDefault="007D2F8D">
      <w:pPr>
        <w:pStyle w:val="3"/>
        <w:rPr>
          <w:rFonts w:eastAsia="Times New Roman"/>
        </w:rPr>
      </w:pPr>
      <w:bookmarkStart w:id="360" w:name="_Toc481995899"/>
      <w:bookmarkEnd w:id="360"/>
      <w:r>
        <w:rPr>
          <w:rFonts w:eastAsia="Times New Roman"/>
        </w:rPr>
        <w:t>ГЛАВА 34. СУДЕБНОЕ СЛЕДСТВИЕ</w:t>
      </w:r>
    </w:p>
    <w:p w:rsidR="00000000" w:rsidRDefault="007D2F8D">
      <w:pPr>
        <w:pStyle w:val="a5"/>
      </w:pPr>
      <w:r>
        <w:rPr>
          <w:rStyle w:val="ad"/>
        </w:rPr>
        <w:t> </w:t>
      </w:r>
    </w:p>
    <w:p w:rsidR="00000000" w:rsidRDefault="007D2F8D">
      <w:pPr>
        <w:pStyle w:val="4"/>
        <w:rPr>
          <w:rFonts w:eastAsia="Times New Roman"/>
        </w:rPr>
      </w:pPr>
      <w:bookmarkStart w:id="361" w:name="_Toc481995900"/>
      <w:bookmarkEnd w:id="361"/>
      <w:r>
        <w:rPr>
          <w:rFonts w:eastAsia="Times New Roman"/>
        </w:rPr>
        <w:t>Статья 308. Начало судебного след</w:t>
      </w:r>
      <w:r>
        <w:rPr>
          <w:rFonts w:eastAsia="Times New Roman"/>
        </w:rPr>
        <w:t>ствия</w:t>
      </w:r>
    </w:p>
    <w:p w:rsidR="00000000" w:rsidRDefault="007D2F8D">
      <w:pPr>
        <w:pStyle w:val="a5"/>
      </w:pPr>
      <w:r>
        <w:t> </w:t>
      </w:r>
    </w:p>
    <w:p w:rsidR="00000000" w:rsidRDefault="007D2F8D">
      <w:pPr>
        <w:numPr>
          <w:ilvl w:val="0"/>
          <w:numId w:val="336"/>
        </w:numPr>
        <w:spacing w:before="100" w:beforeAutospacing="1" w:after="100" w:afterAutospacing="1"/>
        <w:rPr>
          <w:rFonts w:eastAsia="Times New Roman"/>
        </w:rPr>
      </w:pPr>
      <w:r>
        <w:rPr>
          <w:rFonts w:eastAsia="Times New Roman"/>
        </w:rPr>
        <w:t>Судебное следствие начинается с изложения государственным обвинителем сущности предъявленного подсудимому обвинения, а по делам частного обвинения - с изложения жалобы частным обвинителем или его представителем.</w:t>
      </w:r>
    </w:p>
    <w:p w:rsidR="00000000" w:rsidRDefault="007D2F8D">
      <w:pPr>
        <w:numPr>
          <w:ilvl w:val="0"/>
          <w:numId w:val="336"/>
        </w:numPr>
        <w:spacing w:before="100" w:beforeAutospacing="1" w:after="100" w:afterAutospacing="1"/>
        <w:rPr>
          <w:rFonts w:eastAsia="Times New Roman"/>
        </w:rPr>
      </w:pPr>
      <w:r>
        <w:rPr>
          <w:rFonts w:eastAsia="Times New Roman"/>
        </w:rPr>
        <w:t>Председательствующий опрашивает подс</w:t>
      </w:r>
      <w:r>
        <w:rPr>
          <w:rFonts w:eastAsia="Times New Roman"/>
        </w:rPr>
        <w:t>удимого, понятна ли ему сущность обвинения, в необходимых случаях, разъясняет ему сущность обвинения и выясняет, желает ли он сообщить суду свое отношение к предъявленному обвинению. Если обвиняемому не понятна сущность обвинения, то она ему разъясняется.</w:t>
      </w:r>
    </w:p>
    <w:p w:rsidR="00000000" w:rsidRDefault="007D2F8D">
      <w:pPr>
        <w:pStyle w:val="a5"/>
      </w:pPr>
      <w:r>
        <w:rPr>
          <w:rStyle w:val="ad"/>
        </w:rPr>
        <w:t> </w:t>
      </w:r>
    </w:p>
    <w:p w:rsidR="00000000" w:rsidRDefault="007D2F8D">
      <w:pPr>
        <w:pStyle w:val="4"/>
        <w:rPr>
          <w:rFonts w:eastAsia="Times New Roman"/>
        </w:rPr>
      </w:pPr>
      <w:bookmarkStart w:id="362" w:name="_Toc481995901"/>
      <w:bookmarkEnd w:id="362"/>
      <w:r>
        <w:rPr>
          <w:rFonts w:eastAsia="Times New Roman"/>
        </w:rPr>
        <w:t>Статья 309. Установление порядка исследования доказательств</w:t>
      </w:r>
    </w:p>
    <w:p w:rsidR="00000000" w:rsidRDefault="007D2F8D">
      <w:pPr>
        <w:pStyle w:val="a5"/>
      </w:pPr>
      <w:r>
        <w:t> </w:t>
      </w:r>
    </w:p>
    <w:p w:rsidR="00000000" w:rsidRDefault="007D2F8D">
      <w:pPr>
        <w:numPr>
          <w:ilvl w:val="0"/>
          <w:numId w:val="337"/>
        </w:numPr>
        <w:spacing w:before="100" w:beforeAutospacing="1" w:after="100" w:afterAutospacing="1"/>
        <w:rPr>
          <w:rFonts w:eastAsia="Times New Roman"/>
        </w:rPr>
      </w:pPr>
      <w:r>
        <w:rPr>
          <w:rFonts w:eastAsia="Times New Roman"/>
        </w:rPr>
        <w:t xml:space="preserve">После выполнения требований статьи 308 настоящего Кодекса председательствующий по согласованию со сторонами определяет порядок исследования доказательств, о чем судом, судьей выносятся </w:t>
      </w:r>
      <w:r>
        <w:rPr>
          <w:rFonts w:eastAsia="Times New Roman"/>
        </w:rPr>
        <w:t>определение (постановление). Порядок представления доказательств определяется сторонами. Изменение порядка исследования доказательств может быть произведено судом, судьей по согласованию со сторонами с вынесением соответствующего определения (постановления</w:t>
      </w:r>
      <w:r>
        <w:rPr>
          <w:rFonts w:eastAsia="Times New Roman"/>
        </w:rPr>
        <w:t>).</w:t>
      </w:r>
    </w:p>
    <w:p w:rsidR="00000000" w:rsidRDefault="007D2F8D">
      <w:pPr>
        <w:numPr>
          <w:ilvl w:val="0"/>
          <w:numId w:val="337"/>
        </w:numPr>
        <w:spacing w:before="100" w:beforeAutospacing="1" w:after="100" w:afterAutospacing="1"/>
        <w:rPr>
          <w:rFonts w:eastAsia="Times New Roman"/>
        </w:rPr>
      </w:pPr>
      <w:r>
        <w:rPr>
          <w:rFonts w:eastAsia="Times New Roman"/>
        </w:rPr>
        <w:t>Подсудимый вправе, с разрешения председательствующего, давать показания в любой момент судебного следствия.</w:t>
      </w:r>
    </w:p>
    <w:p w:rsidR="00000000" w:rsidRDefault="007D2F8D">
      <w:pPr>
        <w:pStyle w:val="a5"/>
      </w:pPr>
      <w:r>
        <w:t> </w:t>
      </w:r>
    </w:p>
    <w:p w:rsidR="00000000" w:rsidRDefault="007D2F8D">
      <w:pPr>
        <w:pStyle w:val="4"/>
        <w:rPr>
          <w:rFonts w:eastAsia="Times New Roman"/>
        </w:rPr>
      </w:pPr>
      <w:bookmarkStart w:id="363" w:name="_Toc481995902"/>
      <w:bookmarkEnd w:id="363"/>
      <w:r>
        <w:rPr>
          <w:rFonts w:eastAsia="Times New Roman"/>
        </w:rPr>
        <w:t>Статья 310. Упрощенный порядок судебного следствия</w:t>
      </w:r>
    </w:p>
    <w:p w:rsidR="00000000" w:rsidRDefault="007D2F8D">
      <w:pPr>
        <w:pStyle w:val="a5"/>
      </w:pPr>
      <w:r>
        <w:t> </w:t>
      </w:r>
    </w:p>
    <w:p w:rsidR="00000000" w:rsidRDefault="007D2F8D">
      <w:pPr>
        <w:numPr>
          <w:ilvl w:val="0"/>
          <w:numId w:val="338"/>
        </w:numPr>
        <w:spacing w:before="100" w:beforeAutospacing="1" w:after="100" w:afterAutospacing="1"/>
        <w:rPr>
          <w:rFonts w:eastAsia="Times New Roman"/>
        </w:rPr>
      </w:pPr>
      <w:r>
        <w:rPr>
          <w:rFonts w:eastAsia="Times New Roman"/>
        </w:rPr>
        <w:t>В случае признания подсудимым своей вины и, когда сделанное признание не оспаривается како</w:t>
      </w:r>
      <w:r>
        <w:rPr>
          <w:rFonts w:eastAsia="Times New Roman"/>
        </w:rPr>
        <w:t xml:space="preserve">й-либо из сторон и не вызывает у суда, судьи сомнений, суд, судья с согласия сторон, после выяснения у подсудимого не является ли его признание вынужденным, вправе ограничиться исследованием лишь тех доказательств, на которые укажут стороны, либо объявить </w:t>
      </w:r>
      <w:r>
        <w:rPr>
          <w:rFonts w:eastAsia="Times New Roman"/>
        </w:rPr>
        <w:t>судебное следствие законченным и перейти к судебным прениям.</w:t>
      </w:r>
    </w:p>
    <w:p w:rsidR="00000000" w:rsidRDefault="007D2F8D">
      <w:pPr>
        <w:numPr>
          <w:ilvl w:val="0"/>
          <w:numId w:val="338"/>
        </w:numPr>
        <w:spacing w:before="100" w:beforeAutospacing="1" w:after="100" w:afterAutospacing="1"/>
        <w:rPr>
          <w:rFonts w:eastAsia="Times New Roman"/>
        </w:rPr>
      </w:pPr>
      <w:r>
        <w:rPr>
          <w:rFonts w:eastAsia="Times New Roman"/>
        </w:rPr>
        <w:t>При этом председательствующий должен разъяснить сторонам, что отказ от исследования доказательств влечет недопустимость обжалования или опротестования приговора по этому основанию.</w:t>
      </w:r>
    </w:p>
    <w:p w:rsidR="00000000" w:rsidRDefault="007D2F8D">
      <w:pPr>
        <w:numPr>
          <w:ilvl w:val="0"/>
          <w:numId w:val="338"/>
        </w:numPr>
        <w:spacing w:before="100" w:beforeAutospacing="1" w:after="100" w:afterAutospacing="1"/>
        <w:rPr>
          <w:rFonts w:eastAsia="Times New Roman"/>
        </w:rPr>
      </w:pPr>
      <w:r>
        <w:rPr>
          <w:rFonts w:eastAsia="Times New Roman"/>
        </w:rPr>
        <w:t>Правила, изложенные в части 1 настоящей статьи, не применяются по делам о преступлениях несовершеннолетних, о тяжких и особо тяжких преступлениях, а также в случаях, когда хотя бы один из подсудимых не признает своей вины и, дело в отношении него невозможн</w:t>
      </w:r>
      <w:r>
        <w:rPr>
          <w:rFonts w:eastAsia="Times New Roman"/>
        </w:rPr>
        <w:t>о выделить в отдельное производство.</w:t>
      </w:r>
    </w:p>
    <w:p w:rsidR="00000000" w:rsidRDefault="007D2F8D">
      <w:pPr>
        <w:numPr>
          <w:ilvl w:val="0"/>
          <w:numId w:val="338"/>
        </w:numPr>
        <w:spacing w:before="100" w:beforeAutospacing="1" w:after="100" w:afterAutospacing="1"/>
        <w:rPr>
          <w:rFonts w:eastAsia="Times New Roman"/>
        </w:rPr>
      </w:pPr>
      <w:r>
        <w:rPr>
          <w:rFonts w:eastAsia="Times New Roman"/>
        </w:rPr>
        <w:t>Запрос о проведении процесса в упрощенном порядке судебного расследования представляется только подсудимым с согласия государственного или частного обвинителя и пострадавшего.</w:t>
      </w:r>
    </w:p>
    <w:p w:rsidR="00000000" w:rsidRDefault="007D2F8D">
      <w:pPr>
        <w:numPr>
          <w:ilvl w:val="0"/>
          <w:numId w:val="338"/>
        </w:numPr>
        <w:spacing w:before="100" w:beforeAutospacing="1" w:after="100" w:afterAutospacing="1"/>
        <w:rPr>
          <w:rFonts w:eastAsia="Times New Roman"/>
        </w:rPr>
      </w:pPr>
      <w:r>
        <w:rPr>
          <w:rFonts w:eastAsia="Times New Roman"/>
        </w:rPr>
        <w:t>В случае отклонения запроса подсудимого или</w:t>
      </w:r>
      <w:r>
        <w:rPr>
          <w:rFonts w:eastAsia="Times New Roman"/>
        </w:rPr>
        <w:t xml:space="preserve"> несогласия государственного или частного обвинителя с проведением судебного процесса в упрощенном порядке, процесс проводится на общих основаниях.</w:t>
      </w:r>
    </w:p>
    <w:p w:rsidR="00000000" w:rsidRDefault="007D2F8D">
      <w:pPr>
        <w:numPr>
          <w:ilvl w:val="0"/>
          <w:numId w:val="338"/>
        </w:numPr>
        <w:spacing w:before="100" w:beforeAutospacing="1" w:after="100" w:afterAutospacing="1"/>
        <w:rPr>
          <w:rFonts w:eastAsia="Times New Roman"/>
        </w:rPr>
      </w:pPr>
      <w:r>
        <w:rPr>
          <w:rFonts w:eastAsia="Times New Roman"/>
        </w:rPr>
        <w:t>Если судом, судьей определяется по делу, что признанная вина подсудимого обоснована, подтверждена собранными</w:t>
      </w:r>
      <w:r>
        <w:rPr>
          <w:rFonts w:eastAsia="Times New Roman"/>
        </w:rPr>
        <w:t xml:space="preserve"> уликами, выносятся обвинительный приговор, и подсудимому назначается наказание. Одновременно назначенное судом наказание может быть выше на две трети части срока или размера предусмотренного высшего наказания для современных преступлений.</w:t>
      </w:r>
    </w:p>
    <w:p w:rsidR="00000000" w:rsidRDefault="007D2F8D">
      <w:pPr>
        <w:numPr>
          <w:ilvl w:val="0"/>
          <w:numId w:val="338"/>
        </w:numPr>
        <w:spacing w:before="100" w:beforeAutospacing="1" w:after="100" w:afterAutospacing="1"/>
        <w:rPr>
          <w:rFonts w:eastAsia="Times New Roman"/>
        </w:rPr>
      </w:pPr>
      <w:r>
        <w:rPr>
          <w:rStyle w:val="ae"/>
          <w:rFonts w:eastAsia="Times New Roman"/>
        </w:rPr>
        <w:t>Проведение проце</w:t>
      </w:r>
      <w:r>
        <w:rPr>
          <w:rStyle w:val="ae"/>
          <w:rFonts w:eastAsia="Times New Roman"/>
        </w:rPr>
        <w:t xml:space="preserve">сса в упрощенном порядке судебного следствия, при наличии обстоятельств, предусмотренных настоящим Кодексом, не исключает прекращение производства по делу. </w:t>
      </w:r>
      <w:r>
        <w:rPr>
          <w:rStyle w:val="ad"/>
          <w:rFonts w:eastAsia="Times New Roman"/>
        </w:rPr>
        <w:t>(ЗРТ от 16.04.12 г., № 809)</w:t>
      </w:r>
    </w:p>
    <w:p w:rsidR="00000000" w:rsidRDefault="007D2F8D">
      <w:pPr>
        <w:numPr>
          <w:ilvl w:val="0"/>
          <w:numId w:val="338"/>
        </w:numPr>
        <w:spacing w:before="100" w:beforeAutospacing="1" w:after="100" w:afterAutospacing="1"/>
        <w:rPr>
          <w:rFonts w:eastAsia="Times New Roman"/>
        </w:rPr>
      </w:pPr>
      <w:r>
        <w:rPr>
          <w:rFonts w:eastAsia="Times New Roman"/>
        </w:rPr>
        <w:t xml:space="preserve">После объявления приговора </w:t>
      </w:r>
      <w:r>
        <w:rPr>
          <w:rStyle w:val="ae"/>
          <w:rFonts w:eastAsia="Times New Roman"/>
        </w:rPr>
        <w:t>или определения</w:t>
      </w:r>
      <w:r>
        <w:rPr>
          <w:rFonts w:eastAsia="Times New Roman"/>
        </w:rPr>
        <w:t xml:space="preserve"> суд, судья разъясняют сторона</w:t>
      </w:r>
      <w:r>
        <w:rPr>
          <w:rFonts w:eastAsia="Times New Roman"/>
        </w:rPr>
        <w:t xml:space="preserve">м права и порядок обжалования приговора </w:t>
      </w:r>
      <w:r>
        <w:rPr>
          <w:rStyle w:val="ae"/>
          <w:rFonts w:eastAsia="Times New Roman"/>
        </w:rPr>
        <w:t>или определения</w:t>
      </w:r>
      <w:r>
        <w:rPr>
          <w:rFonts w:eastAsia="Times New Roman"/>
        </w:rPr>
        <w:t xml:space="preserve"> в соответствии с требованиями главы 38 настоящего Кодекса. </w:t>
      </w:r>
      <w:r>
        <w:rPr>
          <w:rStyle w:val="ad"/>
          <w:rFonts w:eastAsia="Times New Roman"/>
        </w:rPr>
        <w:t>(ЗРТ от 16.04.12 г., № 809)</w:t>
      </w:r>
    </w:p>
    <w:p w:rsidR="00000000" w:rsidRDefault="007D2F8D">
      <w:pPr>
        <w:numPr>
          <w:ilvl w:val="0"/>
          <w:numId w:val="338"/>
        </w:numPr>
        <w:spacing w:before="100" w:beforeAutospacing="1" w:after="100" w:afterAutospacing="1"/>
        <w:rPr>
          <w:rFonts w:eastAsia="Times New Roman"/>
        </w:rPr>
      </w:pPr>
      <w:r>
        <w:rPr>
          <w:rFonts w:eastAsia="Times New Roman"/>
        </w:rPr>
        <w:t>Приговор, вынесенный в соответствии с требованиями настоящей статьи по основаниям, предусмотренным в абзацах перв</w:t>
      </w:r>
      <w:r>
        <w:rPr>
          <w:rFonts w:eastAsia="Times New Roman"/>
        </w:rPr>
        <w:t>ом и втором статьи 372 настоящего Кодекса, обжалованию и протесту не подлежит.</w:t>
      </w:r>
    </w:p>
    <w:p w:rsidR="00000000" w:rsidRDefault="007D2F8D">
      <w:pPr>
        <w:pStyle w:val="a5"/>
      </w:pPr>
      <w:r>
        <w:rPr>
          <w:rStyle w:val="ad"/>
        </w:rPr>
        <w:t> </w:t>
      </w:r>
    </w:p>
    <w:p w:rsidR="00000000" w:rsidRDefault="007D2F8D">
      <w:pPr>
        <w:pStyle w:val="4"/>
        <w:rPr>
          <w:rFonts w:eastAsia="Times New Roman"/>
        </w:rPr>
      </w:pPr>
      <w:bookmarkStart w:id="364" w:name="_Toc481995903"/>
      <w:bookmarkEnd w:id="364"/>
      <w:r>
        <w:rPr>
          <w:rFonts w:eastAsia="Times New Roman"/>
        </w:rPr>
        <w:t>Статья 311. Допрос подсудимого</w:t>
      </w:r>
    </w:p>
    <w:p w:rsidR="00000000" w:rsidRDefault="007D2F8D">
      <w:pPr>
        <w:pStyle w:val="a5"/>
      </w:pPr>
      <w:r>
        <w:t> </w:t>
      </w:r>
    </w:p>
    <w:p w:rsidR="00000000" w:rsidRDefault="007D2F8D">
      <w:pPr>
        <w:numPr>
          <w:ilvl w:val="0"/>
          <w:numId w:val="339"/>
        </w:numPr>
        <w:spacing w:before="100" w:beforeAutospacing="1" w:after="100" w:afterAutospacing="1"/>
        <w:rPr>
          <w:rFonts w:eastAsia="Times New Roman"/>
        </w:rPr>
      </w:pPr>
      <w:r>
        <w:rPr>
          <w:rFonts w:eastAsia="Times New Roman"/>
        </w:rPr>
        <w:t>Перед допросом подсудимого председательствующий разъясняет его право давать или не давать показания по поводу предъявленного обвинения и други</w:t>
      </w:r>
      <w:r>
        <w:rPr>
          <w:rFonts w:eastAsia="Times New Roman"/>
        </w:rPr>
        <w:t>х обстоятельств дела, и что все, им сказанное, может быть использовано против него. При согласии подсудимого дать показания, первым его допрашивает защитник и участники процесса со стороны защиты, затем государственный обвинитель и участники процесса со ст</w:t>
      </w:r>
      <w:r>
        <w:rPr>
          <w:rFonts w:eastAsia="Times New Roman"/>
        </w:rPr>
        <w:t>ороны обвинения. Председательствующий устраняет наводящие вопросы и вопросы, не имеющие отношения к делу.</w:t>
      </w:r>
    </w:p>
    <w:p w:rsidR="00000000" w:rsidRDefault="007D2F8D">
      <w:pPr>
        <w:numPr>
          <w:ilvl w:val="0"/>
          <w:numId w:val="339"/>
        </w:numPr>
        <w:spacing w:before="100" w:beforeAutospacing="1" w:after="100" w:afterAutospacing="1"/>
        <w:rPr>
          <w:rFonts w:eastAsia="Times New Roman"/>
        </w:rPr>
      </w:pPr>
      <w:r>
        <w:rPr>
          <w:rFonts w:eastAsia="Times New Roman"/>
        </w:rPr>
        <w:t>Суд, судья задают вопросы подсудимому после допроса его сторонами, однако уточняющие вопросы могут быть заданы в любой момент его допроса.</w:t>
      </w:r>
    </w:p>
    <w:p w:rsidR="00000000" w:rsidRDefault="007D2F8D">
      <w:pPr>
        <w:numPr>
          <w:ilvl w:val="0"/>
          <w:numId w:val="339"/>
        </w:numPr>
        <w:spacing w:before="100" w:beforeAutospacing="1" w:after="100" w:afterAutospacing="1"/>
        <w:rPr>
          <w:rFonts w:eastAsia="Times New Roman"/>
        </w:rPr>
      </w:pPr>
      <w:r>
        <w:rPr>
          <w:rFonts w:eastAsia="Times New Roman"/>
        </w:rPr>
        <w:t>Если подсуд</w:t>
      </w:r>
      <w:r>
        <w:rPr>
          <w:rFonts w:eastAsia="Times New Roman"/>
        </w:rPr>
        <w:t>имый полностью признает себя виновным и желает дать показания по поводу предъявленного обвинения суд, судья выслушивают его не прерывая, за исключением случаев, когда его показания не относятся к делу.</w:t>
      </w:r>
    </w:p>
    <w:p w:rsidR="00000000" w:rsidRDefault="007D2F8D">
      <w:pPr>
        <w:numPr>
          <w:ilvl w:val="0"/>
          <w:numId w:val="339"/>
        </w:numPr>
        <w:spacing w:before="100" w:beforeAutospacing="1" w:after="100" w:afterAutospacing="1"/>
        <w:rPr>
          <w:rFonts w:eastAsia="Times New Roman"/>
        </w:rPr>
      </w:pPr>
      <w:r>
        <w:rPr>
          <w:rFonts w:eastAsia="Times New Roman"/>
        </w:rPr>
        <w:t>Допрос подсудимого в отсутствие другого подсудимого до</w:t>
      </w:r>
      <w:r>
        <w:rPr>
          <w:rFonts w:eastAsia="Times New Roman"/>
        </w:rPr>
        <w:t>пускается по инициативе суда или ходатайству сторон. Об этом суд, судья выносят определение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w:t>
      </w:r>
      <w:r>
        <w:rPr>
          <w:rFonts w:eastAsia="Times New Roman"/>
        </w:rPr>
        <w:t>вие, и предоставляет ему возможность задавать вопросы подсудимому, допрошенному в его отсутствие.</w:t>
      </w:r>
    </w:p>
    <w:p w:rsidR="00000000" w:rsidRDefault="007D2F8D">
      <w:pPr>
        <w:pStyle w:val="a5"/>
      </w:pPr>
      <w:r>
        <w:rPr>
          <w:rStyle w:val="ad"/>
        </w:rPr>
        <w:t> </w:t>
      </w:r>
    </w:p>
    <w:p w:rsidR="00000000" w:rsidRDefault="007D2F8D">
      <w:pPr>
        <w:pStyle w:val="4"/>
        <w:rPr>
          <w:rFonts w:eastAsia="Times New Roman"/>
        </w:rPr>
      </w:pPr>
      <w:bookmarkStart w:id="365" w:name="_Toc481995904"/>
      <w:bookmarkEnd w:id="365"/>
      <w:r>
        <w:rPr>
          <w:rFonts w:eastAsia="Times New Roman"/>
        </w:rPr>
        <w:t>Статья 312. Оглашение показаний подсудимого</w:t>
      </w:r>
    </w:p>
    <w:p w:rsidR="00000000" w:rsidRDefault="007D2F8D">
      <w:pPr>
        <w:pStyle w:val="a5"/>
      </w:pPr>
      <w:r>
        <w:t> </w:t>
      </w:r>
    </w:p>
    <w:p w:rsidR="00000000" w:rsidRDefault="007D2F8D">
      <w:pPr>
        <w:numPr>
          <w:ilvl w:val="0"/>
          <w:numId w:val="340"/>
        </w:numPr>
        <w:spacing w:before="100" w:beforeAutospacing="1" w:after="100" w:afterAutospacing="1"/>
        <w:rPr>
          <w:rFonts w:eastAsia="Times New Roman"/>
        </w:rPr>
      </w:pPr>
      <w:r>
        <w:rPr>
          <w:rFonts w:eastAsia="Times New Roman"/>
        </w:rPr>
        <w:t>Оглашение на суде показаний подсудимого или его объяснений, данных при производстве дознания или предварительн</w:t>
      </w:r>
      <w:r>
        <w:rPr>
          <w:rFonts w:eastAsia="Times New Roman"/>
        </w:rPr>
        <w:t>ого следствия, а также воспроизведение приложенных к протоколу допроса звукозаписи его показаний, видеозаписи может иметь место по ходатайству сторон и по инициативе суда, судьи в следующих случаях:</w:t>
      </w:r>
    </w:p>
    <w:p w:rsidR="00000000" w:rsidRDefault="007D2F8D">
      <w:pPr>
        <w:pStyle w:val="a5"/>
      </w:pPr>
      <w:r>
        <w:t>- при наличии существенных противоречий между показаниями</w:t>
      </w:r>
      <w:r>
        <w:t>, данными подсудимым в ходе предварительного следствия или дознания в суде;</w:t>
      </w:r>
    </w:p>
    <w:p w:rsidR="00000000" w:rsidRDefault="007D2F8D">
      <w:pPr>
        <w:pStyle w:val="a5"/>
      </w:pPr>
      <w:r>
        <w:t>- при отказе подсудимого от дачи показаний в суде;</w:t>
      </w:r>
    </w:p>
    <w:p w:rsidR="00000000" w:rsidRDefault="007D2F8D">
      <w:pPr>
        <w:pStyle w:val="a5"/>
      </w:pPr>
      <w:r>
        <w:t>- когда дело рассматривается в отсутствие подсудимого.</w:t>
      </w:r>
    </w:p>
    <w:p w:rsidR="00000000" w:rsidRDefault="007D2F8D">
      <w:pPr>
        <w:numPr>
          <w:ilvl w:val="0"/>
          <w:numId w:val="341"/>
        </w:numPr>
        <w:spacing w:before="100" w:beforeAutospacing="1" w:after="100" w:afterAutospacing="1"/>
        <w:rPr>
          <w:rFonts w:eastAsia="Times New Roman"/>
        </w:rPr>
      </w:pPr>
      <w:r>
        <w:rPr>
          <w:rFonts w:eastAsia="Times New Roman"/>
        </w:rPr>
        <w:t>Правила, предусмотренные частью 1 настоящей статьи, распространяются также</w:t>
      </w:r>
      <w:r>
        <w:rPr>
          <w:rFonts w:eastAsia="Times New Roman"/>
        </w:rPr>
        <w:t xml:space="preserve"> на случаи оглашения показаний подсудимого, данных ранее в суде.</w:t>
      </w:r>
    </w:p>
    <w:p w:rsidR="00000000" w:rsidRDefault="007D2F8D">
      <w:pPr>
        <w:numPr>
          <w:ilvl w:val="0"/>
          <w:numId w:val="341"/>
        </w:numPr>
        <w:spacing w:before="100" w:beforeAutospacing="1" w:after="100" w:afterAutospacing="1"/>
        <w:rPr>
          <w:rFonts w:eastAsia="Times New Roman"/>
        </w:rPr>
      </w:pPr>
      <w:r>
        <w:rPr>
          <w:rFonts w:eastAsia="Times New Roman"/>
        </w:rPr>
        <w:t xml:space="preserve">Не допускается воспроизведение звуко-, видеозаписи без предварительного оглашения показаний, содержащихся в соответствующем протоколе допроса или протоколе судебного заседания. О </w:t>
      </w:r>
      <w:r>
        <w:rPr>
          <w:rFonts w:eastAsia="Times New Roman"/>
        </w:rPr>
        <w:t>воспроизведении в протоколе судебного заседания делается отметка.</w:t>
      </w:r>
    </w:p>
    <w:p w:rsidR="00000000" w:rsidRDefault="007D2F8D">
      <w:pPr>
        <w:pStyle w:val="a5"/>
      </w:pPr>
      <w:r>
        <w:rPr>
          <w:rStyle w:val="ad"/>
        </w:rPr>
        <w:t> </w:t>
      </w:r>
    </w:p>
    <w:p w:rsidR="00000000" w:rsidRDefault="007D2F8D">
      <w:pPr>
        <w:pStyle w:val="4"/>
        <w:rPr>
          <w:rFonts w:eastAsia="Times New Roman"/>
        </w:rPr>
      </w:pPr>
      <w:bookmarkStart w:id="366" w:name="_Toc481995905"/>
      <w:bookmarkEnd w:id="366"/>
      <w:r>
        <w:rPr>
          <w:rFonts w:eastAsia="Times New Roman"/>
        </w:rPr>
        <w:t>Статья 313. Допрос потерпевшего</w:t>
      </w:r>
    </w:p>
    <w:p w:rsidR="00000000" w:rsidRDefault="007D2F8D">
      <w:pPr>
        <w:pStyle w:val="a5"/>
      </w:pPr>
      <w:r>
        <w:t> </w:t>
      </w:r>
    </w:p>
    <w:p w:rsidR="00000000" w:rsidRDefault="007D2F8D">
      <w:pPr>
        <w:numPr>
          <w:ilvl w:val="0"/>
          <w:numId w:val="342"/>
        </w:numPr>
        <w:spacing w:before="100" w:beforeAutospacing="1" w:after="100" w:afterAutospacing="1"/>
        <w:rPr>
          <w:rFonts w:eastAsia="Times New Roman"/>
        </w:rPr>
      </w:pPr>
      <w:r>
        <w:rPr>
          <w:rFonts w:eastAsia="Times New Roman"/>
        </w:rPr>
        <w:t>Потерпевший допрашивается по правилам допроса свидетелей, предусмотренных в частях 2-5 статьи 314 настоящего Кодекса.</w:t>
      </w:r>
    </w:p>
    <w:p w:rsidR="00000000" w:rsidRDefault="007D2F8D">
      <w:pPr>
        <w:numPr>
          <w:ilvl w:val="0"/>
          <w:numId w:val="342"/>
        </w:numPr>
        <w:spacing w:before="100" w:beforeAutospacing="1" w:after="100" w:afterAutospacing="1"/>
        <w:rPr>
          <w:rFonts w:eastAsia="Times New Roman"/>
        </w:rPr>
      </w:pPr>
      <w:r>
        <w:rPr>
          <w:rFonts w:eastAsia="Times New Roman"/>
        </w:rPr>
        <w:t>Потерпевший может с разрешения предс</w:t>
      </w:r>
      <w:r>
        <w:rPr>
          <w:rFonts w:eastAsia="Times New Roman"/>
        </w:rPr>
        <w:t>едательствующего давать показания в любой момент судебного следствия.</w:t>
      </w:r>
    </w:p>
    <w:p w:rsidR="00000000" w:rsidRDefault="007D2F8D">
      <w:pPr>
        <w:pStyle w:val="a5"/>
      </w:pPr>
      <w:r>
        <w:rPr>
          <w:rStyle w:val="ad"/>
        </w:rPr>
        <w:t> </w:t>
      </w:r>
    </w:p>
    <w:p w:rsidR="00000000" w:rsidRDefault="007D2F8D">
      <w:pPr>
        <w:pStyle w:val="4"/>
        <w:rPr>
          <w:rFonts w:eastAsia="Times New Roman"/>
        </w:rPr>
      </w:pPr>
      <w:bookmarkStart w:id="367" w:name="_Toc481995906"/>
      <w:bookmarkEnd w:id="367"/>
      <w:r>
        <w:rPr>
          <w:rFonts w:eastAsia="Times New Roman"/>
        </w:rPr>
        <w:t>Статья 314. Допрос свидетелей</w:t>
      </w:r>
    </w:p>
    <w:p w:rsidR="00000000" w:rsidRDefault="007D2F8D">
      <w:pPr>
        <w:pStyle w:val="a5"/>
      </w:pPr>
      <w:r>
        <w:t> </w:t>
      </w:r>
    </w:p>
    <w:p w:rsidR="00000000" w:rsidRDefault="007D2F8D">
      <w:pPr>
        <w:numPr>
          <w:ilvl w:val="0"/>
          <w:numId w:val="343"/>
        </w:numPr>
        <w:spacing w:before="100" w:beforeAutospacing="1" w:after="100" w:afterAutospacing="1"/>
        <w:rPr>
          <w:rFonts w:eastAsia="Times New Roman"/>
        </w:rPr>
      </w:pPr>
      <w:r>
        <w:rPr>
          <w:rFonts w:eastAsia="Times New Roman"/>
        </w:rPr>
        <w:t>Свидетели допрашиваются порознь и в отсутствие еще не допрошенных свидетелей.</w:t>
      </w:r>
    </w:p>
    <w:p w:rsidR="00000000" w:rsidRDefault="007D2F8D">
      <w:pPr>
        <w:numPr>
          <w:ilvl w:val="0"/>
          <w:numId w:val="343"/>
        </w:numPr>
        <w:spacing w:before="100" w:beforeAutospacing="1" w:after="100" w:afterAutospacing="1"/>
        <w:rPr>
          <w:rFonts w:eastAsia="Times New Roman"/>
        </w:rPr>
      </w:pPr>
      <w:r>
        <w:rPr>
          <w:rFonts w:eastAsia="Times New Roman"/>
        </w:rPr>
        <w:t>Перед допросом председательствующий устанавливает личность свидетеля, выяс</w:t>
      </w:r>
      <w:r>
        <w:rPr>
          <w:rFonts w:eastAsia="Times New Roman"/>
        </w:rPr>
        <w:t>няет его отношение к подсудимому и потерпевшему, разъясняет гражданский долг и обязанность дать правдивые показания по делу, а также ответственность за отказ от дачи показаний и за дачу заведомо ложных показаний. Лицам, освобожденным по закону от обязаннос</w:t>
      </w:r>
      <w:r>
        <w:rPr>
          <w:rFonts w:eastAsia="Times New Roman"/>
        </w:rPr>
        <w:t>ти давать показания, в случае добровольной дачи показаний им разъясняется ответственность лишь за дачу заведомо ложных показаний. У свидетеля берётся подписка о том, что ему разъяснены его обязанности и ответственность. Подписка приобщается к протоколу суд</w:t>
      </w:r>
      <w:r>
        <w:rPr>
          <w:rFonts w:eastAsia="Times New Roman"/>
        </w:rPr>
        <w:t>ебного заседания.</w:t>
      </w:r>
    </w:p>
    <w:p w:rsidR="00000000" w:rsidRDefault="007D2F8D">
      <w:pPr>
        <w:numPr>
          <w:ilvl w:val="0"/>
          <w:numId w:val="343"/>
        </w:numPr>
        <w:spacing w:before="100" w:beforeAutospacing="1" w:after="100" w:afterAutospacing="1"/>
        <w:rPr>
          <w:rFonts w:eastAsia="Times New Roman"/>
        </w:rPr>
      </w:pPr>
      <w:r>
        <w:rPr>
          <w:rFonts w:eastAsia="Times New Roman"/>
        </w:rPr>
        <w:t>Свидетеля допрашивают обвинитель, потерпевший, гражданский истец, гражданский ответчик и их представители, подсудимый и его защитник. Первой задает вопросы та сторона, по ходатайству которой этот свидетель был вызван в судебное заседание.</w:t>
      </w:r>
    </w:p>
    <w:p w:rsidR="00000000" w:rsidRDefault="007D2F8D">
      <w:pPr>
        <w:numPr>
          <w:ilvl w:val="0"/>
          <w:numId w:val="343"/>
        </w:numPr>
        <w:spacing w:before="100" w:beforeAutospacing="1" w:after="100" w:afterAutospacing="1"/>
        <w:rPr>
          <w:rFonts w:eastAsia="Times New Roman"/>
        </w:rPr>
      </w:pPr>
      <w:r>
        <w:rPr>
          <w:rFonts w:eastAsia="Times New Roman"/>
        </w:rPr>
        <w:t>Председательствующий устраняет наводящие вопросы и вопросы, не имеющие отношения к делу. Суд, судья допрашивают свидетеля после допроса его сторонами.</w:t>
      </w:r>
    </w:p>
    <w:p w:rsidR="00000000" w:rsidRDefault="007D2F8D">
      <w:pPr>
        <w:numPr>
          <w:ilvl w:val="0"/>
          <w:numId w:val="343"/>
        </w:numPr>
        <w:spacing w:before="100" w:beforeAutospacing="1" w:after="100" w:afterAutospacing="1"/>
        <w:rPr>
          <w:rFonts w:eastAsia="Times New Roman"/>
        </w:rPr>
      </w:pPr>
      <w:r>
        <w:rPr>
          <w:rFonts w:eastAsia="Times New Roman"/>
        </w:rPr>
        <w:t>Допрошенные свидетели остаются в зале судебного заседания и не могут покинуть его до окончания судебного</w:t>
      </w:r>
      <w:r>
        <w:rPr>
          <w:rFonts w:eastAsia="Times New Roman"/>
        </w:rPr>
        <w:t xml:space="preserve"> следствия без разрешения председательствующего и согласия сторон.</w:t>
      </w:r>
    </w:p>
    <w:p w:rsidR="00000000" w:rsidRDefault="007D2F8D">
      <w:pPr>
        <w:numPr>
          <w:ilvl w:val="0"/>
          <w:numId w:val="343"/>
        </w:numPr>
        <w:spacing w:before="100" w:beforeAutospacing="1" w:after="100" w:afterAutospacing="1"/>
        <w:rPr>
          <w:rFonts w:eastAsia="Times New Roman"/>
        </w:rPr>
      </w:pPr>
      <w:r>
        <w:rPr>
          <w:rFonts w:eastAsia="Times New Roman"/>
        </w:rPr>
        <w:t xml:space="preserve">Допрос свидетелей, которые указаны в списке под псевдонимом, проходит без объявления настоящих данных об их личности, без проведения очной ставки данных лиц с другими участниками судебного </w:t>
      </w:r>
      <w:r>
        <w:rPr>
          <w:rFonts w:eastAsia="Times New Roman"/>
        </w:rPr>
        <w:t>процесса. Относительно этого суд, судья выносят соответствующее определение (постановление).</w:t>
      </w:r>
    </w:p>
    <w:p w:rsidR="00000000" w:rsidRDefault="007D2F8D">
      <w:pPr>
        <w:pStyle w:val="a5"/>
      </w:pPr>
      <w:r>
        <w:t> </w:t>
      </w:r>
    </w:p>
    <w:p w:rsidR="00000000" w:rsidRDefault="007D2F8D">
      <w:pPr>
        <w:pStyle w:val="4"/>
        <w:rPr>
          <w:rFonts w:eastAsia="Times New Roman"/>
        </w:rPr>
      </w:pPr>
      <w:bookmarkStart w:id="368" w:name="_Toc481995907"/>
      <w:bookmarkEnd w:id="368"/>
      <w:r>
        <w:rPr>
          <w:rFonts w:eastAsia="Times New Roman"/>
        </w:rPr>
        <w:t>Статья 315</w:t>
      </w:r>
      <w:r>
        <w:rPr>
          <w:rStyle w:val="ae"/>
          <w:rFonts w:eastAsia="Times New Roman"/>
        </w:rPr>
        <w:t xml:space="preserve">. </w:t>
      </w:r>
      <w:r>
        <w:rPr>
          <w:rFonts w:eastAsia="Times New Roman"/>
        </w:rPr>
        <w:t>Использование потерпевшим и свидетелем письменных заметок и документов</w:t>
      </w:r>
    </w:p>
    <w:p w:rsidR="00000000" w:rsidRDefault="007D2F8D">
      <w:pPr>
        <w:pStyle w:val="a5"/>
      </w:pPr>
      <w:r>
        <w:t> </w:t>
      </w:r>
    </w:p>
    <w:p w:rsidR="00000000" w:rsidRDefault="007D2F8D">
      <w:pPr>
        <w:numPr>
          <w:ilvl w:val="0"/>
          <w:numId w:val="344"/>
        </w:numPr>
        <w:spacing w:before="100" w:beforeAutospacing="1" w:after="100" w:afterAutospacing="1"/>
        <w:rPr>
          <w:rFonts w:eastAsia="Times New Roman"/>
        </w:rPr>
      </w:pPr>
      <w:r>
        <w:rPr>
          <w:rFonts w:eastAsia="Times New Roman"/>
        </w:rPr>
        <w:t>Потерпевший и свидетель могут пользоваться письменными заметками. Эти заметк</w:t>
      </w:r>
      <w:r>
        <w:rPr>
          <w:rFonts w:eastAsia="Times New Roman"/>
        </w:rPr>
        <w:t>и должны быть предъявлены суду по его требованию.</w:t>
      </w:r>
    </w:p>
    <w:p w:rsidR="00000000" w:rsidRDefault="007D2F8D">
      <w:pPr>
        <w:numPr>
          <w:ilvl w:val="0"/>
          <w:numId w:val="344"/>
        </w:numPr>
        <w:spacing w:before="100" w:beforeAutospacing="1" w:after="100" w:afterAutospacing="1"/>
        <w:rPr>
          <w:rFonts w:eastAsia="Times New Roman"/>
        </w:rPr>
      </w:pPr>
      <w:r>
        <w:rPr>
          <w:rFonts w:eastAsia="Times New Roman"/>
        </w:rPr>
        <w:t>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(постановлению) могут быть приобщены к делу.</w:t>
      </w:r>
    </w:p>
    <w:p w:rsidR="00000000" w:rsidRDefault="007D2F8D">
      <w:pPr>
        <w:pStyle w:val="a5"/>
      </w:pPr>
      <w:r>
        <w:rPr>
          <w:rStyle w:val="ad"/>
        </w:rPr>
        <w:t> </w:t>
      </w:r>
    </w:p>
    <w:p w:rsidR="00000000" w:rsidRDefault="007D2F8D">
      <w:pPr>
        <w:pStyle w:val="4"/>
        <w:rPr>
          <w:rFonts w:eastAsia="Times New Roman"/>
        </w:rPr>
      </w:pPr>
      <w:bookmarkStart w:id="369" w:name="_Toc481995908"/>
      <w:bookmarkEnd w:id="369"/>
      <w:r>
        <w:rPr>
          <w:rFonts w:eastAsia="Times New Roman"/>
        </w:rPr>
        <w:t>С</w:t>
      </w:r>
      <w:r>
        <w:rPr>
          <w:rFonts w:eastAsia="Times New Roman"/>
        </w:rPr>
        <w:t>татья 316. Особенности допроса несовершеннолетнего потерпевшего и свидетеля</w:t>
      </w:r>
    </w:p>
    <w:p w:rsidR="00000000" w:rsidRDefault="007D2F8D">
      <w:pPr>
        <w:pStyle w:val="a5"/>
      </w:pPr>
      <w:r>
        <w:t> </w:t>
      </w:r>
    </w:p>
    <w:p w:rsidR="00000000" w:rsidRDefault="007D2F8D">
      <w:pPr>
        <w:numPr>
          <w:ilvl w:val="0"/>
          <w:numId w:val="345"/>
        </w:numPr>
        <w:spacing w:before="100" w:beforeAutospacing="1" w:after="100" w:afterAutospacing="1"/>
        <w:rPr>
          <w:rFonts w:eastAsia="Times New Roman"/>
        </w:rPr>
      </w:pPr>
      <w:r>
        <w:rPr>
          <w:rStyle w:val="ae"/>
          <w:rFonts w:eastAsia="Times New Roman"/>
          <w:b/>
          <w:bCs/>
        </w:rPr>
        <w:t xml:space="preserve">При допросе свидетеля или потерпевшего, не достигшего шестнадцатилетнего возраста, а также несовершеннолетнего свидетеля или потерпевшего. </w:t>
      </w:r>
      <w:r>
        <w:rPr>
          <w:rStyle w:val="ae"/>
          <w:rFonts w:eastAsia="Times New Roman"/>
          <w:b/>
          <w:bCs/>
        </w:rPr>
        <w:t>лишенного по своему физическому или психологическому состоянию возможности самостоятельно защищать свои права и законные интересы, участие педагога и или психолога обязательно. Педагог или психолог для участия в ходе допроса несовершеннолетнего свидетеля и</w:t>
      </w:r>
      <w:r>
        <w:rPr>
          <w:rStyle w:val="ae"/>
          <w:rFonts w:eastAsia="Times New Roman"/>
          <w:b/>
          <w:bCs/>
        </w:rPr>
        <w:t>ли протерпевшего старше шестнадцати лет допускается по усмотрению суда, судьи либо по ходатайству государственного обвинителя или адвоката. При допросе несовершеннолетнего свидетеля или потерпевшего участие их законных представителей обязательно. Указанные</w:t>
      </w:r>
      <w:r>
        <w:rPr>
          <w:rStyle w:val="ae"/>
          <w:rFonts w:eastAsia="Times New Roman"/>
          <w:b/>
          <w:bCs/>
        </w:rPr>
        <w:t xml:space="preserve"> лица могут с разрешения председательствующего задавать потерпевшему и свидетелю вопросы.</w:t>
      </w:r>
      <w:r>
        <w:rPr>
          <w:rFonts w:eastAsia="Times New Roman"/>
        </w:rPr>
        <w:t xml:space="preserve"> </w:t>
      </w:r>
      <w:r>
        <w:rPr>
          <w:rStyle w:val="ad"/>
          <w:rFonts w:eastAsia="Times New Roman"/>
        </w:rPr>
        <w:t>(ЗРТ от 15.03.2016 г., №1275)</w:t>
      </w:r>
      <w:r>
        <w:rPr>
          <w:rFonts w:eastAsia="Times New Roman"/>
        </w:rPr>
        <w:t>.</w:t>
      </w:r>
    </w:p>
    <w:p w:rsidR="00000000" w:rsidRDefault="007D2F8D">
      <w:pPr>
        <w:numPr>
          <w:ilvl w:val="0"/>
          <w:numId w:val="345"/>
        </w:numPr>
        <w:spacing w:before="100" w:beforeAutospacing="1" w:after="100" w:afterAutospacing="1"/>
        <w:rPr>
          <w:rFonts w:eastAsia="Times New Roman"/>
        </w:rPr>
      </w:pPr>
      <w:r>
        <w:rPr>
          <w:rFonts w:eastAsia="Times New Roman"/>
        </w:rPr>
        <w:t>Перед допросом потерпевшего и свидетеля, не достигшего шестнадцатилетнего возраста, председательствующий разъясняет им значение для дел</w:t>
      </w:r>
      <w:r>
        <w:rPr>
          <w:rFonts w:eastAsia="Times New Roman"/>
        </w:rPr>
        <w:t>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отбирается.</w:t>
      </w:r>
    </w:p>
    <w:p w:rsidR="00000000" w:rsidRDefault="007D2F8D">
      <w:pPr>
        <w:numPr>
          <w:ilvl w:val="0"/>
          <w:numId w:val="345"/>
        </w:numPr>
        <w:spacing w:before="100" w:beforeAutospacing="1" w:after="100" w:afterAutospacing="1"/>
        <w:rPr>
          <w:rFonts w:eastAsia="Times New Roman"/>
        </w:rPr>
      </w:pPr>
      <w:r>
        <w:rPr>
          <w:rFonts w:eastAsia="Times New Roman"/>
        </w:rPr>
        <w:t>Допрос несовершеннолетнего потерпевшего и свидетеля по ходатайству сторон или по и</w:t>
      </w:r>
      <w:r>
        <w:rPr>
          <w:rFonts w:eastAsia="Times New Roman"/>
        </w:rPr>
        <w:t>нициативе суда, судьи может быть проведен в отсутствие подсудимого, о чем суд, судья выносят определение (постановление). После возвращения подсудимого в зал судебного заседания ему должны быть сообщены показания этих лиц и представлена возможность задават</w:t>
      </w:r>
      <w:r>
        <w:rPr>
          <w:rFonts w:eastAsia="Times New Roman"/>
        </w:rPr>
        <w:t>ь им вопросы.</w:t>
      </w:r>
    </w:p>
    <w:p w:rsidR="00000000" w:rsidRDefault="007D2F8D">
      <w:pPr>
        <w:numPr>
          <w:ilvl w:val="0"/>
          <w:numId w:val="345"/>
        </w:numPr>
        <w:spacing w:before="100" w:beforeAutospacing="1" w:after="100" w:afterAutospacing="1"/>
        <w:rPr>
          <w:rFonts w:eastAsia="Times New Roman"/>
        </w:rPr>
      </w:pPr>
      <w:r>
        <w:rPr>
          <w:rFonts w:eastAsia="Times New Roman"/>
        </w:rPr>
        <w:t>Потерпевший и свидетели, не достигшие шестнадцати лет, удаляются из зала заседания по окончании их допроса, кроме случаев, когда суд признает необходимым дальнейшее их присутствие.</w:t>
      </w:r>
    </w:p>
    <w:p w:rsidR="00000000" w:rsidRDefault="007D2F8D">
      <w:pPr>
        <w:pStyle w:val="a5"/>
      </w:pPr>
      <w:r>
        <w:t> </w:t>
      </w:r>
    </w:p>
    <w:p w:rsidR="00000000" w:rsidRDefault="007D2F8D">
      <w:pPr>
        <w:pStyle w:val="4"/>
        <w:rPr>
          <w:rFonts w:eastAsia="Times New Roman"/>
        </w:rPr>
      </w:pPr>
      <w:bookmarkStart w:id="370" w:name="_Toc481995909"/>
      <w:bookmarkEnd w:id="370"/>
      <w:r>
        <w:rPr>
          <w:rFonts w:eastAsia="Times New Roman"/>
        </w:rPr>
        <w:t>Статья 317. Оглашение показаний потерпевшего и свидетеля</w:t>
      </w:r>
    </w:p>
    <w:p w:rsidR="00000000" w:rsidRDefault="007D2F8D">
      <w:pPr>
        <w:pStyle w:val="a5"/>
      </w:pPr>
      <w:r>
        <w:t> </w:t>
      </w:r>
    </w:p>
    <w:p w:rsidR="00000000" w:rsidRDefault="007D2F8D">
      <w:pPr>
        <w:numPr>
          <w:ilvl w:val="0"/>
          <w:numId w:val="346"/>
        </w:numPr>
        <w:spacing w:before="100" w:beforeAutospacing="1" w:after="100" w:afterAutospacing="1"/>
        <w:rPr>
          <w:rFonts w:eastAsia="Times New Roman"/>
        </w:rPr>
      </w:pPr>
      <w:r>
        <w:rPr>
          <w:rFonts w:eastAsia="Times New Roman"/>
        </w:rPr>
        <w:t>Оглашение на суде показаний потерпевшего и свидетеля, данных при производстве дознания или предварительного следствия, а также воспроизведение звукозаписи их показаний, видеозаписи допроса допускается по ходатайству сторон в случаях:</w:t>
      </w:r>
    </w:p>
    <w:p w:rsidR="00000000" w:rsidRDefault="007D2F8D">
      <w:pPr>
        <w:pStyle w:val="a5"/>
      </w:pPr>
      <w:r>
        <w:t>- при наличии существе</w:t>
      </w:r>
      <w:r>
        <w:t>нных противоречий между этими показаниями и показаниями, данными в суде;</w:t>
      </w:r>
    </w:p>
    <w:p w:rsidR="00000000" w:rsidRDefault="007D2F8D">
      <w:pPr>
        <w:pStyle w:val="a5"/>
      </w:pPr>
      <w:r>
        <w:t>- при отсутствии в судебном заседании потерпевшего или свидетеля по причинам, исключающим возможность их явки в суд.</w:t>
      </w:r>
    </w:p>
    <w:p w:rsidR="00000000" w:rsidRDefault="007D2F8D">
      <w:pPr>
        <w:numPr>
          <w:ilvl w:val="0"/>
          <w:numId w:val="347"/>
        </w:numPr>
        <w:spacing w:before="100" w:beforeAutospacing="1" w:after="100" w:afterAutospacing="1"/>
        <w:rPr>
          <w:rFonts w:eastAsia="Times New Roman"/>
        </w:rPr>
      </w:pPr>
      <w:r>
        <w:rPr>
          <w:rFonts w:eastAsia="Times New Roman"/>
        </w:rPr>
        <w:t>Правила, указанные в части 1 настоящей статьи, распространяются та</w:t>
      </w:r>
      <w:r>
        <w:rPr>
          <w:rFonts w:eastAsia="Times New Roman"/>
        </w:rPr>
        <w:t>кже на случаи оглашения показаний потерпевшего и свидетеля, данных ранее в суде.</w:t>
      </w:r>
    </w:p>
    <w:p w:rsidR="00000000" w:rsidRDefault="007D2F8D">
      <w:pPr>
        <w:numPr>
          <w:ilvl w:val="0"/>
          <w:numId w:val="347"/>
        </w:numPr>
        <w:spacing w:before="100" w:beforeAutospacing="1" w:after="100" w:afterAutospacing="1"/>
        <w:rPr>
          <w:rFonts w:eastAsia="Times New Roman"/>
        </w:rPr>
      </w:pPr>
      <w:r>
        <w:rPr>
          <w:rFonts w:eastAsia="Times New Roman"/>
        </w:rPr>
        <w:t>В судебном заседании могут быть также оглашены показания потерпевшего и свидетеля, допрошенных судом в соответствии с частью 2 статьи 307 настоящего Кодекса.</w:t>
      </w:r>
    </w:p>
    <w:p w:rsidR="00000000" w:rsidRDefault="007D2F8D">
      <w:pPr>
        <w:numPr>
          <w:ilvl w:val="0"/>
          <w:numId w:val="347"/>
        </w:numPr>
        <w:spacing w:before="100" w:beforeAutospacing="1" w:after="100" w:afterAutospacing="1"/>
        <w:rPr>
          <w:rFonts w:eastAsia="Times New Roman"/>
        </w:rPr>
      </w:pPr>
      <w:r>
        <w:rPr>
          <w:rFonts w:eastAsia="Times New Roman"/>
        </w:rPr>
        <w:t>Воспроизведение з</w:t>
      </w:r>
      <w:r>
        <w:rPr>
          <w:rFonts w:eastAsia="Times New Roman"/>
        </w:rPr>
        <w:t>вукозаписи показаний потерпевшего и свидетеля, видеозаписи их допроса может иметь место по правилам, установленным в части 3 статьи 312 настоящего Кодекса.</w:t>
      </w:r>
    </w:p>
    <w:p w:rsidR="00000000" w:rsidRDefault="007D2F8D">
      <w:pPr>
        <w:pStyle w:val="a5"/>
      </w:pPr>
      <w:r>
        <w:rPr>
          <w:rStyle w:val="ad"/>
        </w:rPr>
        <w:t> </w:t>
      </w:r>
    </w:p>
    <w:p w:rsidR="00000000" w:rsidRDefault="007D2F8D">
      <w:pPr>
        <w:pStyle w:val="4"/>
        <w:rPr>
          <w:rFonts w:eastAsia="Times New Roman"/>
        </w:rPr>
      </w:pPr>
      <w:bookmarkStart w:id="371" w:name="_Toc481995910"/>
      <w:bookmarkEnd w:id="371"/>
      <w:r>
        <w:rPr>
          <w:rFonts w:eastAsia="Times New Roman"/>
        </w:rPr>
        <w:t>Статья 318. Проведение экспертизы в суде</w:t>
      </w:r>
    </w:p>
    <w:p w:rsidR="00000000" w:rsidRDefault="007D2F8D">
      <w:pPr>
        <w:pStyle w:val="a5"/>
      </w:pPr>
      <w:r>
        <w:t> </w:t>
      </w:r>
    </w:p>
    <w:p w:rsidR="00000000" w:rsidRDefault="007D2F8D">
      <w:pPr>
        <w:numPr>
          <w:ilvl w:val="0"/>
          <w:numId w:val="348"/>
        </w:numPr>
        <w:spacing w:before="100" w:beforeAutospacing="1" w:after="100" w:afterAutospacing="1"/>
        <w:rPr>
          <w:rFonts w:eastAsia="Times New Roman"/>
        </w:rPr>
      </w:pPr>
      <w:r>
        <w:rPr>
          <w:rFonts w:eastAsia="Times New Roman"/>
        </w:rPr>
        <w:t>По ходатайству сторон, а также по собственной инициатив</w:t>
      </w:r>
      <w:r>
        <w:rPr>
          <w:rFonts w:eastAsia="Times New Roman"/>
        </w:rPr>
        <w:t>е, суд, судья вправе назначить экспертизу в судебном заседании. Экспертизу проводят эксперты, которые давали заключение на предварительном следствии, или другие эксперты, назначенные судом.</w:t>
      </w:r>
    </w:p>
    <w:p w:rsidR="00000000" w:rsidRDefault="007D2F8D">
      <w:pPr>
        <w:numPr>
          <w:ilvl w:val="0"/>
          <w:numId w:val="348"/>
        </w:numPr>
        <w:spacing w:before="100" w:beforeAutospacing="1" w:after="100" w:afterAutospacing="1"/>
        <w:rPr>
          <w:rFonts w:eastAsia="Times New Roman"/>
        </w:rPr>
      </w:pPr>
      <w:r>
        <w:rPr>
          <w:rFonts w:eastAsia="Times New Roman"/>
        </w:rPr>
        <w:t xml:space="preserve">Экспертиза в суде производится по правилам, изложенным в главе 24 </w:t>
      </w:r>
      <w:r>
        <w:rPr>
          <w:rFonts w:eastAsia="Times New Roman"/>
        </w:rPr>
        <w:t>настоящего Кодекса.</w:t>
      </w:r>
    </w:p>
    <w:p w:rsidR="00000000" w:rsidRDefault="007D2F8D">
      <w:pPr>
        <w:numPr>
          <w:ilvl w:val="0"/>
          <w:numId w:val="348"/>
        </w:numPr>
        <w:spacing w:before="100" w:beforeAutospacing="1" w:after="100" w:afterAutospacing="1"/>
        <w:rPr>
          <w:rFonts w:eastAsia="Times New Roman"/>
        </w:rPr>
      </w:pPr>
      <w:r>
        <w:rPr>
          <w:rFonts w:eastAsia="Times New Roman"/>
        </w:rPr>
        <w:t>Председательствующий, огласив вынесенное определение (постановление) о назначении экспертизы, разъясняет сторонам их право заявить отвод эксперту, ходатайствовать о включении в число экспертов дополнительно указанного стороной лица, о п</w:t>
      </w:r>
      <w:r>
        <w:rPr>
          <w:rFonts w:eastAsia="Times New Roman"/>
        </w:rPr>
        <w:t>роведении экспертизы представителями другого экспертного учреждения, о производстве экспертизы в присутствии сторон.</w:t>
      </w:r>
    </w:p>
    <w:p w:rsidR="00000000" w:rsidRDefault="007D2F8D">
      <w:pPr>
        <w:numPr>
          <w:ilvl w:val="0"/>
          <w:numId w:val="348"/>
        </w:numPr>
        <w:spacing w:before="100" w:beforeAutospacing="1" w:after="100" w:afterAutospacing="1"/>
        <w:rPr>
          <w:rFonts w:eastAsia="Times New Roman"/>
        </w:rPr>
      </w:pPr>
      <w:r>
        <w:rPr>
          <w:rFonts w:eastAsia="Times New Roman"/>
        </w:rPr>
        <w:t>В судебном заседании эксперт вправе задавать вопросы допрашиваемым лицам, знакомиться с письменными доказательствами, протоколами следствен</w:t>
      </w:r>
      <w:r>
        <w:rPr>
          <w:rFonts w:eastAsia="Times New Roman"/>
        </w:rPr>
        <w:t>ных действий, заключениями других экспертов, участвовать в осмотрах, экспериментах и других судебных действиях, касающихся предмета экспертизы.</w:t>
      </w:r>
    </w:p>
    <w:p w:rsidR="00000000" w:rsidRDefault="007D2F8D">
      <w:pPr>
        <w:numPr>
          <w:ilvl w:val="0"/>
          <w:numId w:val="348"/>
        </w:numPr>
        <w:spacing w:before="100" w:beforeAutospacing="1" w:after="100" w:afterAutospacing="1"/>
        <w:rPr>
          <w:rFonts w:eastAsia="Times New Roman"/>
        </w:rPr>
      </w:pPr>
      <w:r>
        <w:rPr>
          <w:rFonts w:eastAsia="Times New Roman"/>
        </w:rPr>
        <w:t>При необходимости представления эксперту образцов для сравнительного исследования применяются правила статьи 215</w:t>
      </w:r>
      <w:r>
        <w:rPr>
          <w:rFonts w:eastAsia="Times New Roman"/>
        </w:rPr>
        <w:t xml:space="preserve"> настоящего Кодекса.</w:t>
      </w:r>
    </w:p>
    <w:p w:rsidR="00000000" w:rsidRDefault="007D2F8D">
      <w:pPr>
        <w:numPr>
          <w:ilvl w:val="0"/>
          <w:numId w:val="348"/>
        </w:numPr>
        <w:spacing w:before="100" w:beforeAutospacing="1" w:after="100" w:afterAutospacing="1"/>
        <w:rPr>
          <w:rFonts w:eastAsia="Times New Roman"/>
        </w:rPr>
      </w:pPr>
      <w:r>
        <w:rPr>
          <w:rFonts w:eastAsia="Times New Roman"/>
        </w:rPr>
        <w:t>Председательствующий по выяснении всех обстоятельств, имеющих значение для дачи заключения, предлагает сторонам представить в письменном виде вопросы эксперту. Поставленные вопросы должны быть оглашены и по ним заслушано мнение участни</w:t>
      </w:r>
      <w:r>
        <w:rPr>
          <w:rFonts w:eastAsia="Times New Roman"/>
        </w:rPr>
        <w:t>ков судебного разбирательства. Суд, судья рассматривают эти вопросы и своим определением (постановлением) устраняют вопросы, не относящиеся к делу или компетенции эксперта, а также формулируют новые вопросы, после чего эксперт приступает к проведению экспе</w:t>
      </w:r>
      <w:r>
        <w:rPr>
          <w:rFonts w:eastAsia="Times New Roman"/>
        </w:rPr>
        <w:t>ртизы и составлению заключения.</w:t>
      </w:r>
    </w:p>
    <w:p w:rsidR="00000000" w:rsidRDefault="007D2F8D">
      <w:pPr>
        <w:numPr>
          <w:ilvl w:val="0"/>
          <w:numId w:val="348"/>
        </w:numPr>
        <w:spacing w:before="100" w:beforeAutospacing="1" w:after="100" w:afterAutospacing="1"/>
        <w:rPr>
          <w:rFonts w:eastAsia="Times New Roman"/>
        </w:rPr>
      </w:pPr>
      <w:r>
        <w:rPr>
          <w:rFonts w:eastAsia="Times New Roman"/>
        </w:rPr>
        <w:t>Заключение дается экспертом в письменном виде, оглашается им в судебном заседании и вместе с вопросами приобщается к делу.</w:t>
      </w:r>
    </w:p>
    <w:p w:rsidR="00000000" w:rsidRDefault="007D2F8D">
      <w:pPr>
        <w:numPr>
          <w:ilvl w:val="0"/>
          <w:numId w:val="348"/>
        </w:numPr>
        <w:spacing w:before="100" w:beforeAutospacing="1" w:after="100" w:afterAutospacing="1"/>
        <w:rPr>
          <w:rFonts w:eastAsia="Times New Roman"/>
        </w:rPr>
      </w:pPr>
      <w:r>
        <w:rPr>
          <w:rFonts w:eastAsia="Times New Roman"/>
        </w:rPr>
        <w:t xml:space="preserve">Если в суд вызван эксперт, давший заключение на </w:t>
      </w:r>
      <w:r>
        <w:rPr>
          <w:rFonts w:eastAsia="Times New Roman"/>
        </w:rPr>
        <w:t>предварительном следствии, суд может после оглашения заключения, если оно не вызывает возражений у сторон, не назначать экспертизу и ограничиться допросом эксперта.</w:t>
      </w:r>
    </w:p>
    <w:p w:rsidR="00000000" w:rsidRDefault="007D2F8D">
      <w:pPr>
        <w:pStyle w:val="a5"/>
      </w:pPr>
      <w:r>
        <w:rPr>
          <w:rStyle w:val="ad"/>
        </w:rPr>
        <w:t> </w:t>
      </w:r>
    </w:p>
    <w:p w:rsidR="00000000" w:rsidRDefault="007D2F8D">
      <w:pPr>
        <w:pStyle w:val="4"/>
        <w:rPr>
          <w:rFonts w:eastAsia="Times New Roman"/>
        </w:rPr>
      </w:pPr>
      <w:bookmarkStart w:id="372" w:name="_Toc481995911"/>
      <w:bookmarkEnd w:id="372"/>
      <w:r>
        <w:rPr>
          <w:rFonts w:eastAsia="Times New Roman"/>
        </w:rPr>
        <w:t>Статья 319. Допрос эксперта</w:t>
      </w:r>
    </w:p>
    <w:p w:rsidR="00000000" w:rsidRDefault="007D2F8D">
      <w:pPr>
        <w:pStyle w:val="a5"/>
      </w:pPr>
      <w:r>
        <w:t> </w:t>
      </w:r>
    </w:p>
    <w:p w:rsidR="00000000" w:rsidRDefault="007D2F8D">
      <w:pPr>
        <w:numPr>
          <w:ilvl w:val="0"/>
          <w:numId w:val="349"/>
        </w:numPr>
        <w:spacing w:before="100" w:beforeAutospacing="1" w:after="100" w:afterAutospacing="1"/>
        <w:rPr>
          <w:rFonts w:eastAsia="Times New Roman"/>
        </w:rPr>
      </w:pPr>
      <w:r>
        <w:rPr>
          <w:rFonts w:eastAsia="Times New Roman"/>
        </w:rPr>
        <w:t xml:space="preserve">После оглашения экспертом заключения ему могут быть заданы </w:t>
      </w:r>
      <w:r>
        <w:rPr>
          <w:rFonts w:eastAsia="Times New Roman"/>
        </w:rPr>
        <w:t>вопросы для разъяснения или дополнения данного им заключения.</w:t>
      </w:r>
    </w:p>
    <w:p w:rsidR="00000000" w:rsidRDefault="007D2F8D">
      <w:pPr>
        <w:numPr>
          <w:ilvl w:val="0"/>
          <w:numId w:val="349"/>
        </w:numPr>
        <w:spacing w:before="100" w:beforeAutospacing="1" w:after="100" w:afterAutospacing="1"/>
        <w:rPr>
          <w:rFonts w:eastAsia="Times New Roman"/>
        </w:rPr>
      </w:pPr>
      <w:r>
        <w:rPr>
          <w:rFonts w:eastAsia="Times New Roman"/>
        </w:rPr>
        <w:t>Вопросы эксперту задают стороны, при этом первой задает сторона, по ходатайству которой назначена экспертиза. Суд, судья вправе задать эксперту вопросы в любой момент допроса.</w:t>
      </w:r>
    </w:p>
    <w:p w:rsidR="00000000" w:rsidRDefault="007D2F8D">
      <w:pPr>
        <w:pStyle w:val="a5"/>
      </w:pPr>
      <w:r>
        <w:t> </w:t>
      </w:r>
    </w:p>
    <w:p w:rsidR="00000000" w:rsidRDefault="007D2F8D">
      <w:pPr>
        <w:pStyle w:val="4"/>
        <w:rPr>
          <w:rFonts w:eastAsia="Times New Roman"/>
        </w:rPr>
      </w:pPr>
      <w:bookmarkStart w:id="373" w:name="_Toc481995912"/>
      <w:bookmarkEnd w:id="373"/>
      <w:r>
        <w:rPr>
          <w:rFonts w:eastAsia="Times New Roman"/>
        </w:rPr>
        <w:t>Статья 320. Пров</w:t>
      </w:r>
      <w:r>
        <w:rPr>
          <w:rFonts w:eastAsia="Times New Roman"/>
        </w:rPr>
        <w:t>едение дополнительной  или повторной экспертизы</w:t>
      </w:r>
    </w:p>
    <w:p w:rsidR="00000000" w:rsidRDefault="007D2F8D">
      <w:pPr>
        <w:pStyle w:val="a5"/>
      </w:pPr>
      <w:r>
        <w:t> </w:t>
      </w:r>
    </w:p>
    <w:p w:rsidR="00000000" w:rsidRDefault="007D2F8D">
      <w:pPr>
        <w:numPr>
          <w:ilvl w:val="0"/>
          <w:numId w:val="350"/>
        </w:numPr>
        <w:spacing w:before="100" w:beforeAutospacing="1" w:after="100" w:afterAutospacing="1"/>
        <w:rPr>
          <w:rFonts w:eastAsia="Times New Roman"/>
        </w:rPr>
      </w:pPr>
      <w:r>
        <w:rPr>
          <w:rFonts w:eastAsia="Times New Roman"/>
        </w:rPr>
        <w:t>В случаях, предусмотренных статьей 220 настоящего Кодекса, суд, судья могут назначить дополнительную или повторную экспертизу, о чем выносят определение (постановление).</w:t>
      </w:r>
    </w:p>
    <w:p w:rsidR="00000000" w:rsidRDefault="007D2F8D">
      <w:pPr>
        <w:numPr>
          <w:ilvl w:val="0"/>
          <w:numId w:val="350"/>
        </w:numPr>
        <w:spacing w:before="100" w:beforeAutospacing="1" w:after="100" w:afterAutospacing="1"/>
        <w:rPr>
          <w:rFonts w:eastAsia="Times New Roman"/>
        </w:rPr>
      </w:pPr>
      <w:r>
        <w:rPr>
          <w:rFonts w:eastAsia="Times New Roman"/>
        </w:rPr>
        <w:t>Дополнительная или повторная эксперт</w:t>
      </w:r>
      <w:r>
        <w:rPr>
          <w:rFonts w:eastAsia="Times New Roman"/>
        </w:rPr>
        <w:t>иза проводится по правилам, установленным статьями 208-210, 215, 217-219 настоящего Кодекса.</w:t>
      </w:r>
    </w:p>
    <w:p w:rsidR="00000000" w:rsidRDefault="007D2F8D">
      <w:pPr>
        <w:pStyle w:val="a5"/>
      </w:pPr>
      <w:r>
        <w:rPr>
          <w:rStyle w:val="ad"/>
        </w:rPr>
        <w:t> </w:t>
      </w:r>
    </w:p>
    <w:p w:rsidR="00000000" w:rsidRDefault="007D2F8D">
      <w:pPr>
        <w:pStyle w:val="4"/>
        <w:rPr>
          <w:rFonts w:eastAsia="Times New Roman"/>
        </w:rPr>
      </w:pPr>
      <w:bookmarkStart w:id="374" w:name="_Toc481995913"/>
      <w:bookmarkEnd w:id="374"/>
      <w:r>
        <w:rPr>
          <w:rFonts w:eastAsia="Times New Roman"/>
        </w:rPr>
        <w:t>Статья 321. Осмотр вещественных доказательств</w:t>
      </w:r>
    </w:p>
    <w:p w:rsidR="00000000" w:rsidRDefault="007D2F8D">
      <w:pPr>
        <w:pStyle w:val="a5"/>
      </w:pPr>
      <w:r>
        <w:t> </w:t>
      </w:r>
    </w:p>
    <w:p w:rsidR="00000000" w:rsidRDefault="007D2F8D">
      <w:pPr>
        <w:numPr>
          <w:ilvl w:val="0"/>
          <w:numId w:val="351"/>
        </w:numPr>
        <w:spacing w:before="100" w:beforeAutospacing="1" w:after="100" w:afterAutospacing="1"/>
        <w:rPr>
          <w:rFonts w:eastAsia="Times New Roman"/>
        </w:rPr>
      </w:pPr>
      <w:r>
        <w:rPr>
          <w:rFonts w:eastAsia="Times New Roman"/>
        </w:rPr>
        <w:t>Приобщенные к делу на дознании и предварительном следствии, а также вновь представленные вещественные доказательс</w:t>
      </w:r>
      <w:r>
        <w:rPr>
          <w:rFonts w:eastAsia="Times New Roman"/>
        </w:rPr>
        <w:t>тва должны быть осмотрены судом и предъявлены сторонам.</w:t>
      </w:r>
    </w:p>
    <w:p w:rsidR="00000000" w:rsidRDefault="007D2F8D">
      <w:pPr>
        <w:numPr>
          <w:ilvl w:val="0"/>
          <w:numId w:val="351"/>
        </w:numPr>
        <w:spacing w:before="100" w:beforeAutospacing="1" w:after="100" w:afterAutospacing="1"/>
        <w:rPr>
          <w:rFonts w:eastAsia="Times New Roman"/>
        </w:rPr>
      </w:pPr>
      <w:r>
        <w:rPr>
          <w:rFonts w:eastAsia="Times New Roman"/>
        </w:rPr>
        <w:t>Осмотр вещественных доказательств может быть произведен в любой момент судебного следствия, как по ходатайству сторон, так и по инициативе суда.</w:t>
      </w:r>
    </w:p>
    <w:p w:rsidR="00000000" w:rsidRDefault="007D2F8D">
      <w:pPr>
        <w:numPr>
          <w:ilvl w:val="0"/>
          <w:numId w:val="351"/>
        </w:numPr>
        <w:spacing w:before="100" w:beforeAutospacing="1" w:after="100" w:afterAutospacing="1"/>
        <w:rPr>
          <w:rFonts w:eastAsia="Times New Roman"/>
        </w:rPr>
      </w:pPr>
      <w:r>
        <w:rPr>
          <w:rFonts w:eastAsia="Times New Roman"/>
        </w:rPr>
        <w:t xml:space="preserve">Вещественные доказательства могут быть предъявлены для </w:t>
      </w:r>
      <w:r>
        <w:rPr>
          <w:rFonts w:eastAsia="Times New Roman"/>
        </w:rPr>
        <w:t>осмотра свидетелям, эксперту и специалисту.</w:t>
      </w:r>
    </w:p>
    <w:p w:rsidR="00000000" w:rsidRDefault="007D2F8D">
      <w:pPr>
        <w:numPr>
          <w:ilvl w:val="0"/>
          <w:numId w:val="351"/>
        </w:numPr>
        <w:spacing w:before="100" w:beforeAutospacing="1" w:after="100" w:afterAutospacing="1"/>
        <w:rPr>
          <w:rFonts w:eastAsia="Times New Roman"/>
        </w:rPr>
      </w:pPr>
      <w:r>
        <w:rPr>
          <w:rFonts w:eastAsia="Times New Roman"/>
        </w:rPr>
        <w:t>Лица, которым предъявлены вещественные доказательства, могут обращать внимание суда, судьи на обстоятельства, связанные с осмотром.</w:t>
      </w:r>
    </w:p>
    <w:p w:rsidR="00000000" w:rsidRDefault="007D2F8D">
      <w:pPr>
        <w:numPr>
          <w:ilvl w:val="0"/>
          <w:numId w:val="351"/>
        </w:numPr>
        <w:spacing w:before="100" w:beforeAutospacing="1" w:after="100" w:afterAutospacing="1"/>
        <w:rPr>
          <w:rFonts w:eastAsia="Times New Roman"/>
        </w:rPr>
      </w:pPr>
      <w:r>
        <w:rPr>
          <w:rFonts w:eastAsia="Times New Roman"/>
        </w:rPr>
        <w:t>Результаты осмотра отражаются в протоколе судебного заседания.</w:t>
      </w:r>
    </w:p>
    <w:p w:rsidR="00000000" w:rsidRDefault="007D2F8D">
      <w:pPr>
        <w:numPr>
          <w:ilvl w:val="0"/>
          <w:numId w:val="351"/>
        </w:numPr>
        <w:spacing w:before="100" w:beforeAutospacing="1" w:after="100" w:afterAutospacing="1"/>
        <w:rPr>
          <w:rFonts w:eastAsia="Times New Roman"/>
        </w:rPr>
      </w:pPr>
      <w:r>
        <w:rPr>
          <w:rFonts w:eastAsia="Times New Roman"/>
        </w:rPr>
        <w:t>Осмотр вещественн</w:t>
      </w:r>
      <w:r>
        <w:rPr>
          <w:rFonts w:eastAsia="Times New Roman"/>
        </w:rPr>
        <w:t>ых доказательств может производиться судом по месту их нахождения с соблюдением правил, установленных частью 1 настоящей статьи.</w:t>
      </w:r>
    </w:p>
    <w:p w:rsidR="00000000" w:rsidRDefault="007D2F8D">
      <w:pPr>
        <w:pStyle w:val="a5"/>
      </w:pPr>
      <w:r>
        <w:t> </w:t>
      </w:r>
    </w:p>
    <w:p w:rsidR="00000000" w:rsidRDefault="007D2F8D">
      <w:pPr>
        <w:pStyle w:val="4"/>
        <w:rPr>
          <w:rFonts w:eastAsia="Times New Roman"/>
        </w:rPr>
      </w:pPr>
      <w:bookmarkStart w:id="375" w:name="_Toc481995914"/>
      <w:bookmarkEnd w:id="375"/>
      <w:r>
        <w:rPr>
          <w:rFonts w:eastAsia="Times New Roman"/>
        </w:rPr>
        <w:t>Статья 322. Оглашение протоколов следственных действий и документов</w:t>
      </w:r>
    </w:p>
    <w:p w:rsidR="00000000" w:rsidRDefault="007D2F8D">
      <w:pPr>
        <w:pStyle w:val="a5"/>
      </w:pPr>
      <w:r>
        <w:t> </w:t>
      </w:r>
    </w:p>
    <w:p w:rsidR="00000000" w:rsidRDefault="007D2F8D">
      <w:pPr>
        <w:numPr>
          <w:ilvl w:val="0"/>
          <w:numId w:val="352"/>
        </w:numPr>
        <w:spacing w:before="100" w:beforeAutospacing="1" w:after="100" w:afterAutospacing="1"/>
        <w:rPr>
          <w:rFonts w:eastAsia="Times New Roman"/>
        </w:rPr>
      </w:pPr>
      <w:r>
        <w:rPr>
          <w:rFonts w:eastAsia="Times New Roman"/>
        </w:rPr>
        <w:t xml:space="preserve">Протоколы следственных действий, удостоверяющие </w:t>
      </w:r>
      <w:r>
        <w:rPr>
          <w:rFonts w:eastAsia="Times New Roman"/>
        </w:rPr>
        <w:t>обстоятельства и факты, установленные при осмотре, освидетельствовании, выемке, обыске, наложении ареста на имущество, задержании, предъявлении для опознания, следственном эксперименте, прослушивании телефонных и иных переговоров обвиняемого, подсудимого и</w:t>
      </w:r>
      <w:r>
        <w:rPr>
          <w:rFonts w:eastAsia="Times New Roman"/>
        </w:rPr>
        <w:t>ли иных причастных к преступлению лиц, а также документы, приобщенные к делу или представленные в судебном заседании, если в них изложены или удостоверены обстоятельства, имеющие значение для дела, подлежат оглашению председательствующим полностью или част</w:t>
      </w:r>
      <w:r>
        <w:rPr>
          <w:rFonts w:eastAsia="Times New Roman"/>
        </w:rPr>
        <w:t>ично.</w:t>
      </w:r>
    </w:p>
    <w:p w:rsidR="00000000" w:rsidRDefault="007D2F8D">
      <w:pPr>
        <w:numPr>
          <w:ilvl w:val="0"/>
          <w:numId w:val="352"/>
        </w:numPr>
        <w:spacing w:before="100" w:beforeAutospacing="1" w:after="100" w:afterAutospacing="1"/>
        <w:rPr>
          <w:rFonts w:eastAsia="Times New Roman"/>
        </w:rPr>
      </w:pPr>
      <w:r>
        <w:rPr>
          <w:rFonts w:eastAsia="Times New Roman"/>
        </w:rPr>
        <w:t>Документы, представленные в судебное заседание, по определению (постановлению) суда, судьи могут быть приобщены к делу.</w:t>
      </w:r>
    </w:p>
    <w:p w:rsidR="00000000" w:rsidRDefault="007D2F8D">
      <w:pPr>
        <w:pStyle w:val="a5"/>
      </w:pPr>
      <w:r>
        <w:rPr>
          <w:rStyle w:val="ad"/>
        </w:rPr>
        <w:t> </w:t>
      </w:r>
    </w:p>
    <w:p w:rsidR="00000000" w:rsidRDefault="007D2F8D">
      <w:pPr>
        <w:pStyle w:val="4"/>
        <w:rPr>
          <w:rFonts w:eastAsia="Times New Roman"/>
        </w:rPr>
      </w:pPr>
      <w:bookmarkStart w:id="376" w:name="_Toc481995915"/>
      <w:bookmarkEnd w:id="376"/>
      <w:r>
        <w:rPr>
          <w:rFonts w:eastAsia="Times New Roman"/>
        </w:rPr>
        <w:t>Статья 323. Осмотр местности и помещения</w:t>
      </w:r>
    </w:p>
    <w:p w:rsidR="00000000" w:rsidRDefault="007D2F8D">
      <w:pPr>
        <w:pStyle w:val="a5"/>
      </w:pPr>
      <w:r>
        <w:t> </w:t>
      </w:r>
    </w:p>
    <w:p w:rsidR="00000000" w:rsidRDefault="007D2F8D">
      <w:pPr>
        <w:pStyle w:val="a5"/>
      </w:pPr>
      <w:r>
        <w:t>. Суд, судья, признав необходимым осмотреть какое-либо помещение или местность, произ</w:t>
      </w:r>
      <w:r>
        <w:t>водят осмотр с участием сторон. В случае необходимости, осмотр может производиться с участием свидетелей, эксперта и специалиста. Для осмотра помещения суд, судья выносят определение (постановление).</w:t>
      </w:r>
    </w:p>
    <w:p w:rsidR="00000000" w:rsidRDefault="007D2F8D">
      <w:pPr>
        <w:numPr>
          <w:ilvl w:val="0"/>
          <w:numId w:val="353"/>
        </w:numPr>
        <w:spacing w:before="100" w:beforeAutospacing="1" w:after="100" w:afterAutospacing="1"/>
        <w:rPr>
          <w:rFonts w:eastAsia="Times New Roman"/>
        </w:rPr>
      </w:pPr>
      <w:r>
        <w:rPr>
          <w:rFonts w:eastAsia="Times New Roman"/>
        </w:rPr>
        <w:t>По прибытии на место осмотра председательствующий объявл</w:t>
      </w:r>
      <w:r>
        <w:rPr>
          <w:rFonts w:eastAsia="Times New Roman"/>
        </w:rPr>
        <w:t>яет о продолжении судебного заседания, суд, судья приступают к осмотру, и потерпевшему, свидетелям, эксперту, специалисту и подсудимому, могут быть заданы вопросы в связи с осмотром.</w:t>
      </w:r>
    </w:p>
    <w:p w:rsidR="00000000" w:rsidRDefault="007D2F8D">
      <w:pPr>
        <w:numPr>
          <w:ilvl w:val="0"/>
          <w:numId w:val="353"/>
        </w:numPr>
        <w:spacing w:before="100" w:beforeAutospacing="1" w:after="100" w:afterAutospacing="1"/>
        <w:rPr>
          <w:rFonts w:eastAsia="Times New Roman"/>
        </w:rPr>
      </w:pPr>
      <w:r>
        <w:rPr>
          <w:rFonts w:eastAsia="Times New Roman"/>
        </w:rPr>
        <w:t>Результаты осмотра отражаются в протоколе судебного заседания.</w:t>
      </w:r>
    </w:p>
    <w:p w:rsidR="00000000" w:rsidRDefault="007D2F8D">
      <w:pPr>
        <w:pStyle w:val="a5"/>
      </w:pPr>
      <w:r>
        <w:rPr>
          <w:rStyle w:val="ad"/>
        </w:rPr>
        <w:t> </w:t>
      </w:r>
    </w:p>
    <w:p w:rsidR="00000000" w:rsidRDefault="007D2F8D">
      <w:pPr>
        <w:pStyle w:val="4"/>
        <w:rPr>
          <w:rFonts w:eastAsia="Times New Roman"/>
        </w:rPr>
      </w:pPr>
      <w:bookmarkStart w:id="377" w:name="_Toc481995916"/>
      <w:bookmarkEnd w:id="377"/>
      <w:r>
        <w:rPr>
          <w:rFonts w:eastAsia="Times New Roman"/>
        </w:rPr>
        <w:t>Статья 3</w:t>
      </w:r>
      <w:r>
        <w:rPr>
          <w:rFonts w:eastAsia="Times New Roman"/>
        </w:rPr>
        <w:t>24. Проведение следственного эксперимента</w:t>
      </w:r>
    </w:p>
    <w:p w:rsidR="00000000" w:rsidRDefault="007D2F8D">
      <w:pPr>
        <w:pStyle w:val="a5"/>
      </w:pPr>
      <w:r>
        <w:t> </w:t>
      </w:r>
    </w:p>
    <w:p w:rsidR="00000000" w:rsidRDefault="007D2F8D">
      <w:pPr>
        <w:numPr>
          <w:ilvl w:val="0"/>
          <w:numId w:val="354"/>
        </w:numPr>
        <w:spacing w:before="100" w:beforeAutospacing="1" w:after="100" w:afterAutospacing="1"/>
        <w:rPr>
          <w:rFonts w:eastAsia="Times New Roman"/>
        </w:rPr>
      </w:pPr>
      <w:r>
        <w:rPr>
          <w:rFonts w:eastAsia="Times New Roman"/>
        </w:rPr>
        <w:t>Для проверки либо уточнения данных, обстановки или иных обстоятельств определенного события и совершение опытных действий, суд, судья вправе провести эксперимент.</w:t>
      </w:r>
    </w:p>
    <w:tbl>
      <w:tblPr>
        <w:tblW w:w="0" w:type="auto"/>
        <w:tblCellSpacing w:w="15" w:type="dxa"/>
        <w:tblLook w:val="04A0" w:firstRow="1" w:lastRow="0" w:firstColumn="1" w:lastColumn="0" w:noHBand="0" w:noVBand="1"/>
      </w:tblPr>
      <w:tblGrid>
        <w:gridCol w:w="150"/>
      </w:tblGrid>
      <w:tr w:rsidR="00000000">
        <w:trPr>
          <w:tblCellSpacing w:w="15" w:type="dxa"/>
        </w:trPr>
        <w:tc>
          <w:tcPr>
            <w:tcW w:w="0" w:type="auto"/>
            <w:tcMar>
              <w:top w:w="15" w:type="dxa"/>
              <w:left w:w="15" w:type="dxa"/>
              <w:bottom w:w="15" w:type="dxa"/>
              <w:right w:w="15" w:type="dxa"/>
            </w:tcMar>
            <w:vAlign w:val="center"/>
            <w:hideMark/>
          </w:tcPr>
          <w:p w:rsidR="00000000" w:rsidRDefault="007D2F8D">
            <w:pPr>
              <w:pStyle w:val="a5"/>
            </w:pPr>
            <w:r>
              <w:t> </w:t>
            </w:r>
          </w:p>
        </w:tc>
      </w:tr>
    </w:tbl>
    <w:p w:rsidR="00000000" w:rsidRDefault="007D2F8D">
      <w:pPr>
        <w:numPr>
          <w:ilvl w:val="0"/>
          <w:numId w:val="355"/>
        </w:numPr>
        <w:spacing w:before="100" w:beforeAutospacing="1" w:after="100" w:afterAutospacing="1"/>
        <w:rPr>
          <w:rFonts w:eastAsia="Times New Roman"/>
        </w:rPr>
      </w:pPr>
      <w:r>
        <w:rPr>
          <w:rFonts w:eastAsia="Times New Roman"/>
        </w:rPr>
        <w:t>Эксперимент проводится судом, судьей с участием сторон. В случае необходимости, к участию в эксперименте привлекаются свидетель и специалист.</w:t>
      </w:r>
    </w:p>
    <w:p w:rsidR="00000000" w:rsidRDefault="007D2F8D">
      <w:pPr>
        <w:numPr>
          <w:ilvl w:val="0"/>
          <w:numId w:val="355"/>
        </w:numPr>
        <w:spacing w:before="100" w:beforeAutospacing="1" w:after="100" w:afterAutospacing="1"/>
        <w:rPr>
          <w:rFonts w:eastAsia="Times New Roman"/>
        </w:rPr>
      </w:pPr>
      <w:r>
        <w:rPr>
          <w:rFonts w:eastAsia="Times New Roman"/>
        </w:rPr>
        <w:t>Суд, судья проводит эксперимент с соблюдением правил, предусмотренных статьей 188 настоящего Кодекса.</w:t>
      </w:r>
    </w:p>
    <w:p w:rsidR="00000000" w:rsidRDefault="007D2F8D">
      <w:pPr>
        <w:pStyle w:val="a5"/>
      </w:pPr>
      <w:r>
        <w:t> </w:t>
      </w:r>
    </w:p>
    <w:p w:rsidR="00000000" w:rsidRDefault="007D2F8D">
      <w:pPr>
        <w:pStyle w:val="4"/>
        <w:rPr>
          <w:rFonts w:eastAsia="Times New Roman"/>
        </w:rPr>
      </w:pPr>
      <w:bookmarkStart w:id="378" w:name="_Toc481995917"/>
      <w:bookmarkEnd w:id="378"/>
      <w:r>
        <w:rPr>
          <w:rFonts w:eastAsia="Times New Roman"/>
        </w:rPr>
        <w:t xml:space="preserve">Статья </w:t>
      </w:r>
      <w:r>
        <w:rPr>
          <w:rFonts w:eastAsia="Times New Roman"/>
        </w:rPr>
        <w:t>325. Предъявление для опознания</w:t>
      </w:r>
    </w:p>
    <w:p w:rsidR="00000000" w:rsidRDefault="007D2F8D">
      <w:pPr>
        <w:pStyle w:val="a5"/>
      </w:pPr>
      <w:r>
        <w:t> </w:t>
      </w:r>
    </w:p>
    <w:p w:rsidR="00000000" w:rsidRDefault="007D2F8D">
      <w:pPr>
        <w:pStyle w:val="a5"/>
      </w:pPr>
      <w:r>
        <w:t>В случае необходимости, предъявления в суде для опознания лица или предмета, оно производится по правилам, установленным статьями 205, 206 настоящего Кодекса.</w:t>
      </w:r>
    </w:p>
    <w:p w:rsidR="00000000" w:rsidRDefault="007D2F8D">
      <w:pPr>
        <w:pStyle w:val="a5"/>
      </w:pPr>
      <w:r>
        <w:rPr>
          <w:rStyle w:val="ad"/>
        </w:rPr>
        <w:t> </w:t>
      </w:r>
    </w:p>
    <w:p w:rsidR="00000000" w:rsidRDefault="007D2F8D">
      <w:pPr>
        <w:pStyle w:val="4"/>
        <w:rPr>
          <w:rFonts w:eastAsia="Times New Roman"/>
        </w:rPr>
      </w:pPr>
      <w:bookmarkStart w:id="379" w:name="_Toc481995918"/>
      <w:bookmarkEnd w:id="379"/>
      <w:r>
        <w:rPr>
          <w:rFonts w:eastAsia="Times New Roman"/>
        </w:rPr>
        <w:t>Статья 326. Освидетельствование</w:t>
      </w:r>
    </w:p>
    <w:p w:rsidR="00000000" w:rsidRDefault="007D2F8D">
      <w:pPr>
        <w:pStyle w:val="a5"/>
      </w:pPr>
      <w:r>
        <w:t> </w:t>
      </w:r>
    </w:p>
    <w:p w:rsidR="00000000" w:rsidRDefault="007D2F8D">
      <w:pPr>
        <w:numPr>
          <w:ilvl w:val="0"/>
          <w:numId w:val="356"/>
        </w:numPr>
        <w:spacing w:before="100" w:beforeAutospacing="1" w:after="100" w:afterAutospacing="1"/>
        <w:rPr>
          <w:rFonts w:eastAsia="Times New Roman"/>
        </w:rPr>
      </w:pPr>
      <w:r>
        <w:rPr>
          <w:rFonts w:eastAsia="Times New Roman"/>
        </w:rPr>
        <w:t>Освидетельствование в судеб</w:t>
      </w:r>
      <w:r>
        <w:rPr>
          <w:rFonts w:eastAsia="Times New Roman"/>
        </w:rPr>
        <w:t>ном заседании производится по определению (постановлению) суда в случаях, предусмотренных частью 1 статьи 186 настоящего Кодекса.</w:t>
      </w:r>
    </w:p>
    <w:p w:rsidR="00000000" w:rsidRDefault="007D2F8D">
      <w:pPr>
        <w:numPr>
          <w:ilvl w:val="0"/>
          <w:numId w:val="356"/>
        </w:numPr>
        <w:spacing w:before="100" w:beforeAutospacing="1" w:after="100" w:afterAutospacing="1"/>
        <w:rPr>
          <w:rFonts w:eastAsia="Times New Roman"/>
        </w:rPr>
      </w:pPr>
      <w:r>
        <w:rPr>
          <w:rFonts w:eastAsia="Times New Roman"/>
        </w:rPr>
        <w:t>Освидетельствование, сопровождающееся обнажением лица, производится в отдельном помещении врачом или иным специалистом, которы</w:t>
      </w:r>
      <w:r>
        <w:rPr>
          <w:rFonts w:eastAsia="Times New Roman"/>
        </w:rPr>
        <w:t xml:space="preserve">ми после окончания освидетельствования составляется и подписывается акт освидетельствования. После этого, указанные лица возвращаются в зал судебного заседания, где они в присутствии сторон и освидетельствованного лица сообщают суду о следах и приметах на </w:t>
      </w:r>
      <w:r>
        <w:rPr>
          <w:rFonts w:eastAsia="Times New Roman"/>
        </w:rPr>
        <w:t>теле освидетельствованного, если они обнаружены, отвечают на вопросы сторон и судей. Акт освидетельствования приобщается к делу.</w:t>
      </w:r>
    </w:p>
    <w:p w:rsidR="00000000" w:rsidRDefault="007D2F8D">
      <w:pPr>
        <w:pStyle w:val="a5"/>
      </w:pPr>
      <w:r>
        <w:rPr>
          <w:rStyle w:val="ad"/>
        </w:rPr>
        <w:t> </w:t>
      </w:r>
    </w:p>
    <w:p w:rsidR="00000000" w:rsidRDefault="007D2F8D">
      <w:pPr>
        <w:pStyle w:val="4"/>
        <w:rPr>
          <w:rFonts w:eastAsia="Times New Roman"/>
        </w:rPr>
      </w:pPr>
      <w:bookmarkStart w:id="380" w:name="_Toc481995919"/>
      <w:bookmarkEnd w:id="380"/>
      <w:r>
        <w:rPr>
          <w:rFonts w:eastAsia="Times New Roman"/>
        </w:rPr>
        <w:t>Статья 327. Окончание судебного следствия</w:t>
      </w:r>
    </w:p>
    <w:p w:rsidR="00000000" w:rsidRDefault="007D2F8D">
      <w:pPr>
        <w:pStyle w:val="a5"/>
      </w:pPr>
      <w:r>
        <w:t> </w:t>
      </w:r>
    </w:p>
    <w:p w:rsidR="00000000" w:rsidRDefault="007D2F8D">
      <w:pPr>
        <w:numPr>
          <w:ilvl w:val="0"/>
          <w:numId w:val="357"/>
        </w:numPr>
        <w:spacing w:before="100" w:beforeAutospacing="1" w:after="100" w:afterAutospacing="1"/>
        <w:rPr>
          <w:rFonts w:eastAsia="Times New Roman"/>
        </w:rPr>
      </w:pPr>
      <w:r>
        <w:rPr>
          <w:rFonts w:eastAsia="Times New Roman"/>
        </w:rPr>
        <w:t>По завершении исследования всех доказательств председательствующий опрашивает сто</w:t>
      </w:r>
      <w:r>
        <w:rPr>
          <w:rFonts w:eastAsia="Times New Roman"/>
        </w:rPr>
        <w:t>роны, желают ли они дополнить судебное следствие и чем именно. В случае заявления ходатайств о дополнении судебного следствия суд рассматривает эти ходатайства.</w:t>
      </w:r>
    </w:p>
    <w:p w:rsidR="00000000" w:rsidRDefault="007D2F8D">
      <w:pPr>
        <w:numPr>
          <w:ilvl w:val="0"/>
          <w:numId w:val="357"/>
        </w:numPr>
        <w:spacing w:before="100" w:beforeAutospacing="1" w:after="100" w:afterAutospacing="1"/>
        <w:rPr>
          <w:rFonts w:eastAsia="Times New Roman"/>
        </w:rPr>
      </w:pPr>
      <w:r>
        <w:rPr>
          <w:rFonts w:eastAsia="Times New Roman"/>
        </w:rPr>
        <w:t>После разрешения ходатайства и выполнения необходимых судебных действий председательствующий об</w:t>
      </w:r>
      <w:r>
        <w:rPr>
          <w:rFonts w:eastAsia="Times New Roman"/>
        </w:rPr>
        <w:t>ъявляет судебное следствие законченным.</w:t>
      </w:r>
    </w:p>
    <w:p w:rsidR="00000000" w:rsidRDefault="007D2F8D">
      <w:pPr>
        <w:pStyle w:val="a5"/>
      </w:pPr>
      <w:r>
        <w:t> </w:t>
      </w:r>
    </w:p>
    <w:p w:rsidR="00000000" w:rsidRDefault="007D2F8D">
      <w:pPr>
        <w:pStyle w:val="3"/>
        <w:rPr>
          <w:rFonts w:eastAsia="Times New Roman"/>
        </w:rPr>
      </w:pPr>
      <w:bookmarkStart w:id="381" w:name="_Toc481995920"/>
      <w:bookmarkEnd w:id="381"/>
      <w:r>
        <w:rPr>
          <w:rFonts w:eastAsia="Times New Roman"/>
        </w:rPr>
        <w:t>ГЛАВА 35. СУДЕБНЫЕ ПРЕНИЯ И ПОСЛЕДНЕЕ СЛОВО ПОДСУДИМОГО</w:t>
      </w:r>
    </w:p>
    <w:p w:rsidR="00000000" w:rsidRDefault="007D2F8D">
      <w:pPr>
        <w:pStyle w:val="a5"/>
      </w:pPr>
      <w:r>
        <w:rPr>
          <w:rStyle w:val="ad"/>
        </w:rPr>
        <w:t> </w:t>
      </w:r>
    </w:p>
    <w:p w:rsidR="00000000" w:rsidRDefault="007D2F8D">
      <w:pPr>
        <w:pStyle w:val="4"/>
        <w:rPr>
          <w:rFonts w:eastAsia="Times New Roman"/>
        </w:rPr>
      </w:pPr>
      <w:bookmarkStart w:id="382" w:name="_Toc481995921"/>
      <w:bookmarkEnd w:id="382"/>
      <w:r>
        <w:rPr>
          <w:rFonts w:eastAsia="Times New Roman"/>
        </w:rPr>
        <w:t>Статья 328. Содержание и порядок судебных прений</w:t>
      </w:r>
    </w:p>
    <w:p w:rsidR="00000000" w:rsidRDefault="007D2F8D">
      <w:pPr>
        <w:pStyle w:val="a5"/>
      </w:pPr>
      <w:r>
        <w:t> </w:t>
      </w:r>
    </w:p>
    <w:p w:rsidR="00000000" w:rsidRDefault="007D2F8D">
      <w:pPr>
        <w:numPr>
          <w:ilvl w:val="0"/>
          <w:numId w:val="358"/>
        </w:numPr>
        <w:spacing w:before="100" w:beforeAutospacing="1" w:after="100" w:afterAutospacing="1"/>
        <w:rPr>
          <w:rFonts w:eastAsia="Times New Roman"/>
        </w:rPr>
      </w:pPr>
      <w:r>
        <w:rPr>
          <w:rFonts w:eastAsia="Times New Roman"/>
        </w:rPr>
        <w:t>После окончания судебного следствия суд, судья переходит к судебным прениям, которые состоят из речей обв</w:t>
      </w:r>
      <w:r>
        <w:rPr>
          <w:rFonts w:eastAsia="Times New Roman"/>
        </w:rPr>
        <w:t>инителя, потерпевшего или его представителя, гражданского истца и гражданского ответчика или их представителей, подсудимого, в случае отказа от защитника, и защитника. Последовательность выступлений участников судебных прений устанавливается судом по их пр</w:t>
      </w:r>
      <w:r>
        <w:rPr>
          <w:rFonts w:eastAsia="Times New Roman"/>
        </w:rPr>
        <w:t>едложениям, но во всех случаях первым выступает государственный или частный обвинители, которые, исходя из результатов судебного следствия, должны обосновать вывод о виновности подсудимого, квалификации содеянного им и изложить свое мнение о наказании, кот</w:t>
      </w:r>
      <w:r>
        <w:rPr>
          <w:rFonts w:eastAsia="Times New Roman"/>
        </w:rPr>
        <w:t>орое следует назначить, или имеют право отказаться от обвинения.</w:t>
      </w:r>
    </w:p>
    <w:p w:rsidR="00000000" w:rsidRDefault="007D2F8D">
      <w:pPr>
        <w:numPr>
          <w:ilvl w:val="0"/>
          <w:numId w:val="358"/>
        </w:numPr>
        <w:spacing w:before="100" w:beforeAutospacing="1" w:after="100" w:afterAutospacing="1"/>
        <w:rPr>
          <w:rFonts w:eastAsia="Times New Roman"/>
        </w:rPr>
      </w:pPr>
      <w:r>
        <w:rPr>
          <w:rFonts w:eastAsia="Times New Roman"/>
        </w:rPr>
        <w:t>Участники судебных прений не вправе ссылаться на доказательства, которые не рассматривались в судебном заседании. При необходимости, они могут предъявить суду для исследования новые доказател</w:t>
      </w:r>
      <w:r>
        <w:rPr>
          <w:rFonts w:eastAsia="Times New Roman"/>
        </w:rPr>
        <w:t>ьства и ходатайствовать о возобновлении судебного следствия.</w:t>
      </w:r>
    </w:p>
    <w:p w:rsidR="00000000" w:rsidRDefault="007D2F8D">
      <w:pPr>
        <w:numPr>
          <w:ilvl w:val="0"/>
          <w:numId w:val="358"/>
        </w:numPr>
        <w:spacing w:before="100" w:beforeAutospacing="1" w:after="100" w:afterAutospacing="1"/>
        <w:rPr>
          <w:rFonts w:eastAsia="Times New Roman"/>
        </w:rPr>
      </w:pPr>
      <w:r>
        <w:rPr>
          <w:rFonts w:eastAsia="Times New Roman"/>
        </w:rPr>
        <w:t>Суд, судья не могут ограничить продолжительность прений сторон определенным временем, но председательствующий вправе останавливать участвующих в прениях лиц, если они касаются обстоятельств, не и</w:t>
      </w:r>
      <w:r>
        <w:rPr>
          <w:rFonts w:eastAsia="Times New Roman"/>
        </w:rPr>
        <w:t>меющих отношения к рассматриваемому делу.</w:t>
      </w:r>
    </w:p>
    <w:p w:rsidR="00000000" w:rsidRDefault="007D2F8D">
      <w:pPr>
        <w:numPr>
          <w:ilvl w:val="0"/>
          <w:numId w:val="358"/>
        </w:numPr>
        <w:spacing w:before="100" w:beforeAutospacing="1" w:after="100" w:afterAutospacing="1"/>
        <w:rPr>
          <w:rFonts w:eastAsia="Times New Roman"/>
        </w:rPr>
      </w:pPr>
      <w:r>
        <w:rPr>
          <w:rFonts w:eastAsia="Times New Roman"/>
        </w:rPr>
        <w:t xml:space="preserve">После произнесения речей всеми участниками судебных прений каждый из них может выступить еще по одному разу с замечаниями (репликами) относительно сказанного в речах представителей сторон. Право </w:t>
      </w:r>
      <w:r>
        <w:rPr>
          <w:rFonts w:eastAsia="Times New Roman"/>
        </w:rPr>
        <w:t>последнего замечания принадлежит подсудимому или его защитнику.</w:t>
      </w:r>
    </w:p>
    <w:p w:rsidR="00000000" w:rsidRDefault="007D2F8D">
      <w:pPr>
        <w:numPr>
          <w:ilvl w:val="0"/>
          <w:numId w:val="358"/>
        </w:numPr>
        <w:spacing w:before="100" w:beforeAutospacing="1" w:after="100" w:afterAutospacing="1"/>
        <w:rPr>
          <w:rFonts w:eastAsia="Times New Roman"/>
        </w:rPr>
      </w:pPr>
      <w:r>
        <w:rPr>
          <w:rFonts w:eastAsia="Times New Roman"/>
        </w:rPr>
        <w:t>Каждый участник судебных прений может представить суду в письменном виде предлагаемую ими формулировку решения по вопросам, указанным в абзацах первом-шестом части 1 статьи 335 настоящего Коде</w:t>
      </w:r>
      <w:r>
        <w:rPr>
          <w:rFonts w:eastAsia="Times New Roman"/>
        </w:rPr>
        <w:t>кса. Предлагаемая формулировка не имеет для суда, судьи обязательной силы.</w:t>
      </w:r>
    </w:p>
    <w:p w:rsidR="00000000" w:rsidRDefault="007D2F8D">
      <w:pPr>
        <w:pStyle w:val="a5"/>
      </w:pPr>
      <w:r>
        <w:t> </w:t>
      </w:r>
    </w:p>
    <w:p w:rsidR="00000000" w:rsidRDefault="007D2F8D">
      <w:pPr>
        <w:pStyle w:val="4"/>
        <w:rPr>
          <w:rFonts w:eastAsia="Times New Roman"/>
        </w:rPr>
      </w:pPr>
      <w:bookmarkStart w:id="383" w:name="_Toc481995922"/>
      <w:bookmarkEnd w:id="383"/>
      <w:r>
        <w:rPr>
          <w:rFonts w:eastAsia="Times New Roman"/>
        </w:rPr>
        <w:t>Статья 329. Последнее слово подсудимого</w:t>
      </w:r>
    </w:p>
    <w:p w:rsidR="00000000" w:rsidRDefault="007D2F8D">
      <w:pPr>
        <w:pStyle w:val="a5"/>
      </w:pPr>
      <w:r>
        <w:t> </w:t>
      </w:r>
    </w:p>
    <w:p w:rsidR="00000000" w:rsidRDefault="007D2F8D">
      <w:pPr>
        <w:numPr>
          <w:ilvl w:val="0"/>
          <w:numId w:val="359"/>
        </w:numPr>
        <w:spacing w:before="100" w:beforeAutospacing="1" w:after="100" w:afterAutospacing="1"/>
        <w:rPr>
          <w:rFonts w:eastAsia="Times New Roman"/>
        </w:rPr>
      </w:pPr>
      <w:r>
        <w:rPr>
          <w:rFonts w:eastAsia="Times New Roman"/>
        </w:rPr>
        <w:t>После окончания судебных прений председательствующий предоставляет подсудимому последнее слово. Никакие вопросы к подсудимому во время ег</w:t>
      </w:r>
      <w:r>
        <w:rPr>
          <w:rFonts w:eastAsia="Times New Roman"/>
        </w:rPr>
        <w:t>о последнего слова не допускаются.</w:t>
      </w:r>
    </w:p>
    <w:p w:rsidR="00000000" w:rsidRDefault="007D2F8D">
      <w:pPr>
        <w:numPr>
          <w:ilvl w:val="0"/>
          <w:numId w:val="359"/>
        </w:numPr>
        <w:spacing w:before="100" w:beforeAutospacing="1" w:after="100" w:afterAutospacing="1"/>
        <w:rPr>
          <w:rFonts w:eastAsia="Times New Roman"/>
        </w:rPr>
      </w:pPr>
      <w:r>
        <w:rPr>
          <w:rFonts w:eastAsia="Times New Roman"/>
        </w:rPr>
        <w:t>Суд, судья не могут ограничивать продолжительность последнего слова подсудимого определенным временем, но председательствующий вправе останавливать подсудимого в случаях, когда он касается обстоятельств, не имеющих отноше</w:t>
      </w:r>
      <w:r>
        <w:rPr>
          <w:rFonts w:eastAsia="Times New Roman"/>
        </w:rPr>
        <w:t>ния к рассматриваемому делу.</w:t>
      </w:r>
    </w:p>
    <w:p w:rsidR="00000000" w:rsidRDefault="007D2F8D">
      <w:pPr>
        <w:pStyle w:val="a5"/>
      </w:pPr>
      <w:r>
        <w:rPr>
          <w:rStyle w:val="ad"/>
        </w:rPr>
        <w:t> </w:t>
      </w:r>
    </w:p>
    <w:p w:rsidR="00000000" w:rsidRDefault="007D2F8D">
      <w:pPr>
        <w:pStyle w:val="4"/>
        <w:rPr>
          <w:rFonts w:eastAsia="Times New Roman"/>
        </w:rPr>
      </w:pPr>
      <w:bookmarkStart w:id="384" w:name="_Toc481995923"/>
      <w:bookmarkEnd w:id="384"/>
      <w:r>
        <w:rPr>
          <w:rFonts w:eastAsia="Times New Roman"/>
        </w:rPr>
        <w:t>Статья 330. Возобновление судебного следствия</w:t>
      </w:r>
    </w:p>
    <w:p w:rsidR="00000000" w:rsidRDefault="007D2F8D">
      <w:pPr>
        <w:pStyle w:val="a5"/>
      </w:pPr>
      <w:r>
        <w:t> </w:t>
      </w:r>
    </w:p>
    <w:p w:rsidR="00000000" w:rsidRDefault="007D2F8D">
      <w:pPr>
        <w:pStyle w:val="a5"/>
      </w:pPr>
      <w:r>
        <w:t>Если выступающие в судебных прениях лица или подсудимый в последнем слове сообщат о новых обстоятельствах, имеющих значение для дела, или сошлются на ранее неисследованные, но о</w:t>
      </w:r>
      <w:r>
        <w:t>тносящиеся к делу доказательства, суд по ходатайству сторон или по своей инициативе возобновляет судебное следствие. По окончании возобновленного судебного следствия суд, судья вновь открывает судебные прения и предоставляет подсудимому последнее слово.</w:t>
      </w:r>
    </w:p>
    <w:p w:rsidR="00000000" w:rsidRDefault="007D2F8D">
      <w:pPr>
        <w:pStyle w:val="a5"/>
      </w:pPr>
      <w:r>
        <w:t> </w:t>
      </w:r>
    </w:p>
    <w:p w:rsidR="00000000" w:rsidRDefault="007D2F8D">
      <w:pPr>
        <w:pStyle w:val="4"/>
        <w:rPr>
          <w:rFonts w:eastAsia="Times New Roman"/>
        </w:rPr>
      </w:pPr>
      <w:bookmarkStart w:id="385" w:name="_Toc481995924"/>
      <w:bookmarkEnd w:id="385"/>
      <w:r>
        <w:rPr>
          <w:rFonts w:eastAsia="Times New Roman"/>
        </w:rPr>
        <w:t>Статья 331. Удаление суда, судьи в совещательную комнату</w:t>
      </w:r>
    </w:p>
    <w:p w:rsidR="00000000" w:rsidRDefault="007D2F8D">
      <w:pPr>
        <w:pStyle w:val="a5"/>
      </w:pPr>
      <w:r>
        <w:t> </w:t>
      </w:r>
    </w:p>
    <w:p w:rsidR="00000000" w:rsidRDefault="007D2F8D">
      <w:pPr>
        <w:numPr>
          <w:ilvl w:val="0"/>
          <w:numId w:val="360"/>
        </w:numPr>
        <w:spacing w:before="100" w:beforeAutospacing="1" w:after="100" w:afterAutospacing="1"/>
        <w:rPr>
          <w:rFonts w:eastAsia="Times New Roman"/>
        </w:rPr>
      </w:pPr>
      <w:r>
        <w:rPr>
          <w:rFonts w:eastAsia="Times New Roman"/>
        </w:rPr>
        <w:t>Заслушав последнее слово подсудимого, суд, судья удаляются в совещательную комнату, о чем председательствующий объявляет присутствующим в зале судебного заседания.</w:t>
      </w:r>
    </w:p>
    <w:p w:rsidR="00000000" w:rsidRDefault="007D2F8D">
      <w:pPr>
        <w:numPr>
          <w:ilvl w:val="0"/>
          <w:numId w:val="360"/>
        </w:numPr>
        <w:spacing w:before="100" w:beforeAutospacing="1" w:after="100" w:afterAutospacing="1"/>
        <w:rPr>
          <w:rFonts w:eastAsia="Times New Roman"/>
        </w:rPr>
      </w:pPr>
      <w:r>
        <w:rPr>
          <w:rFonts w:eastAsia="Times New Roman"/>
        </w:rPr>
        <w:t>Время провозглашения приговора пр</w:t>
      </w:r>
      <w:r>
        <w:rPr>
          <w:rFonts w:eastAsia="Times New Roman"/>
        </w:rPr>
        <w:t>едседательствующий объявляет участникам судебного заседания перед удалением судей в совещательную комнату.</w:t>
      </w:r>
    </w:p>
    <w:p w:rsidR="00000000" w:rsidRDefault="007D2F8D">
      <w:pPr>
        <w:pStyle w:val="a5"/>
      </w:pPr>
      <w:r>
        <w:t> </w:t>
      </w:r>
    </w:p>
    <w:p w:rsidR="00000000" w:rsidRDefault="007D2F8D">
      <w:pPr>
        <w:pStyle w:val="3"/>
        <w:rPr>
          <w:rFonts w:eastAsia="Times New Roman"/>
        </w:rPr>
      </w:pPr>
      <w:bookmarkStart w:id="386" w:name="_Toc481995925"/>
      <w:bookmarkEnd w:id="386"/>
      <w:r>
        <w:rPr>
          <w:rFonts w:eastAsia="Times New Roman"/>
        </w:rPr>
        <w:t>ГЛАВА 36. ВЫНЕСЕНИЕ ПРИГОВОРА</w:t>
      </w:r>
    </w:p>
    <w:p w:rsidR="00000000" w:rsidRDefault="007D2F8D">
      <w:pPr>
        <w:pStyle w:val="a5"/>
      </w:pPr>
      <w:r>
        <w:t> </w:t>
      </w:r>
    </w:p>
    <w:p w:rsidR="00000000" w:rsidRDefault="007D2F8D">
      <w:pPr>
        <w:pStyle w:val="4"/>
        <w:rPr>
          <w:rFonts w:eastAsia="Times New Roman"/>
        </w:rPr>
      </w:pPr>
      <w:bookmarkStart w:id="387" w:name="_Toc481995926"/>
      <w:bookmarkEnd w:id="387"/>
      <w:r>
        <w:rPr>
          <w:rFonts w:eastAsia="Times New Roman"/>
        </w:rPr>
        <w:t>Статья 332. Вынесение приговора именем Республики Таджикистан</w:t>
      </w:r>
    </w:p>
    <w:p w:rsidR="00000000" w:rsidRDefault="007D2F8D">
      <w:pPr>
        <w:pStyle w:val="a5"/>
      </w:pPr>
      <w:r>
        <w:t> </w:t>
      </w:r>
    </w:p>
    <w:p w:rsidR="00000000" w:rsidRDefault="007D2F8D">
      <w:pPr>
        <w:pStyle w:val="a5"/>
      </w:pPr>
      <w:r>
        <w:t>Суды Республики Таджикистан выносят приговоры имене</w:t>
      </w:r>
      <w:r>
        <w:t>м Республики Таджикистан.</w:t>
      </w:r>
    </w:p>
    <w:p w:rsidR="00000000" w:rsidRDefault="007D2F8D">
      <w:pPr>
        <w:pStyle w:val="a5"/>
      </w:pPr>
      <w:r>
        <w:rPr>
          <w:rStyle w:val="ad"/>
        </w:rPr>
        <w:t> </w:t>
      </w:r>
    </w:p>
    <w:p w:rsidR="00000000" w:rsidRDefault="007D2F8D">
      <w:pPr>
        <w:pStyle w:val="4"/>
        <w:rPr>
          <w:rFonts w:eastAsia="Times New Roman"/>
        </w:rPr>
      </w:pPr>
      <w:bookmarkStart w:id="388" w:name="_Toc481995927"/>
      <w:bookmarkEnd w:id="388"/>
      <w:r>
        <w:rPr>
          <w:rFonts w:eastAsia="Times New Roman"/>
        </w:rPr>
        <w:t>Статья 333. Требования, предъявляемые к приговору</w:t>
      </w:r>
    </w:p>
    <w:p w:rsidR="00000000" w:rsidRDefault="007D2F8D">
      <w:pPr>
        <w:pStyle w:val="a5"/>
      </w:pPr>
      <w:r>
        <w:t> </w:t>
      </w:r>
    </w:p>
    <w:p w:rsidR="00000000" w:rsidRDefault="007D2F8D">
      <w:pPr>
        <w:numPr>
          <w:ilvl w:val="0"/>
          <w:numId w:val="361"/>
        </w:numPr>
        <w:spacing w:before="100" w:beforeAutospacing="1" w:after="100" w:afterAutospacing="1"/>
        <w:rPr>
          <w:rFonts w:eastAsia="Times New Roman"/>
        </w:rPr>
      </w:pPr>
      <w:r>
        <w:rPr>
          <w:rFonts w:eastAsia="Times New Roman"/>
        </w:rPr>
        <w:t>Приговор суда должен быть законным, обоснованным и справедливым.</w:t>
      </w:r>
    </w:p>
    <w:p w:rsidR="00000000" w:rsidRDefault="007D2F8D">
      <w:pPr>
        <w:numPr>
          <w:ilvl w:val="0"/>
          <w:numId w:val="361"/>
        </w:numPr>
        <w:spacing w:before="100" w:beforeAutospacing="1" w:after="100" w:afterAutospacing="1"/>
        <w:rPr>
          <w:rFonts w:eastAsia="Times New Roman"/>
        </w:rPr>
      </w:pPr>
      <w:r>
        <w:rPr>
          <w:rFonts w:eastAsia="Times New Roman"/>
        </w:rPr>
        <w:t>Приговор признается законным, если он постановлен на основе закона и с соблюдением всех его требований.</w:t>
      </w:r>
    </w:p>
    <w:p w:rsidR="00000000" w:rsidRDefault="007D2F8D">
      <w:pPr>
        <w:numPr>
          <w:ilvl w:val="0"/>
          <w:numId w:val="361"/>
        </w:numPr>
        <w:spacing w:before="100" w:beforeAutospacing="1" w:after="100" w:afterAutospacing="1"/>
        <w:rPr>
          <w:rFonts w:eastAsia="Times New Roman"/>
        </w:rPr>
      </w:pPr>
      <w:r>
        <w:rPr>
          <w:rFonts w:eastAsia="Times New Roman"/>
        </w:rPr>
        <w:t>Приговор признается обоснованным, если он вынесен на основании лишь тех представленных суду доказательств, которые всесторонне, полно и объективно исследованы в судебном заседании.</w:t>
      </w:r>
    </w:p>
    <w:p w:rsidR="00000000" w:rsidRDefault="007D2F8D">
      <w:pPr>
        <w:numPr>
          <w:ilvl w:val="0"/>
          <w:numId w:val="361"/>
        </w:numPr>
        <w:spacing w:before="100" w:beforeAutospacing="1" w:after="100" w:afterAutospacing="1"/>
        <w:rPr>
          <w:rFonts w:eastAsia="Times New Roman"/>
        </w:rPr>
      </w:pPr>
      <w:r>
        <w:rPr>
          <w:rFonts w:eastAsia="Times New Roman"/>
        </w:rPr>
        <w:t>Приговор признается справедливым, если наказание, назначенное виновному, оп</w:t>
      </w:r>
      <w:r>
        <w:rPr>
          <w:rFonts w:eastAsia="Times New Roman"/>
        </w:rPr>
        <w:t>ределено в соответствии со статьей Уголовного кодекса Республики Таджикистан, предусматривающей ответственность за совершенное преступление, и с учетом личности виновного, отягчающих и смягчающих обстоятельств наказания. Каждый невиновный должен быть оправ</w:t>
      </w:r>
      <w:r>
        <w:rPr>
          <w:rFonts w:eastAsia="Times New Roman"/>
        </w:rPr>
        <w:t>дан.</w:t>
      </w:r>
    </w:p>
    <w:p w:rsidR="00000000" w:rsidRDefault="007D2F8D">
      <w:pPr>
        <w:pStyle w:val="a5"/>
      </w:pPr>
      <w:r>
        <w:rPr>
          <w:rStyle w:val="ad"/>
        </w:rPr>
        <w:t> </w:t>
      </w:r>
    </w:p>
    <w:p w:rsidR="00000000" w:rsidRDefault="007D2F8D">
      <w:pPr>
        <w:pStyle w:val="4"/>
        <w:rPr>
          <w:rFonts w:eastAsia="Times New Roman"/>
        </w:rPr>
      </w:pPr>
      <w:bookmarkStart w:id="389" w:name="_Toc481995928"/>
      <w:bookmarkEnd w:id="389"/>
      <w:r>
        <w:rPr>
          <w:rFonts w:eastAsia="Times New Roman"/>
        </w:rPr>
        <w:t>Статья 334. Тайна совещания судей</w:t>
      </w:r>
    </w:p>
    <w:p w:rsidR="00000000" w:rsidRDefault="007D2F8D">
      <w:pPr>
        <w:pStyle w:val="a5"/>
      </w:pPr>
      <w:r>
        <w:t> </w:t>
      </w:r>
    </w:p>
    <w:p w:rsidR="00000000" w:rsidRDefault="007D2F8D">
      <w:pPr>
        <w:numPr>
          <w:ilvl w:val="0"/>
          <w:numId w:val="362"/>
        </w:numPr>
        <w:spacing w:before="100" w:beforeAutospacing="1" w:after="100" w:afterAutospacing="1"/>
        <w:rPr>
          <w:rFonts w:eastAsia="Times New Roman"/>
        </w:rPr>
      </w:pPr>
      <w:r>
        <w:rPr>
          <w:rFonts w:eastAsia="Times New Roman"/>
        </w:rPr>
        <w:t>Приговор выносится судом, судьей в совещательной комнате. Во время постановления приговора в этой комнате могут находиться лишь судьи, входящие в состав суда по данному делу.</w:t>
      </w:r>
    </w:p>
    <w:p w:rsidR="00000000" w:rsidRDefault="007D2F8D">
      <w:pPr>
        <w:numPr>
          <w:ilvl w:val="0"/>
          <w:numId w:val="362"/>
        </w:numPr>
        <w:spacing w:before="100" w:beforeAutospacing="1" w:after="100" w:afterAutospacing="1"/>
        <w:rPr>
          <w:rFonts w:eastAsia="Times New Roman"/>
        </w:rPr>
      </w:pPr>
      <w:r>
        <w:rPr>
          <w:rFonts w:eastAsia="Times New Roman"/>
        </w:rPr>
        <w:t>С наступлением ночи а, при необходимос</w:t>
      </w:r>
      <w:r>
        <w:rPr>
          <w:rFonts w:eastAsia="Times New Roman"/>
        </w:rPr>
        <w:t>ти, и в течение дня, суд, судья вправе удалиться из совещательной комнаты и объявить перерыв для отдыха. Судьи не вправе разглашать суждения, имевшие место при вынесении приговора.</w:t>
      </w:r>
    </w:p>
    <w:p w:rsidR="00000000" w:rsidRDefault="007D2F8D">
      <w:pPr>
        <w:pStyle w:val="a5"/>
      </w:pPr>
      <w:r>
        <w:rPr>
          <w:rStyle w:val="ad"/>
        </w:rPr>
        <w:t> </w:t>
      </w:r>
    </w:p>
    <w:p w:rsidR="00000000" w:rsidRDefault="007D2F8D">
      <w:pPr>
        <w:pStyle w:val="4"/>
        <w:rPr>
          <w:rFonts w:eastAsia="Times New Roman"/>
        </w:rPr>
      </w:pPr>
      <w:bookmarkStart w:id="390" w:name="_Toc481995929"/>
      <w:bookmarkEnd w:id="390"/>
      <w:r>
        <w:rPr>
          <w:rFonts w:eastAsia="Times New Roman"/>
        </w:rPr>
        <w:t>Статья 335. Вопросы, разрешаемые судом при вынесении приговора</w:t>
      </w:r>
    </w:p>
    <w:p w:rsidR="00000000" w:rsidRDefault="007D2F8D">
      <w:pPr>
        <w:pStyle w:val="a5"/>
      </w:pPr>
      <w:r>
        <w:t> </w:t>
      </w:r>
    </w:p>
    <w:p w:rsidR="00000000" w:rsidRDefault="007D2F8D">
      <w:pPr>
        <w:numPr>
          <w:ilvl w:val="0"/>
          <w:numId w:val="363"/>
        </w:numPr>
        <w:spacing w:before="100" w:beforeAutospacing="1" w:after="100" w:afterAutospacing="1"/>
        <w:rPr>
          <w:rFonts w:eastAsia="Times New Roman"/>
        </w:rPr>
      </w:pPr>
      <w:r>
        <w:rPr>
          <w:rFonts w:eastAsia="Times New Roman"/>
        </w:rPr>
        <w:t>При выне</w:t>
      </w:r>
      <w:r>
        <w:rPr>
          <w:rFonts w:eastAsia="Times New Roman"/>
        </w:rPr>
        <w:t>сении приговора суд в совещательной комнате разрешает следующие вопросы:</w:t>
      </w:r>
    </w:p>
    <w:p w:rsidR="00000000" w:rsidRDefault="007D2F8D">
      <w:pPr>
        <w:pStyle w:val="a5"/>
      </w:pPr>
      <w:r>
        <w:t>- имеет ли место деяние, в совершении которого обвиняется подсудимый;</w:t>
      </w:r>
    </w:p>
    <w:p w:rsidR="00000000" w:rsidRDefault="007D2F8D">
      <w:pPr>
        <w:pStyle w:val="a5"/>
      </w:pPr>
      <w:r>
        <w:t>- доказано ли, что деяние совершил подсудимый;</w:t>
      </w:r>
    </w:p>
    <w:p w:rsidR="00000000" w:rsidRDefault="007D2F8D">
      <w:pPr>
        <w:pStyle w:val="a5"/>
      </w:pPr>
      <w:r>
        <w:t>- является ли это деяние преступлением  и  какой именно статьей уг</w:t>
      </w:r>
      <w:r>
        <w:t>оловного закона оно предусмотрено;</w:t>
      </w:r>
    </w:p>
    <w:p w:rsidR="00000000" w:rsidRDefault="007D2F8D">
      <w:pPr>
        <w:pStyle w:val="a5"/>
      </w:pPr>
      <w:r>
        <w:t>- виновен ли подсудимый в совершении этого преступления и имеются ли обстоятельства, смягчающие и отягчающие его ответственность;</w:t>
      </w:r>
    </w:p>
    <w:p w:rsidR="00000000" w:rsidRDefault="007D2F8D">
      <w:pPr>
        <w:pStyle w:val="a5"/>
      </w:pPr>
      <w:r>
        <w:t>- подлежит ли подсудимый наказанию за совершенное им преступление;</w:t>
      </w:r>
    </w:p>
    <w:p w:rsidR="00000000" w:rsidRDefault="007D2F8D">
      <w:pPr>
        <w:pStyle w:val="a5"/>
      </w:pPr>
      <w:r>
        <w:t>- какое наказание должно</w:t>
      </w:r>
      <w:r>
        <w:t xml:space="preserve"> быть назначено подсудимому;</w:t>
      </w:r>
    </w:p>
    <w:p w:rsidR="00000000" w:rsidRDefault="007D2F8D">
      <w:pPr>
        <w:pStyle w:val="a5"/>
      </w:pPr>
      <w:r>
        <w:t>- в исправительном учреждении какого вида и режима должен отбывать наказание осужденный к лишению свободы;</w:t>
      </w:r>
    </w:p>
    <w:p w:rsidR="00000000" w:rsidRDefault="007D2F8D">
      <w:pPr>
        <w:pStyle w:val="a5"/>
      </w:pPr>
      <w:r>
        <w:t>- подлежит ли удовлетворению гражданский иск, в чью пользу и в каком размере, а также подлежит ли возмещению имущественн</w:t>
      </w:r>
      <w:r>
        <w:t>ый  вред,  если гражданский иск не был предъявлен;</w:t>
      </w:r>
    </w:p>
    <w:p w:rsidR="00000000" w:rsidRDefault="007D2F8D">
      <w:pPr>
        <w:pStyle w:val="a5"/>
      </w:pPr>
      <w:r>
        <w:t xml:space="preserve">- как поступить с  имуществом, на которое наложен арест </w:t>
      </w:r>
      <w:r>
        <w:rPr>
          <w:rStyle w:val="ad"/>
        </w:rPr>
        <w:t>(ЗРТ от 17.05.2018 г., № 1516)</w:t>
      </w:r>
      <w:r>
        <w:t>;</w:t>
      </w:r>
    </w:p>
    <w:p w:rsidR="00000000" w:rsidRDefault="007D2F8D">
      <w:pPr>
        <w:pStyle w:val="a5"/>
      </w:pPr>
      <w:r>
        <w:t>- как поступить с вещественными доказательствами;</w:t>
      </w:r>
    </w:p>
    <w:p w:rsidR="00000000" w:rsidRDefault="007D2F8D">
      <w:pPr>
        <w:pStyle w:val="a5"/>
      </w:pPr>
      <w:r>
        <w:t>- на кого и в каком размере должны быть возложены процессуальные из</w:t>
      </w:r>
      <w:r>
        <w:t>держки;</w:t>
      </w:r>
    </w:p>
    <w:p w:rsidR="00000000" w:rsidRDefault="007D2F8D">
      <w:pPr>
        <w:pStyle w:val="a5"/>
      </w:pPr>
      <w:r>
        <w:t>- должен ли суд лишить подсудимого специального или военного звания, а также орденов, медалей или почетного звания;</w:t>
      </w:r>
    </w:p>
    <w:p w:rsidR="00000000" w:rsidRDefault="007D2F8D">
      <w:pPr>
        <w:pStyle w:val="a5"/>
      </w:pPr>
      <w:r>
        <w:t xml:space="preserve">- о применении  принудительных мер медицинского характера в случаях, </w:t>
      </w:r>
      <w:r>
        <w:t>предусмотренных частью 2 статьи 98 Уголовного кодекса Республики Таджикистан;</w:t>
      </w:r>
    </w:p>
    <w:p w:rsidR="00000000" w:rsidRDefault="007D2F8D">
      <w:pPr>
        <w:pStyle w:val="a5"/>
      </w:pPr>
      <w:r>
        <w:t>- о мере пресечения в отношении подсудимого.</w:t>
      </w:r>
    </w:p>
    <w:p w:rsidR="00000000" w:rsidRDefault="007D2F8D">
      <w:pPr>
        <w:numPr>
          <w:ilvl w:val="0"/>
          <w:numId w:val="364"/>
        </w:numPr>
        <w:spacing w:before="100" w:beforeAutospacing="1" w:after="100" w:afterAutospacing="1"/>
        <w:rPr>
          <w:rFonts w:eastAsia="Times New Roman"/>
        </w:rPr>
      </w:pPr>
      <w:r>
        <w:rPr>
          <w:rFonts w:eastAsia="Times New Roman"/>
        </w:rPr>
        <w:t>Если подсудимый обвиняется в совершении нескольких преступлений, суд разрешает вопросы, указанные в абзацах первом-шестом части 1 нас</w:t>
      </w:r>
      <w:r>
        <w:rPr>
          <w:rFonts w:eastAsia="Times New Roman"/>
        </w:rPr>
        <w:t>тоящей статьи, по каждому преступлению в отдельности.</w:t>
      </w:r>
    </w:p>
    <w:p w:rsidR="00000000" w:rsidRDefault="007D2F8D">
      <w:pPr>
        <w:numPr>
          <w:ilvl w:val="0"/>
          <w:numId w:val="364"/>
        </w:numPr>
        <w:spacing w:before="100" w:beforeAutospacing="1" w:after="100" w:afterAutospacing="1"/>
        <w:rPr>
          <w:rFonts w:eastAsia="Times New Roman"/>
        </w:rPr>
      </w:pPr>
      <w:r>
        <w:rPr>
          <w:rFonts w:eastAsia="Times New Roman"/>
        </w:rPr>
        <w:t>Если в совершении преступления обвиняются несколько подсудимых, суд разрешает эти вопросы в отношении каждого подсудимого в отдельности, определяя роль и степень его участия в совершенном деянии.</w:t>
      </w:r>
    </w:p>
    <w:p w:rsidR="00000000" w:rsidRDefault="007D2F8D">
      <w:pPr>
        <w:pStyle w:val="a5"/>
      </w:pPr>
      <w:r>
        <w:rPr>
          <w:rStyle w:val="ad"/>
        </w:rPr>
        <w:t> </w:t>
      </w:r>
    </w:p>
    <w:p w:rsidR="00000000" w:rsidRDefault="007D2F8D">
      <w:pPr>
        <w:pStyle w:val="4"/>
        <w:rPr>
          <w:rFonts w:eastAsia="Times New Roman"/>
        </w:rPr>
      </w:pPr>
      <w:bookmarkStart w:id="391" w:name="_Toc481995930"/>
      <w:bookmarkEnd w:id="391"/>
      <w:r>
        <w:rPr>
          <w:rFonts w:eastAsia="Times New Roman"/>
        </w:rPr>
        <w:t>Стат</w:t>
      </w:r>
      <w:r>
        <w:rPr>
          <w:rFonts w:eastAsia="Times New Roman"/>
        </w:rPr>
        <w:t>ья 336. Решение вопроса о вменяемости подсудимого</w:t>
      </w:r>
    </w:p>
    <w:p w:rsidR="00000000" w:rsidRDefault="007D2F8D">
      <w:pPr>
        <w:pStyle w:val="a5"/>
      </w:pPr>
      <w:r>
        <w:t> </w:t>
      </w:r>
    </w:p>
    <w:p w:rsidR="00000000" w:rsidRDefault="007D2F8D">
      <w:pPr>
        <w:numPr>
          <w:ilvl w:val="0"/>
          <w:numId w:val="365"/>
        </w:numPr>
        <w:spacing w:before="100" w:beforeAutospacing="1" w:after="100" w:afterAutospacing="1"/>
        <w:rPr>
          <w:rFonts w:eastAsia="Times New Roman"/>
        </w:rPr>
      </w:pPr>
      <w:r>
        <w:rPr>
          <w:rFonts w:eastAsia="Times New Roman"/>
        </w:rPr>
        <w:t>Суд обязан при вынесении приговора обсудить вопрос о вменяемости подсудимого.</w:t>
      </w:r>
    </w:p>
    <w:p w:rsidR="00000000" w:rsidRDefault="007D2F8D">
      <w:pPr>
        <w:numPr>
          <w:ilvl w:val="0"/>
          <w:numId w:val="365"/>
        </w:numPr>
        <w:spacing w:before="100" w:beforeAutospacing="1" w:after="100" w:afterAutospacing="1"/>
        <w:rPr>
          <w:rFonts w:eastAsia="Times New Roman"/>
        </w:rPr>
      </w:pPr>
      <w:r>
        <w:rPr>
          <w:rFonts w:eastAsia="Times New Roman"/>
        </w:rPr>
        <w:t>Признав, что подсудимый во время совершения деяния находился в невменяемом состоянии или после совершения преступления заболел</w:t>
      </w:r>
      <w:r>
        <w:rPr>
          <w:rFonts w:eastAsia="Times New Roman"/>
        </w:rPr>
        <w:t xml:space="preserve"> психическим расстройством, лишающим его возможности осознавать фактическое значение своих действий, их вредность или руководить ими, суд вправе рассмотреть уголовное дело в соответствии с главой 45 настоящего Кодекса и принять постановление.</w:t>
      </w:r>
    </w:p>
    <w:p w:rsidR="00000000" w:rsidRDefault="007D2F8D">
      <w:pPr>
        <w:pStyle w:val="a5"/>
      </w:pPr>
      <w:r>
        <w:rPr>
          <w:rStyle w:val="ad"/>
        </w:rPr>
        <w:t> </w:t>
      </w:r>
    </w:p>
    <w:p w:rsidR="00000000" w:rsidRDefault="007D2F8D">
      <w:pPr>
        <w:pStyle w:val="4"/>
        <w:rPr>
          <w:rFonts w:eastAsia="Times New Roman"/>
        </w:rPr>
      </w:pPr>
      <w:bookmarkStart w:id="392" w:name="_Toc481995931"/>
      <w:bookmarkEnd w:id="392"/>
      <w:r>
        <w:rPr>
          <w:rFonts w:eastAsia="Times New Roman"/>
        </w:rPr>
        <w:t>Статья 337.</w:t>
      </w:r>
      <w:r>
        <w:rPr>
          <w:rFonts w:eastAsia="Times New Roman"/>
        </w:rPr>
        <w:t xml:space="preserve"> Порядок совещания судей при коллегиальном рассмотрении дела</w:t>
      </w:r>
    </w:p>
    <w:p w:rsidR="00000000" w:rsidRDefault="007D2F8D">
      <w:pPr>
        <w:pStyle w:val="a5"/>
      </w:pPr>
      <w:r>
        <w:t> </w:t>
      </w:r>
    </w:p>
    <w:p w:rsidR="00000000" w:rsidRDefault="007D2F8D">
      <w:pPr>
        <w:numPr>
          <w:ilvl w:val="0"/>
          <w:numId w:val="366"/>
        </w:numPr>
        <w:spacing w:before="100" w:beforeAutospacing="1" w:after="100" w:afterAutospacing="1"/>
        <w:rPr>
          <w:rFonts w:eastAsia="Times New Roman"/>
        </w:rPr>
      </w:pPr>
      <w:r>
        <w:rPr>
          <w:rFonts w:eastAsia="Times New Roman"/>
        </w:rPr>
        <w:t>При коллегиальном рассмотрении дела вынесению приговора предшествует совещание судей. Председательствующий ставит на разрешение вопросы в порядке, указанном в статье 335 настоящего Кодекса.</w:t>
      </w:r>
    </w:p>
    <w:p w:rsidR="00000000" w:rsidRDefault="007D2F8D">
      <w:pPr>
        <w:numPr>
          <w:ilvl w:val="0"/>
          <w:numId w:val="366"/>
        </w:numPr>
        <w:spacing w:before="100" w:beforeAutospacing="1" w:after="100" w:afterAutospacing="1"/>
        <w:rPr>
          <w:rFonts w:eastAsia="Times New Roman"/>
        </w:rPr>
      </w:pPr>
      <w:r>
        <w:rPr>
          <w:rFonts w:eastAsia="Times New Roman"/>
        </w:rPr>
        <w:t>При</w:t>
      </w:r>
      <w:r>
        <w:rPr>
          <w:rFonts w:eastAsia="Times New Roman"/>
        </w:rPr>
        <w:t xml:space="preserve"> разрешении каждого вопроса никто из судей не вправе воздержаться от голосования, за исключением случаев, предусмотренных частью 3 настоящей статьи. Все вопросы решаются простым большинством голосов. Председательствующий подает свой голос последним.</w:t>
      </w:r>
    </w:p>
    <w:p w:rsidR="00000000" w:rsidRDefault="007D2F8D">
      <w:pPr>
        <w:numPr>
          <w:ilvl w:val="0"/>
          <w:numId w:val="366"/>
        </w:numPr>
        <w:spacing w:before="100" w:beforeAutospacing="1" w:after="100" w:afterAutospacing="1"/>
        <w:rPr>
          <w:rFonts w:eastAsia="Times New Roman"/>
        </w:rPr>
      </w:pPr>
      <w:r>
        <w:rPr>
          <w:rFonts w:eastAsia="Times New Roman"/>
        </w:rPr>
        <w:t>Судья,</w:t>
      </w:r>
      <w:r>
        <w:rPr>
          <w:rFonts w:eastAsia="Times New Roman"/>
        </w:rPr>
        <w:t xml:space="preserve"> оставшийся в меньшинстве, имеет право выразить свою мысль относительно выносимого приговора в письменной форме, которая приобщается к приговору, и не должна оглашаться в зале судебного заседания.</w:t>
      </w:r>
    </w:p>
    <w:p w:rsidR="00000000" w:rsidRDefault="007D2F8D">
      <w:pPr>
        <w:pStyle w:val="a5"/>
      </w:pPr>
      <w:r>
        <w:t> </w:t>
      </w:r>
    </w:p>
    <w:p w:rsidR="00000000" w:rsidRDefault="007D2F8D">
      <w:pPr>
        <w:pStyle w:val="4"/>
        <w:rPr>
          <w:rFonts w:eastAsia="Times New Roman"/>
        </w:rPr>
      </w:pPr>
      <w:bookmarkStart w:id="393" w:name="_Toc481995932"/>
      <w:bookmarkEnd w:id="393"/>
      <w:r>
        <w:rPr>
          <w:rFonts w:eastAsia="Times New Roman"/>
        </w:rPr>
        <w:t>Статья 338. Виды приговоров</w:t>
      </w:r>
    </w:p>
    <w:p w:rsidR="00000000" w:rsidRDefault="007D2F8D">
      <w:pPr>
        <w:pStyle w:val="a5"/>
      </w:pPr>
      <w:r>
        <w:t> </w:t>
      </w:r>
    </w:p>
    <w:p w:rsidR="00000000" w:rsidRDefault="007D2F8D">
      <w:pPr>
        <w:numPr>
          <w:ilvl w:val="0"/>
          <w:numId w:val="367"/>
        </w:numPr>
        <w:spacing w:before="100" w:beforeAutospacing="1" w:after="100" w:afterAutospacing="1"/>
        <w:rPr>
          <w:rFonts w:eastAsia="Times New Roman"/>
        </w:rPr>
      </w:pPr>
      <w:r>
        <w:rPr>
          <w:rFonts w:eastAsia="Times New Roman"/>
        </w:rPr>
        <w:t>Приговор суда может быть об</w:t>
      </w:r>
      <w:r>
        <w:rPr>
          <w:rFonts w:eastAsia="Times New Roman"/>
        </w:rPr>
        <w:t>винительным или оправдательным.</w:t>
      </w:r>
    </w:p>
    <w:p w:rsidR="00000000" w:rsidRDefault="007D2F8D">
      <w:pPr>
        <w:numPr>
          <w:ilvl w:val="0"/>
          <w:numId w:val="367"/>
        </w:numPr>
        <w:spacing w:before="100" w:beforeAutospacing="1" w:after="100" w:afterAutospacing="1"/>
        <w:rPr>
          <w:rFonts w:eastAsia="Times New Roman"/>
        </w:rPr>
      </w:pPr>
      <w:r>
        <w:rPr>
          <w:rFonts w:eastAsia="Times New Roman"/>
        </w:rPr>
        <w:t>Обвинительный приговор может быть вынесен:</w:t>
      </w:r>
    </w:p>
    <w:p w:rsidR="00000000" w:rsidRDefault="007D2F8D">
      <w:pPr>
        <w:pStyle w:val="a5"/>
      </w:pPr>
      <w:r>
        <w:t>- с назначением уголовного наказания, подлежащего отбыванию осужденным;</w:t>
      </w:r>
    </w:p>
    <w:p w:rsidR="00000000" w:rsidRDefault="007D2F8D">
      <w:pPr>
        <w:pStyle w:val="a5"/>
      </w:pPr>
      <w:r>
        <w:t>- с назначением уголовного наказания и освобождением от его отбывания;</w:t>
      </w:r>
    </w:p>
    <w:p w:rsidR="00000000" w:rsidRDefault="007D2F8D">
      <w:pPr>
        <w:pStyle w:val="a5"/>
      </w:pPr>
      <w:r>
        <w:t>- без назначения уголовного наказания.</w:t>
      </w:r>
    </w:p>
    <w:p w:rsidR="00000000" w:rsidRDefault="007D2F8D">
      <w:pPr>
        <w:pStyle w:val="a5"/>
      </w:pPr>
      <w:r>
        <w:rPr>
          <w:rStyle w:val="ad"/>
        </w:rPr>
        <w:t> </w:t>
      </w:r>
    </w:p>
    <w:p w:rsidR="00000000" w:rsidRDefault="007D2F8D">
      <w:pPr>
        <w:pStyle w:val="4"/>
        <w:rPr>
          <w:rFonts w:eastAsia="Times New Roman"/>
        </w:rPr>
      </w:pPr>
      <w:bookmarkStart w:id="394" w:name="_Toc481995933"/>
      <w:bookmarkEnd w:id="394"/>
      <w:r>
        <w:rPr>
          <w:rFonts w:eastAsia="Times New Roman"/>
        </w:rPr>
        <w:t>Статья 339. Основания вынесения обвинительного приговора</w:t>
      </w:r>
    </w:p>
    <w:p w:rsidR="00000000" w:rsidRDefault="007D2F8D">
      <w:pPr>
        <w:pStyle w:val="a5"/>
      </w:pPr>
      <w:r>
        <w:t> </w:t>
      </w:r>
    </w:p>
    <w:p w:rsidR="00000000" w:rsidRDefault="007D2F8D">
      <w:pPr>
        <w:numPr>
          <w:ilvl w:val="0"/>
          <w:numId w:val="368"/>
        </w:numPr>
        <w:spacing w:before="100" w:beforeAutospacing="1" w:after="100" w:afterAutospacing="1"/>
        <w:rPr>
          <w:rFonts w:eastAsia="Times New Roman"/>
        </w:rPr>
      </w:pPr>
      <w:r>
        <w:rPr>
          <w:rFonts w:eastAsia="Times New Roman"/>
        </w:rPr>
        <w:t>Обвинительный приговор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доказательс</w:t>
      </w:r>
      <w:r>
        <w:rPr>
          <w:rFonts w:eastAsia="Times New Roman"/>
        </w:rPr>
        <w:t>тв. Обвинительный приговор не может основываться на предположении.</w:t>
      </w:r>
    </w:p>
    <w:p w:rsidR="00000000" w:rsidRDefault="007D2F8D">
      <w:pPr>
        <w:numPr>
          <w:ilvl w:val="0"/>
          <w:numId w:val="368"/>
        </w:numPr>
        <w:spacing w:before="100" w:beforeAutospacing="1" w:after="100" w:afterAutospacing="1"/>
        <w:rPr>
          <w:rFonts w:eastAsia="Times New Roman"/>
        </w:rPr>
      </w:pPr>
      <w:r>
        <w:rPr>
          <w:rFonts w:eastAsia="Times New Roman"/>
        </w:rPr>
        <w:t>Вынося обвинительный приговор с назначением наказания, подлежащего отбыванию осужденным, суд должен точно определить его вид, размер и начало исчисления срока отбывания.</w:t>
      </w:r>
    </w:p>
    <w:p w:rsidR="00000000" w:rsidRDefault="007D2F8D">
      <w:pPr>
        <w:numPr>
          <w:ilvl w:val="0"/>
          <w:numId w:val="368"/>
        </w:numPr>
        <w:spacing w:before="100" w:beforeAutospacing="1" w:after="100" w:afterAutospacing="1"/>
        <w:rPr>
          <w:rFonts w:eastAsia="Times New Roman"/>
        </w:rPr>
      </w:pPr>
      <w:r>
        <w:rPr>
          <w:rFonts w:eastAsia="Times New Roman"/>
        </w:rPr>
        <w:t>Суд выносит обвинит</w:t>
      </w:r>
      <w:r>
        <w:rPr>
          <w:rFonts w:eastAsia="Times New Roman"/>
        </w:rPr>
        <w:t>ельный приговор с назначением наказания и освобождением от его отбывания в случаях, если к моменту вынесения приговора:</w:t>
      </w:r>
    </w:p>
    <w:p w:rsidR="00000000" w:rsidRDefault="007D2F8D">
      <w:pPr>
        <w:pStyle w:val="a5"/>
      </w:pPr>
      <w:r>
        <w:t>- издан акт амнистии, освобождающий от применения наказания, назначенного осужденному данным приговором;</w:t>
      </w:r>
    </w:p>
    <w:p w:rsidR="00000000" w:rsidRDefault="007D2F8D">
      <w:pPr>
        <w:pStyle w:val="a5"/>
      </w:pPr>
      <w:r>
        <w:t xml:space="preserve">- время нахождения подсудимого </w:t>
      </w:r>
      <w:r>
        <w:t>под стражей по данному делу, с учетом правил зачета предварительного заключения, установленных статьей 70 Уголовного кодекса Республики Таджикистан, включает наказание, назначенное судом.</w:t>
      </w:r>
    </w:p>
    <w:p w:rsidR="00000000" w:rsidRDefault="007D2F8D">
      <w:pPr>
        <w:numPr>
          <w:ilvl w:val="0"/>
          <w:numId w:val="369"/>
        </w:numPr>
        <w:spacing w:before="100" w:beforeAutospacing="1" w:after="100" w:afterAutospacing="1"/>
        <w:rPr>
          <w:rFonts w:eastAsia="Times New Roman"/>
        </w:rPr>
      </w:pPr>
      <w:r>
        <w:rPr>
          <w:rFonts w:eastAsia="Times New Roman"/>
        </w:rPr>
        <w:t>Суд выносит обвинительный приговор без назначения наказания в случая</w:t>
      </w:r>
      <w:r>
        <w:rPr>
          <w:rFonts w:eastAsia="Times New Roman"/>
        </w:rPr>
        <w:t>х, если к моменту его вынесения:</w:t>
      </w:r>
    </w:p>
    <w:p w:rsidR="00000000" w:rsidRDefault="007D2F8D">
      <w:pPr>
        <w:pStyle w:val="a5"/>
      </w:pPr>
      <w:r>
        <w:t>- истек срок давности привлечения лица к уголовной ответственности за данное преступление;</w:t>
      </w:r>
    </w:p>
    <w:p w:rsidR="00000000" w:rsidRDefault="007D2F8D">
      <w:pPr>
        <w:pStyle w:val="a5"/>
      </w:pPr>
      <w:r>
        <w:t>-  наступила смерть подсудимого.</w:t>
      </w:r>
    </w:p>
    <w:p w:rsidR="00000000" w:rsidRDefault="007D2F8D">
      <w:pPr>
        <w:pStyle w:val="a5"/>
      </w:pPr>
      <w:r>
        <w:t> </w:t>
      </w:r>
    </w:p>
    <w:p w:rsidR="00000000" w:rsidRDefault="007D2F8D">
      <w:pPr>
        <w:pStyle w:val="4"/>
        <w:rPr>
          <w:rFonts w:eastAsia="Times New Roman"/>
        </w:rPr>
      </w:pPr>
      <w:bookmarkStart w:id="395" w:name="_Toc481995934"/>
      <w:bookmarkEnd w:id="395"/>
      <w:r>
        <w:rPr>
          <w:rFonts w:eastAsia="Times New Roman"/>
        </w:rPr>
        <w:t>Статья З40. Основания вынесения оправдательного приговора</w:t>
      </w:r>
    </w:p>
    <w:p w:rsidR="00000000" w:rsidRDefault="007D2F8D">
      <w:pPr>
        <w:pStyle w:val="a5"/>
      </w:pPr>
      <w:r>
        <w:t> </w:t>
      </w:r>
    </w:p>
    <w:p w:rsidR="00000000" w:rsidRDefault="007D2F8D">
      <w:pPr>
        <w:numPr>
          <w:ilvl w:val="0"/>
          <w:numId w:val="370"/>
        </w:numPr>
        <w:spacing w:before="100" w:beforeAutospacing="1" w:after="100" w:afterAutospacing="1"/>
        <w:rPr>
          <w:rFonts w:eastAsia="Times New Roman"/>
        </w:rPr>
      </w:pPr>
      <w:r>
        <w:rPr>
          <w:rFonts w:eastAsia="Times New Roman"/>
        </w:rPr>
        <w:t>Оправдательный приговор выносится в с</w:t>
      </w:r>
      <w:r>
        <w:rPr>
          <w:rFonts w:eastAsia="Times New Roman"/>
        </w:rPr>
        <w:t>лучаях, если:</w:t>
      </w:r>
    </w:p>
    <w:p w:rsidR="00000000" w:rsidRDefault="007D2F8D">
      <w:pPr>
        <w:pStyle w:val="a5"/>
      </w:pPr>
      <w:r>
        <w:t>- отсутствует событие преступления;</w:t>
      </w:r>
    </w:p>
    <w:p w:rsidR="00000000" w:rsidRDefault="007D2F8D">
      <w:pPr>
        <w:pStyle w:val="a5"/>
      </w:pPr>
      <w:r>
        <w:t>- в деянии подсудимого нет состава преступления;</w:t>
      </w:r>
    </w:p>
    <w:p w:rsidR="00000000" w:rsidRDefault="007D2F8D">
      <w:pPr>
        <w:pStyle w:val="a5"/>
      </w:pPr>
      <w:r>
        <w:t>- не доказано участие подсудимого в совершении преступления.</w:t>
      </w:r>
    </w:p>
    <w:p w:rsidR="00000000" w:rsidRDefault="007D2F8D">
      <w:pPr>
        <w:numPr>
          <w:ilvl w:val="0"/>
          <w:numId w:val="371"/>
        </w:numPr>
        <w:spacing w:before="100" w:beforeAutospacing="1" w:after="100" w:afterAutospacing="1"/>
        <w:rPr>
          <w:rFonts w:eastAsia="Times New Roman"/>
        </w:rPr>
      </w:pPr>
      <w:r>
        <w:rPr>
          <w:rFonts w:eastAsia="Times New Roman"/>
        </w:rPr>
        <w:t>Оправдание по любому из перечисленных оснований означает признание невиновности подсудимого и вл</w:t>
      </w:r>
      <w:r>
        <w:rPr>
          <w:rFonts w:eastAsia="Times New Roman"/>
        </w:rPr>
        <w:t>ечет за собой его полную реабилитацию.</w:t>
      </w:r>
    </w:p>
    <w:p w:rsidR="00000000" w:rsidRDefault="007D2F8D">
      <w:pPr>
        <w:numPr>
          <w:ilvl w:val="0"/>
          <w:numId w:val="371"/>
        </w:numPr>
        <w:spacing w:before="100" w:beforeAutospacing="1" w:after="100" w:afterAutospacing="1"/>
        <w:rPr>
          <w:rFonts w:eastAsia="Times New Roman"/>
        </w:rPr>
      </w:pPr>
      <w:r>
        <w:rPr>
          <w:rFonts w:eastAsia="Times New Roman"/>
        </w:rPr>
        <w:t>Если при вынесении оправдательного приговора за недоказанностью участия подсудимого в совершении преступления лицо, совершившее это преступление, остается невыясненным, суд по вступлении приговора в законную силу напр</w:t>
      </w:r>
      <w:r>
        <w:rPr>
          <w:rFonts w:eastAsia="Times New Roman"/>
        </w:rPr>
        <w:t>авляет дело прокурору для принятия мер к установлению лица, подлежащего привлечению в качестве обвиняемого.</w:t>
      </w:r>
    </w:p>
    <w:p w:rsidR="00000000" w:rsidRDefault="007D2F8D">
      <w:pPr>
        <w:pStyle w:val="a5"/>
      </w:pPr>
      <w:r>
        <w:rPr>
          <w:rStyle w:val="ad"/>
        </w:rPr>
        <w:t> </w:t>
      </w:r>
    </w:p>
    <w:p w:rsidR="00000000" w:rsidRDefault="007D2F8D">
      <w:pPr>
        <w:pStyle w:val="4"/>
        <w:rPr>
          <w:rFonts w:eastAsia="Times New Roman"/>
        </w:rPr>
      </w:pPr>
      <w:bookmarkStart w:id="396" w:name="_Toc481995935"/>
      <w:bookmarkEnd w:id="396"/>
      <w:r>
        <w:rPr>
          <w:rFonts w:eastAsia="Times New Roman"/>
        </w:rPr>
        <w:t>Статья 341. Составление приговора</w:t>
      </w:r>
    </w:p>
    <w:p w:rsidR="00000000" w:rsidRDefault="007D2F8D">
      <w:pPr>
        <w:pStyle w:val="a5"/>
      </w:pPr>
      <w:r>
        <w:t> </w:t>
      </w:r>
    </w:p>
    <w:p w:rsidR="00000000" w:rsidRDefault="007D2F8D">
      <w:pPr>
        <w:numPr>
          <w:ilvl w:val="0"/>
          <w:numId w:val="372"/>
        </w:numPr>
        <w:spacing w:before="100" w:beforeAutospacing="1" w:after="100" w:afterAutospacing="1"/>
        <w:rPr>
          <w:rFonts w:eastAsia="Times New Roman"/>
        </w:rPr>
      </w:pPr>
      <w:r>
        <w:rPr>
          <w:rFonts w:eastAsia="Times New Roman"/>
        </w:rPr>
        <w:t xml:space="preserve">После разрешения вопросов, указанных в статье 335 </w:t>
      </w:r>
      <w:r>
        <w:rPr>
          <w:rFonts w:eastAsia="Times New Roman"/>
        </w:rPr>
        <w:t>настоящего Кодекса, суд переходит к составлению приговора. Он излагается на языке, на котором происходило судебное разбирательство, и состоит из вводной, описательно-мотивировочной и резолютивной частей.</w:t>
      </w:r>
    </w:p>
    <w:p w:rsidR="00000000" w:rsidRDefault="007D2F8D">
      <w:pPr>
        <w:numPr>
          <w:ilvl w:val="0"/>
          <w:numId w:val="372"/>
        </w:numPr>
        <w:spacing w:before="100" w:beforeAutospacing="1" w:after="100" w:afterAutospacing="1"/>
        <w:rPr>
          <w:rFonts w:eastAsia="Times New Roman"/>
        </w:rPr>
      </w:pPr>
      <w:r>
        <w:rPr>
          <w:rFonts w:eastAsia="Times New Roman"/>
        </w:rPr>
        <w:t>Приговор должен быть написан или изготовлен с помощь</w:t>
      </w:r>
      <w:r>
        <w:rPr>
          <w:rFonts w:eastAsia="Times New Roman"/>
        </w:rPr>
        <w:t>ю технических средств одним из судей, участвующих в его вынесении, и подписывается всеми судьями.</w:t>
      </w:r>
    </w:p>
    <w:p w:rsidR="00000000" w:rsidRDefault="007D2F8D">
      <w:pPr>
        <w:numPr>
          <w:ilvl w:val="0"/>
          <w:numId w:val="372"/>
        </w:numPr>
        <w:spacing w:before="100" w:beforeAutospacing="1" w:after="100" w:afterAutospacing="1"/>
        <w:rPr>
          <w:rFonts w:eastAsia="Times New Roman"/>
        </w:rPr>
      </w:pPr>
      <w:r>
        <w:rPr>
          <w:rFonts w:eastAsia="Times New Roman"/>
        </w:rPr>
        <w:t>Исправления в приговоре должны быть оговорены и удостоверены подписями всех судей в совещательной комнате до провозглашения приговора.</w:t>
      </w:r>
    </w:p>
    <w:p w:rsidR="00000000" w:rsidRDefault="007D2F8D">
      <w:pPr>
        <w:pStyle w:val="a5"/>
      </w:pPr>
      <w:r>
        <w:rPr>
          <w:rStyle w:val="ad"/>
        </w:rPr>
        <w:t> </w:t>
      </w:r>
    </w:p>
    <w:p w:rsidR="00000000" w:rsidRDefault="007D2F8D">
      <w:pPr>
        <w:pStyle w:val="4"/>
        <w:rPr>
          <w:rFonts w:eastAsia="Times New Roman"/>
        </w:rPr>
      </w:pPr>
      <w:bookmarkStart w:id="397" w:name="_Toc481995936"/>
      <w:bookmarkEnd w:id="397"/>
      <w:r>
        <w:rPr>
          <w:rFonts w:eastAsia="Times New Roman"/>
        </w:rPr>
        <w:t>Статья 342. Вводная ч</w:t>
      </w:r>
      <w:r>
        <w:rPr>
          <w:rFonts w:eastAsia="Times New Roman"/>
        </w:rPr>
        <w:t>асть приговора</w:t>
      </w:r>
    </w:p>
    <w:p w:rsidR="00000000" w:rsidRDefault="007D2F8D">
      <w:pPr>
        <w:pStyle w:val="a5"/>
      </w:pPr>
      <w:r>
        <w:t> </w:t>
      </w:r>
    </w:p>
    <w:p w:rsidR="00000000" w:rsidRDefault="007D2F8D">
      <w:pPr>
        <w:pStyle w:val="a5"/>
      </w:pPr>
      <w:r>
        <w:t>В вводной части приговора указывается:</w:t>
      </w:r>
    </w:p>
    <w:p w:rsidR="00000000" w:rsidRDefault="007D2F8D">
      <w:pPr>
        <w:pStyle w:val="a5"/>
      </w:pPr>
      <w:r>
        <w:t>- вынесение приговора именем Республики Таджикистан;</w:t>
      </w:r>
    </w:p>
    <w:p w:rsidR="00000000" w:rsidRDefault="007D2F8D">
      <w:pPr>
        <w:pStyle w:val="a5"/>
      </w:pPr>
      <w:r>
        <w:t>- время и место вынесения приговора;</w:t>
      </w:r>
    </w:p>
    <w:p w:rsidR="00000000" w:rsidRDefault="007D2F8D">
      <w:pPr>
        <w:pStyle w:val="a5"/>
      </w:pPr>
      <w:r>
        <w:t>- наименование суда, вынесшего приговор, состав суда, секретарь судебного заседания, обвинитель, защитник;</w:t>
      </w:r>
    </w:p>
    <w:p w:rsidR="00000000" w:rsidRDefault="007D2F8D">
      <w:pPr>
        <w:pStyle w:val="a5"/>
      </w:pPr>
      <w:r>
        <w:t>- и</w:t>
      </w:r>
      <w:r>
        <w:t>мя, отчество и фамилия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p w:rsidR="00000000" w:rsidRDefault="007D2F8D">
      <w:pPr>
        <w:pStyle w:val="a5"/>
      </w:pPr>
      <w:r>
        <w:t>- уголовный закон, предусматривающий прес</w:t>
      </w:r>
      <w:r>
        <w:t>тупление, в совершении которого обвиняется подсудимый.</w:t>
      </w:r>
    </w:p>
    <w:p w:rsidR="00000000" w:rsidRDefault="007D2F8D">
      <w:pPr>
        <w:pStyle w:val="a5"/>
      </w:pPr>
      <w:r>
        <w:rPr>
          <w:rStyle w:val="ad"/>
        </w:rPr>
        <w:t> </w:t>
      </w:r>
    </w:p>
    <w:p w:rsidR="00000000" w:rsidRDefault="007D2F8D">
      <w:pPr>
        <w:pStyle w:val="4"/>
        <w:rPr>
          <w:rFonts w:eastAsia="Times New Roman"/>
        </w:rPr>
      </w:pPr>
      <w:bookmarkStart w:id="398" w:name="_Toc481995937"/>
      <w:bookmarkEnd w:id="398"/>
      <w:r>
        <w:rPr>
          <w:rFonts w:eastAsia="Times New Roman"/>
        </w:rPr>
        <w:t>Статья 343. Описательно-мотивировочная часть обвинительного приговора</w:t>
      </w:r>
    </w:p>
    <w:p w:rsidR="00000000" w:rsidRDefault="007D2F8D">
      <w:pPr>
        <w:pStyle w:val="a5"/>
      </w:pPr>
      <w:r>
        <w:t> </w:t>
      </w:r>
    </w:p>
    <w:p w:rsidR="00000000" w:rsidRDefault="007D2F8D">
      <w:pPr>
        <w:numPr>
          <w:ilvl w:val="0"/>
          <w:numId w:val="373"/>
        </w:numPr>
        <w:spacing w:before="100" w:beforeAutospacing="1" w:after="100" w:afterAutospacing="1"/>
        <w:rPr>
          <w:rFonts w:eastAsia="Times New Roman"/>
        </w:rPr>
      </w:pPr>
      <w:r>
        <w:rPr>
          <w:rFonts w:eastAsia="Times New Roman"/>
        </w:rPr>
        <w:t xml:space="preserve">Описательно-мотивировочная часть обвинительного приговора должна содержать описание преступного деяния, признанного судом </w:t>
      </w:r>
      <w:r>
        <w:rPr>
          <w:rFonts w:eastAsia="Times New Roman"/>
        </w:rPr>
        <w:t>доказанным, с указанием места, времени, способа его совершения, формы вины, мотивов, целей и последствий преступления. В приговоре приводятся доказательства, на которых основаны выводы суда в отношении подсудимого, и мотивы, по которым суд отверг другие до</w:t>
      </w:r>
      <w:r>
        <w:rPr>
          <w:rFonts w:eastAsia="Times New Roman"/>
        </w:rPr>
        <w:t>казательства. Указываются обстоятельства, смягчающие и отягчающие ответственность, а в случае признания части обвинения необоснованной или установления неправильной квалификации преступления - основания и мотивы изменения обвинения.</w:t>
      </w:r>
    </w:p>
    <w:p w:rsidR="00000000" w:rsidRDefault="007D2F8D">
      <w:pPr>
        <w:numPr>
          <w:ilvl w:val="0"/>
          <w:numId w:val="373"/>
        </w:numPr>
        <w:spacing w:before="100" w:beforeAutospacing="1" w:after="100" w:afterAutospacing="1"/>
        <w:rPr>
          <w:rFonts w:eastAsia="Times New Roman"/>
        </w:rPr>
      </w:pPr>
      <w:r>
        <w:rPr>
          <w:rFonts w:eastAsia="Times New Roman"/>
        </w:rPr>
        <w:t>Суд обязан также привод</w:t>
      </w:r>
      <w:r>
        <w:rPr>
          <w:rFonts w:eastAsia="Times New Roman"/>
        </w:rPr>
        <w:t>ить мотивы решения всех вопросов, относящихся к назначению уголовного наказания, освобождению от него или от его отбывания, применению иных мер воздействия.</w:t>
      </w:r>
    </w:p>
    <w:p w:rsidR="00000000" w:rsidRDefault="007D2F8D">
      <w:pPr>
        <w:numPr>
          <w:ilvl w:val="0"/>
          <w:numId w:val="373"/>
        </w:numPr>
        <w:spacing w:before="100" w:beforeAutospacing="1" w:after="100" w:afterAutospacing="1"/>
        <w:rPr>
          <w:rFonts w:eastAsia="Times New Roman"/>
        </w:rPr>
      </w:pPr>
      <w:r>
        <w:rPr>
          <w:rFonts w:eastAsia="Times New Roman"/>
        </w:rPr>
        <w:t>В описательно-мотивировочной части содержатся обоснования принятых решений по вопросам, указанным в</w:t>
      </w:r>
      <w:r>
        <w:rPr>
          <w:rFonts w:eastAsia="Times New Roman"/>
        </w:rPr>
        <w:t xml:space="preserve"> статье 335 настоящего Кодекса.</w:t>
      </w:r>
    </w:p>
    <w:p w:rsidR="00000000" w:rsidRDefault="007D2F8D">
      <w:pPr>
        <w:pStyle w:val="a5"/>
      </w:pPr>
      <w:r>
        <w:t> </w:t>
      </w:r>
    </w:p>
    <w:p w:rsidR="00000000" w:rsidRDefault="007D2F8D">
      <w:pPr>
        <w:pStyle w:val="4"/>
        <w:rPr>
          <w:rFonts w:eastAsia="Times New Roman"/>
        </w:rPr>
      </w:pPr>
      <w:bookmarkStart w:id="399" w:name="_Toc481995938"/>
      <w:bookmarkEnd w:id="399"/>
      <w:r>
        <w:rPr>
          <w:rFonts w:eastAsia="Times New Roman"/>
        </w:rPr>
        <w:t>Статья 344. Резолютивная часть обвинительного приговора</w:t>
      </w:r>
    </w:p>
    <w:p w:rsidR="00000000" w:rsidRDefault="007D2F8D">
      <w:pPr>
        <w:pStyle w:val="a5"/>
      </w:pPr>
      <w:r>
        <w:t> </w:t>
      </w:r>
    </w:p>
    <w:p w:rsidR="00000000" w:rsidRDefault="007D2F8D">
      <w:pPr>
        <w:numPr>
          <w:ilvl w:val="0"/>
          <w:numId w:val="374"/>
        </w:numPr>
        <w:spacing w:before="100" w:beforeAutospacing="1" w:after="100" w:afterAutospacing="1"/>
        <w:rPr>
          <w:rFonts w:eastAsia="Times New Roman"/>
        </w:rPr>
      </w:pPr>
      <w:r>
        <w:rPr>
          <w:rFonts w:eastAsia="Times New Roman"/>
        </w:rPr>
        <w:t>В резолютивной части обвинительного приговора должны быть указаны:</w:t>
      </w:r>
    </w:p>
    <w:p w:rsidR="00000000" w:rsidRDefault="007D2F8D">
      <w:pPr>
        <w:pStyle w:val="a5"/>
      </w:pPr>
      <w:r>
        <w:t>- фамилия, имя и отчество подсудимого;</w:t>
      </w:r>
    </w:p>
    <w:p w:rsidR="00000000" w:rsidRDefault="007D2F8D">
      <w:pPr>
        <w:pStyle w:val="a5"/>
      </w:pPr>
      <w:r>
        <w:t>- решение о признании подсудимого виновным в совершении пр</w:t>
      </w:r>
      <w:r>
        <w:t>еступления;</w:t>
      </w:r>
    </w:p>
    <w:p w:rsidR="00000000" w:rsidRDefault="007D2F8D">
      <w:pPr>
        <w:pStyle w:val="a5"/>
      </w:pPr>
      <w:r>
        <w:t>- часть,  пункты и статья уголовного закона, по которой подсудимый признан виновным;</w:t>
      </w:r>
    </w:p>
    <w:p w:rsidR="00000000" w:rsidRDefault="007D2F8D">
      <w:pPr>
        <w:pStyle w:val="a5"/>
      </w:pPr>
      <w:r>
        <w:t xml:space="preserve">- вид и размер наказания, назначенного подсудимому за каждое преступление, в совершении которого он признан виновным окончательная мера наказания, </w:t>
      </w:r>
      <w:r>
        <w:t>подлежащая отбытию на основании статей 67, 68 Уголовного кодекса Республики Таджикистан, вид и режим исправительного учреждения, в котором должен отбывать наказание осужденный к лишению свободы;</w:t>
      </w:r>
    </w:p>
    <w:p w:rsidR="00000000" w:rsidRDefault="007D2F8D">
      <w:pPr>
        <w:pStyle w:val="a5"/>
      </w:pPr>
      <w:r>
        <w:t xml:space="preserve">- длительность испытательного срока при условном осуждении и </w:t>
      </w:r>
      <w:r>
        <w:t>обязанности, которые возлагаются на осужденного;</w:t>
      </w:r>
    </w:p>
    <w:p w:rsidR="00000000" w:rsidRDefault="007D2F8D">
      <w:pPr>
        <w:pStyle w:val="a5"/>
      </w:pPr>
      <w:r>
        <w:t>- решение о назначении дополнительного наказания;</w:t>
      </w:r>
    </w:p>
    <w:p w:rsidR="00000000" w:rsidRDefault="007D2F8D">
      <w:pPr>
        <w:pStyle w:val="a5"/>
      </w:pPr>
      <w:r>
        <w:t>- решение о зачете времени предварительного заключения под стражу, если подсудимый до постановления приговора был задержан или к нему применялись меры пресеч</w:t>
      </w:r>
      <w:r>
        <w:t>ения в виде содержания под стражей, домашнего ареста или он помещался в психиатрическое учреждение;</w:t>
      </w:r>
    </w:p>
    <w:p w:rsidR="00000000" w:rsidRDefault="007D2F8D">
      <w:pPr>
        <w:pStyle w:val="a5"/>
      </w:pPr>
      <w:r>
        <w:t>- решение о мере пресечения в отношении подсудимого до вступления приговора в законную силу.</w:t>
      </w:r>
    </w:p>
    <w:p w:rsidR="00000000" w:rsidRDefault="007D2F8D">
      <w:pPr>
        <w:numPr>
          <w:ilvl w:val="0"/>
          <w:numId w:val="375"/>
        </w:numPr>
        <w:spacing w:before="100" w:beforeAutospacing="1" w:after="100" w:afterAutospacing="1"/>
        <w:rPr>
          <w:rFonts w:eastAsia="Times New Roman"/>
        </w:rPr>
      </w:pPr>
      <w:r>
        <w:rPr>
          <w:rFonts w:eastAsia="Times New Roman"/>
        </w:rPr>
        <w:t>Если подсудимому предъявлено обвинение по нескольким статьям уг</w:t>
      </w:r>
      <w:r>
        <w:rPr>
          <w:rFonts w:eastAsia="Times New Roman"/>
        </w:rPr>
        <w:t>оловного закона, то в резолютивной части приговора должно быть точно указано, по каким из них подсудимый оправдан и по каким осужден.</w:t>
      </w:r>
    </w:p>
    <w:p w:rsidR="00000000" w:rsidRDefault="007D2F8D">
      <w:pPr>
        <w:numPr>
          <w:ilvl w:val="0"/>
          <w:numId w:val="375"/>
        </w:numPr>
        <w:spacing w:before="100" w:beforeAutospacing="1" w:after="100" w:afterAutospacing="1"/>
        <w:rPr>
          <w:rFonts w:eastAsia="Times New Roman"/>
        </w:rPr>
      </w:pPr>
      <w:r>
        <w:rPr>
          <w:rFonts w:eastAsia="Times New Roman"/>
        </w:rPr>
        <w:t>В случае освобождения подсудимого от отбывания наказания или вынесения приговора без назначения наказания, об этом указыва</w:t>
      </w:r>
      <w:r>
        <w:rPr>
          <w:rFonts w:eastAsia="Times New Roman"/>
        </w:rPr>
        <w:t>ется в резолютивной части приговора.</w:t>
      </w:r>
    </w:p>
    <w:p w:rsidR="00000000" w:rsidRDefault="007D2F8D">
      <w:pPr>
        <w:pStyle w:val="a5"/>
      </w:pPr>
      <w:r>
        <w:rPr>
          <w:rStyle w:val="ad"/>
        </w:rPr>
        <w:t> </w:t>
      </w:r>
    </w:p>
    <w:p w:rsidR="00000000" w:rsidRDefault="007D2F8D">
      <w:pPr>
        <w:pStyle w:val="4"/>
        <w:rPr>
          <w:rFonts w:eastAsia="Times New Roman"/>
        </w:rPr>
      </w:pPr>
      <w:bookmarkStart w:id="400" w:name="_Toc481995939"/>
      <w:bookmarkEnd w:id="400"/>
      <w:r>
        <w:rPr>
          <w:rFonts w:eastAsia="Times New Roman"/>
        </w:rPr>
        <w:t>Статья 345. Описательно-мотивировочная часть оправдательного приговора</w:t>
      </w:r>
    </w:p>
    <w:p w:rsidR="00000000" w:rsidRDefault="007D2F8D">
      <w:pPr>
        <w:pStyle w:val="a5"/>
      </w:pPr>
      <w:r>
        <w:t> </w:t>
      </w:r>
    </w:p>
    <w:p w:rsidR="00000000" w:rsidRDefault="007D2F8D">
      <w:pPr>
        <w:pStyle w:val="a5"/>
      </w:pPr>
      <w:r>
        <w:t>В описательно-мотивировочной части оправдательного приговора излагаются:</w:t>
      </w:r>
    </w:p>
    <w:p w:rsidR="00000000" w:rsidRDefault="007D2F8D">
      <w:pPr>
        <w:pStyle w:val="a5"/>
      </w:pPr>
      <w:r>
        <w:t>- сущность предъявленного обвинения, обстоятельства дела, установленные</w:t>
      </w:r>
      <w:r>
        <w:t xml:space="preserve"> судом;</w:t>
      </w:r>
    </w:p>
    <w:p w:rsidR="00000000" w:rsidRDefault="007D2F8D">
      <w:pPr>
        <w:pStyle w:val="a5"/>
      </w:pPr>
      <w:r>
        <w:t>- доказательства, послужившие основанием для оправдания подсудимого;</w:t>
      </w:r>
    </w:p>
    <w:p w:rsidR="00000000" w:rsidRDefault="007D2F8D">
      <w:pPr>
        <w:pStyle w:val="a5"/>
      </w:pPr>
      <w:r>
        <w:t>- мотивы, в соответствии с которыми доказательства, предъявленные обвинением, отвергаются;</w:t>
      </w:r>
    </w:p>
    <w:p w:rsidR="00000000" w:rsidRDefault="007D2F8D">
      <w:pPr>
        <w:pStyle w:val="a5"/>
      </w:pPr>
      <w:r>
        <w:t>- мотивы решения в отношении гражданского иска.</w:t>
      </w:r>
    </w:p>
    <w:p w:rsidR="00000000" w:rsidRDefault="007D2F8D">
      <w:pPr>
        <w:pStyle w:val="a5"/>
      </w:pPr>
      <w:r>
        <w:rPr>
          <w:rStyle w:val="ad"/>
        </w:rPr>
        <w:t> </w:t>
      </w:r>
    </w:p>
    <w:p w:rsidR="00000000" w:rsidRDefault="007D2F8D">
      <w:pPr>
        <w:pStyle w:val="4"/>
        <w:rPr>
          <w:rFonts w:eastAsia="Times New Roman"/>
        </w:rPr>
      </w:pPr>
      <w:bookmarkStart w:id="401" w:name="_Toc481995940"/>
      <w:bookmarkEnd w:id="401"/>
      <w:r>
        <w:rPr>
          <w:rFonts w:eastAsia="Times New Roman"/>
        </w:rPr>
        <w:t>Статья 346. Резолютивная часть оправда</w:t>
      </w:r>
      <w:r>
        <w:rPr>
          <w:rFonts w:eastAsia="Times New Roman"/>
        </w:rPr>
        <w:t>тельного приговора</w:t>
      </w:r>
    </w:p>
    <w:p w:rsidR="00000000" w:rsidRDefault="007D2F8D">
      <w:pPr>
        <w:pStyle w:val="a5"/>
      </w:pPr>
      <w:r>
        <w:t> </w:t>
      </w:r>
    </w:p>
    <w:p w:rsidR="00000000" w:rsidRDefault="007D2F8D">
      <w:pPr>
        <w:pStyle w:val="a5"/>
      </w:pPr>
      <w:r>
        <w:t>В резолютивной части оправдательного приговора должны содержаться:</w:t>
      </w:r>
    </w:p>
    <w:p w:rsidR="00000000" w:rsidRDefault="007D2F8D">
      <w:pPr>
        <w:pStyle w:val="a5"/>
      </w:pPr>
      <w:r>
        <w:t>- фамилия, имя и отчество подсудимого;</w:t>
      </w:r>
    </w:p>
    <w:p w:rsidR="00000000" w:rsidRDefault="007D2F8D">
      <w:pPr>
        <w:pStyle w:val="a5"/>
      </w:pPr>
      <w:r>
        <w:t>- решение о признании подсудимого невиновным и о его оправдании;</w:t>
      </w:r>
    </w:p>
    <w:p w:rsidR="00000000" w:rsidRDefault="007D2F8D">
      <w:pPr>
        <w:pStyle w:val="a5"/>
      </w:pPr>
      <w:r>
        <w:t>- основания оправдания;</w:t>
      </w:r>
    </w:p>
    <w:p w:rsidR="00000000" w:rsidRDefault="007D2F8D">
      <w:pPr>
        <w:pStyle w:val="a5"/>
      </w:pPr>
      <w:r>
        <w:t>- решение об отмене меры пресечения, есл</w:t>
      </w:r>
      <w:r>
        <w:t>и она была избрана;</w:t>
      </w:r>
    </w:p>
    <w:p w:rsidR="00000000" w:rsidRDefault="007D2F8D">
      <w:pPr>
        <w:pStyle w:val="a5"/>
      </w:pPr>
      <w:r>
        <w:t>- решение об отмене обеспечения конфискации имущества, если такие меры были приняты.</w:t>
      </w:r>
    </w:p>
    <w:p w:rsidR="00000000" w:rsidRDefault="007D2F8D">
      <w:pPr>
        <w:pStyle w:val="a5"/>
      </w:pPr>
      <w:r>
        <w:rPr>
          <w:rStyle w:val="ad"/>
        </w:rPr>
        <w:t> </w:t>
      </w:r>
    </w:p>
    <w:p w:rsidR="00000000" w:rsidRDefault="007D2F8D">
      <w:pPr>
        <w:pStyle w:val="4"/>
        <w:rPr>
          <w:rFonts w:eastAsia="Times New Roman"/>
        </w:rPr>
      </w:pPr>
      <w:bookmarkStart w:id="402" w:name="_Toc481995941"/>
      <w:bookmarkEnd w:id="402"/>
      <w:r>
        <w:rPr>
          <w:rFonts w:eastAsia="Times New Roman"/>
        </w:rPr>
        <w:t>Статья 347. Иные вопросы, подлежащие решению в резолютивной части приговора</w:t>
      </w:r>
    </w:p>
    <w:p w:rsidR="00000000" w:rsidRDefault="007D2F8D">
      <w:pPr>
        <w:pStyle w:val="a5"/>
      </w:pPr>
      <w:r>
        <w:t> </w:t>
      </w:r>
    </w:p>
    <w:p w:rsidR="00000000" w:rsidRDefault="007D2F8D">
      <w:pPr>
        <w:pStyle w:val="a5"/>
      </w:pPr>
      <w:r>
        <w:t>В резолютивной части как обвинительного, так и оправдательного приговора, кроме вопросов, перечисленных соответственно в статьях 344 и 346 настоящего Кодекса, должны содержаться:</w:t>
      </w:r>
    </w:p>
    <w:p w:rsidR="00000000" w:rsidRDefault="007D2F8D">
      <w:pPr>
        <w:pStyle w:val="a5"/>
      </w:pPr>
      <w:r>
        <w:t>- решение по предъявленному гражданскому иску;</w:t>
      </w:r>
    </w:p>
    <w:p w:rsidR="00000000" w:rsidRDefault="007D2F8D">
      <w:pPr>
        <w:pStyle w:val="a5"/>
      </w:pPr>
      <w:r>
        <w:t>- решение вопроса о вещественн</w:t>
      </w:r>
      <w:r>
        <w:t>ых доказательствах;</w:t>
      </w:r>
    </w:p>
    <w:p w:rsidR="00000000" w:rsidRDefault="007D2F8D">
      <w:pPr>
        <w:pStyle w:val="a5"/>
      </w:pPr>
      <w:r>
        <w:t>- решение о распределении процессуальных издержек;</w:t>
      </w:r>
    </w:p>
    <w:p w:rsidR="00000000" w:rsidRDefault="007D2F8D">
      <w:pPr>
        <w:pStyle w:val="a5"/>
      </w:pPr>
      <w:r>
        <w:t>- разъяснение порядка и срока кассационного обжалования или опротестования приговора.</w:t>
      </w:r>
    </w:p>
    <w:p w:rsidR="00000000" w:rsidRDefault="007D2F8D">
      <w:pPr>
        <w:pStyle w:val="a5"/>
      </w:pPr>
      <w:r>
        <w:t> </w:t>
      </w:r>
    </w:p>
    <w:p w:rsidR="00000000" w:rsidRDefault="007D2F8D">
      <w:pPr>
        <w:pStyle w:val="4"/>
        <w:rPr>
          <w:rFonts w:eastAsia="Times New Roman"/>
        </w:rPr>
      </w:pPr>
      <w:bookmarkStart w:id="403" w:name="_Toc481995942"/>
      <w:bookmarkEnd w:id="403"/>
      <w:r>
        <w:rPr>
          <w:rFonts w:eastAsia="Times New Roman"/>
        </w:rPr>
        <w:t>Статья 348. Провозглашение приговора</w:t>
      </w:r>
    </w:p>
    <w:p w:rsidR="00000000" w:rsidRDefault="007D2F8D">
      <w:pPr>
        <w:pStyle w:val="a5"/>
      </w:pPr>
      <w:r>
        <w:t> </w:t>
      </w:r>
    </w:p>
    <w:p w:rsidR="00000000" w:rsidRDefault="007D2F8D">
      <w:pPr>
        <w:numPr>
          <w:ilvl w:val="0"/>
          <w:numId w:val="376"/>
        </w:numPr>
        <w:spacing w:before="100" w:beforeAutospacing="1" w:after="100" w:afterAutospacing="1"/>
        <w:rPr>
          <w:rFonts w:eastAsia="Times New Roman"/>
        </w:rPr>
      </w:pPr>
      <w:r>
        <w:rPr>
          <w:rFonts w:eastAsia="Times New Roman"/>
        </w:rPr>
        <w:t>После подписания приговора суд, судья возвращаются в зал с</w:t>
      </w:r>
      <w:r>
        <w:rPr>
          <w:rFonts w:eastAsia="Times New Roman"/>
        </w:rPr>
        <w:t>удебного заседания и председательствующий либо судья провозглашает приговор. Все присутствующие в зале судебного заседания, не исключая состава суда, выслушивают приговор стоя.</w:t>
      </w:r>
    </w:p>
    <w:p w:rsidR="00000000" w:rsidRDefault="007D2F8D">
      <w:pPr>
        <w:numPr>
          <w:ilvl w:val="0"/>
          <w:numId w:val="376"/>
        </w:numPr>
        <w:spacing w:before="100" w:beforeAutospacing="1" w:after="100" w:afterAutospacing="1"/>
        <w:rPr>
          <w:rFonts w:eastAsia="Times New Roman"/>
        </w:rPr>
      </w:pPr>
      <w:r>
        <w:rPr>
          <w:rFonts w:eastAsia="Times New Roman"/>
        </w:rPr>
        <w:t>Председательствующий разъясняет подсудимому, другим сторонам содержание пригово</w:t>
      </w:r>
      <w:r>
        <w:rPr>
          <w:rFonts w:eastAsia="Times New Roman"/>
        </w:rPr>
        <w:t>ра, порядок и сроки его обжалования. Если подсудимому назначена смертная казнь, ему разъясняется также право ходатайствовать о помиловании.</w:t>
      </w:r>
    </w:p>
    <w:p w:rsidR="00000000" w:rsidRDefault="007D2F8D">
      <w:pPr>
        <w:numPr>
          <w:ilvl w:val="0"/>
          <w:numId w:val="376"/>
        </w:numPr>
        <w:spacing w:before="100" w:beforeAutospacing="1" w:after="100" w:afterAutospacing="1"/>
        <w:rPr>
          <w:rFonts w:eastAsia="Times New Roman"/>
        </w:rPr>
      </w:pPr>
      <w:r>
        <w:rPr>
          <w:rStyle w:val="ae"/>
          <w:rFonts w:eastAsia="Times New Roman"/>
        </w:rPr>
        <w:t>В случае провозглашения вводной и резолютивной частей приговора, председательствующий разъясняет участникам судебног</w:t>
      </w:r>
      <w:r>
        <w:rPr>
          <w:rStyle w:val="ae"/>
          <w:rFonts w:eastAsia="Times New Roman"/>
        </w:rPr>
        <w:t>о разбирательства порядок ознакомления с его полным текстом.</w:t>
      </w:r>
      <w:r>
        <w:rPr>
          <w:rFonts w:eastAsia="Times New Roman"/>
        </w:rPr>
        <w:t xml:space="preserve"> </w:t>
      </w:r>
      <w:r>
        <w:rPr>
          <w:rStyle w:val="ad"/>
          <w:rFonts w:eastAsia="Times New Roman"/>
        </w:rPr>
        <w:t>(ЗРТ от 27.11.14 г., № 1134)</w:t>
      </w:r>
    </w:p>
    <w:p w:rsidR="00000000" w:rsidRDefault="007D2F8D">
      <w:pPr>
        <w:pStyle w:val="a5"/>
      </w:pPr>
      <w:r>
        <w:rPr>
          <w:rStyle w:val="ad"/>
        </w:rPr>
        <w:t> </w:t>
      </w:r>
    </w:p>
    <w:p w:rsidR="00000000" w:rsidRDefault="007D2F8D">
      <w:pPr>
        <w:pStyle w:val="4"/>
        <w:rPr>
          <w:rFonts w:eastAsia="Times New Roman"/>
        </w:rPr>
      </w:pPr>
      <w:bookmarkStart w:id="404" w:name="_Toc481995943"/>
      <w:bookmarkEnd w:id="404"/>
      <w:r>
        <w:rPr>
          <w:rFonts w:eastAsia="Times New Roman"/>
        </w:rPr>
        <w:t>Статья 349. Освобождение подсудимого из под стражи</w:t>
      </w:r>
    </w:p>
    <w:p w:rsidR="00000000" w:rsidRDefault="007D2F8D">
      <w:pPr>
        <w:pStyle w:val="a5"/>
      </w:pPr>
      <w:r>
        <w:t> </w:t>
      </w:r>
    </w:p>
    <w:p w:rsidR="00000000" w:rsidRDefault="007D2F8D">
      <w:pPr>
        <w:pStyle w:val="a5"/>
      </w:pPr>
      <w:r>
        <w:t>При оправдании подсудимого, а также при вынесении обвинительного приговора с освобождением от отбывания наказан</w:t>
      </w:r>
      <w:r>
        <w:t>ия, или без назначения наказания, или с осуждением условно, или с осуждением к наказанию, не связанному с лишением свободы, подсудимый, находящийся под стражей, подлежит немедленному освобождению в зале суда.</w:t>
      </w:r>
    </w:p>
    <w:p w:rsidR="00000000" w:rsidRDefault="007D2F8D">
      <w:pPr>
        <w:pStyle w:val="a5"/>
      </w:pPr>
      <w:r>
        <w:t> </w:t>
      </w:r>
    </w:p>
    <w:p w:rsidR="00000000" w:rsidRDefault="007D2F8D">
      <w:pPr>
        <w:pStyle w:val="4"/>
        <w:rPr>
          <w:rFonts w:eastAsia="Times New Roman"/>
        </w:rPr>
      </w:pPr>
      <w:bookmarkStart w:id="405" w:name="_Toc481995944"/>
      <w:bookmarkEnd w:id="405"/>
      <w:r>
        <w:rPr>
          <w:rFonts w:eastAsia="Times New Roman"/>
        </w:rPr>
        <w:t>Статья 350. Вручение копии приговора</w:t>
      </w:r>
    </w:p>
    <w:p w:rsidR="00000000" w:rsidRDefault="007D2F8D">
      <w:pPr>
        <w:pStyle w:val="a5"/>
      </w:pPr>
      <w:r>
        <w:t> </w:t>
      </w:r>
    </w:p>
    <w:p w:rsidR="00000000" w:rsidRDefault="007D2F8D">
      <w:pPr>
        <w:pStyle w:val="a5"/>
      </w:pPr>
      <w:r>
        <w:t>Не поз</w:t>
      </w:r>
      <w:r>
        <w:t xml:space="preserve">днее пяти суток после провозглашения приговора копия приговора должна быть вручена осужденному или оправданному. В этот же срок копия приговора вручается </w:t>
      </w:r>
      <w:r>
        <w:rPr>
          <w:rStyle w:val="ae"/>
        </w:rPr>
        <w:t>государственному обвинителю и за исключением дел, рассматриваемых в закрытых судебных заседаниях, защи</w:t>
      </w:r>
      <w:r>
        <w:rPr>
          <w:rStyle w:val="ae"/>
        </w:rPr>
        <w:t>тнику,</w:t>
      </w:r>
      <w:r>
        <w:t xml:space="preserve"> потерпевшему, гражданскому истцу, гражданскому ответчику и их представителям по просьбе указанных лиц. </w:t>
      </w:r>
      <w:r>
        <w:rPr>
          <w:rStyle w:val="ad"/>
        </w:rPr>
        <w:t>(ЗРТ от 14.03.14 г., № 1067; от 27.11.14 г., № 1134)</w:t>
      </w:r>
    </w:p>
    <w:p w:rsidR="00000000" w:rsidRDefault="007D2F8D">
      <w:pPr>
        <w:pStyle w:val="a5"/>
      </w:pPr>
      <w:r>
        <w:t> </w:t>
      </w:r>
    </w:p>
    <w:p w:rsidR="00000000" w:rsidRDefault="007D2F8D">
      <w:pPr>
        <w:pStyle w:val="4"/>
        <w:rPr>
          <w:rFonts w:eastAsia="Times New Roman"/>
        </w:rPr>
      </w:pPr>
      <w:bookmarkStart w:id="406" w:name="_Toc481995945"/>
      <w:bookmarkEnd w:id="406"/>
      <w:r>
        <w:rPr>
          <w:rFonts w:eastAsia="Times New Roman"/>
        </w:rPr>
        <w:t>Статья 351. Вопросы, решаемые судом одновременно с вынесением приговора</w:t>
      </w:r>
    </w:p>
    <w:p w:rsidR="00000000" w:rsidRDefault="007D2F8D">
      <w:pPr>
        <w:pStyle w:val="a5"/>
      </w:pPr>
      <w:r>
        <w:t> </w:t>
      </w:r>
    </w:p>
    <w:p w:rsidR="00000000" w:rsidRDefault="007D2F8D">
      <w:pPr>
        <w:numPr>
          <w:ilvl w:val="0"/>
          <w:numId w:val="377"/>
        </w:numPr>
        <w:spacing w:before="100" w:beforeAutospacing="1" w:after="100" w:afterAutospacing="1"/>
        <w:rPr>
          <w:rFonts w:eastAsia="Times New Roman"/>
        </w:rPr>
      </w:pPr>
      <w:r>
        <w:rPr>
          <w:rFonts w:eastAsia="Times New Roman"/>
        </w:rPr>
        <w:t>При наличии у осу</w:t>
      </w:r>
      <w:r>
        <w:rPr>
          <w:rFonts w:eastAsia="Times New Roman"/>
        </w:rPr>
        <w:t xml:space="preserve">жденного к лишению свободы несовершеннолетних детей, престарелых родителей, других иждивенцев, остающихся без присмотра, суд одновременно с вынесением обвинительного приговора решает вопрос и выносит определение (постановление) о передаче указанных лиц на </w:t>
      </w:r>
      <w:r>
        <w:rPr>
          <w:rFonts w:eastAsia="Times New Roman"/>
        </w:rPr>
        <w:t>попечение или под опеку родственникам либо другим лицам или учреждениям, а при наличии у осужденного имущества или жилища, остающихся без присмотра, - о принятии мер к их охране.</w:t>
      </w:r>
    </w:p>
    <w:p w:rsidR="00000000" w:rsidRDefault="007D2F8D">
      <w:pPr>
        <w:numPr>
          <w:ilvl w:val="0"/>
          <w:numId w:val="377"/>
        </w:numPr>
        <w:spacing w:before="100" w:beforeAutospacing="1" w:after="100" w:afterAutospacing="1"/>
        <w:rPr>
          <w:rFonts w:eastAsia="Times New Roman"/>
        </w:rPr>
      </w:pPr>
      <w:r>
        <w:rPr>
          <w:rFonts w:eastAsia="Times New Roman"/>
        </w:rPr>
        <w:t>В том случае, когда защитник участвовал в деле по назначению, суд одновременн</w:t>
      </w:r>
      <w:r>
        <w:rPr>
          <w:rFonts w:eastAsia="Times New Roman"/>
        </w:rPr>
        <w:t>о с постановлением приговора выносит определение (постановление) о размере вознаграждения, подлежащего выплате юридической консультации подсудимым.</w:t>
      </w:r>
    </w:p>
    <w:p w:rsidR="00000000" w:rsidRDefault="007D2F8D">
      <w:pPr>
        <w:numPr>
          <w:ilvl w:val="0"/>
          <w:numId w:val="377"/>
        </w:numPr>
        <w:spacing w:before="100" w:beforeAutospacing="1" w:after="100" w:afterAutospacing="1"/>
        <w:rPr>
          <w:rFonts w:eastAsia="Times New Roman"/>
        </w:rPr>
      </w:pPr>
      <w:r>
        <w:rPr>
          <w:rFonts w:eastAsia="Times New Roman"/>
        </w:rPr>
        <w:t xml:space="preserve">Все названные в настоящей статье процессуальные решения подлежат оглашению в зале судебного заседания вслед </w:t>
      </w:r>
      <w:r>
        <w:rPr>
          <w:rFonts w:eastAsia="Times New Roman"/>
        </w:rPr>
        <w:t>за провозглашением приговора.</w:t>
      </w:r>
    </w:p>
    <w:p w:rsidR="00000000" w:rsidRDefault="007D2F8D">
      <w:pPr>
        <w:pStyle w:val="a5"/>
      </w:pPr>
      <w:r>
        <w:rPr>
          <w:rStyle w:val="ad"/>
        </w:rPr>
        <w:t> </w:t>
      </w:r>
    </w:p>
    <w:p w:rsidR="00000000" w:rsidRDefault="007D2F8D">
      <w:pPr>
        <w:pStyle w:val="4"/>
        <w:rPr>
          <w:rFonts w:eastAsia="Times New Roman"/>
        </w:rPr>
      </w:pPr>
      <w:bookmarkStart w:id="407" w:name="_Toc481995946"/>
      <w:bookmarkEnd w:id="407"/>
      <w:r>
        <w:rPr>
          <w:rFonts w:eastAsia="Times New Roman"/>
        </w:rPr>
        <w:t>Статья 352. Предоставление свидания с осужденным</w:t>
      </w:r>
    </w:p>
    <w:p w:rsidR="00000000" w:rsidRDefault="007D2F8D">
      <w:pPr>
        <w:pStyle w:val="a5"/>
      </w:pPr>
      <w:r>
        <w:t> </w:t>
      </w:r>
    </w:p>
    <w:p w:rsidR="00000000" w:rsidRDefault="007D2F8D">
      <w:pPr>
        <w:pStyle w:val="a5"/>
      </w:pPr>
      <w:r>
        <w:t xml:space="preserve">До обращения приговора к исполнению председательствующий или председатель суда обязан предоставить близким родственникам осужденного, содержащегося под </w:t>
      </w:r>
      <w:r>
        <w:t>стражей, возможность свидания с ним по их просьбе.</w:t>
      </w:r>
    </w:p>
    <w:p w:rsidR="00000000" w:rsidRDefault="007D2F8D">
      <w:pPr>
        <w:pStyle w:val="a5"/>
      </w:pPr>
      <w:r>
        <w:rPr>
          <w:rStyle w:val="ad"/>
        </w:rPr>
        <w:t> </w:t>
      </w:r>
    </w:p>
    <w:p w:rsidR="00000000" w:rsidRDefault="007D2F8D">
      <w:pPr>
        <w:pStyle w:val="3"/>
        <w:rPr>
          <w:rFonts w:eastAsia="Times New Roman"/>
        </w:rPr>
      </w:pPr>
      <w:bookmarkStart w:id="408" w:name="_Toc481995947"/>
      <w:bookmarkEnd w:id="408"/>
      <w:r>
        <w:rPr>
          <w:rFonts w:eastAsia="Times New Roman"/>
        </w:rPr>
        <w:t>ГЛАВА 37. ПРОИЗВОДСТВО ПО ДЕЛАМ ЧАСТНОГО И ЧАСТНО-ПУБЛИЧНОГО ОБВИНЕНИЯ</w:t>
      </w:r>
    </w:p>
    <w:p w:rsidR="00000000" w:rsidRDefault="007D2F8D">
      <w:pPr>
        <w:pStyle w:val="a5"/>
      </w:pPr>
      <w:r>
        <w:t> </w:t>
      </w:r>
    </w:p>
    <w:p w:rsidR="00000000" w:rsidRDefault="007D2F8D">
      <w:pPr>
        <w:pStyle w:val="4"/>
        <w:rPr>
          <w:rFonts w:eastAsia="Times New Roman"/>
        </w:rPr>
      </w:pPr>
      <w:bookmarkStart w:id="409" w:name="_Toc481995948"/>
      <w:bookmarkEnd w:id="409"/>
      <w:r>
        <w:rPr>
          <w:rFonts w:eastAsia="Times New Roman"/>
        </w:rPr>
        <w:t>Статья 353. Подсудность дел частного обвинения</w:t>
      </w:r>
    </w:p>
    <w:p w:rsidR="00000000" w:rsidRDefault="007D2F8D">
      <w:pPr>
        <w:pStyle w:val="a5"/>
      </w:pPr>
      <w:r>
        <w:t> </w:t>
      </w:r>
    </w:p>
    <w:p w:rsidR="00000000" w:rsidRDefault="007D2F8D">
      <w:pPr>
        <w:pStyle w:val="a5"/>
      </w:pPr>
      <w:r>
        <w:t>Судья единолично рассматривает дела частного обвинения о  преступлениях, предусмо</w:t>
      </w:r>
      <w:r>
        <w:t>тренных частью 2 статьи 24 настоящего Кодекса.</w:t>
      </w:r>
    </w:p>
    <w:p w:rsidR="00000000" w:rsidRDefault="007D2F8D">
      <w:pPr>
        <w:pStyle w:val="a5"/>
      </w:pPr>
      <w:r>
        <w:rPr>
          <w:u w:val="single"/>
        </w:rPr>
        <w:t> </w:t>
      </w:r>
    </w:p>
    <w:p w:rsidR="00000000" w:rsidRDefault="007D2F8D">
      <w:pPr>
        <w:pStyle w:val="4"/>
        <w:rPr>
          <w:rFonts w:eastAsia="Times New Roman"/>
        </w:rPr>
      </w:pPr>
      <w:bookmarkStart w:id="410" w:name="_Toc481995949"/>
      <w:bookmarkEnd w:id="410"/>
      <w:r>
        <w:rPr>
          <w:rFonts w:eastAsia="Times New Roman"/>
        </w:rPr>
        <w:t>Статья 354. Возбуждение дел частного обвинения</w:t>
      </w:r>
    </w:p>
    <w:p w:rsidR="00000000" w:rsidRDefault="007D2F8D">
      <w:pPr>
        <w:pStyle w:val="a5"/>
      </w:pPr>
      <w:r>
        <w:t> </w:t>
      </w:r>
    </w:p>
    <w:p w:rsidR="00000000" w:rsidRDefault="007D2F8D">
      <w:pPr>
        <w:numPr>
          <w:ilvl w:val="0"/>
          <w:numId w:val="378"/>
        </w:numPr>
        <w:spacing w:before="100" w:beforeAutospacing="1" w:after="100" w:afterAutospacing="1"/>
        <w:rPr>
          <w:rFonts w:eastAsia="Times New Roman"/>
        </w:rPr>
      </w:pPr>
      <w:r>
        <w:rPr>
          <w:rFonts w:eastAsia="Times New Roman"/>
        </w:rPr>
        <w:t>Дело частного обвинения возбуждается пострадавшим или его законным представителем путем подачи в суд заявления о привлечении лица к уголовной ответственности.</w:t>
      </w:r>
    </w:p>
    <w:p w:rsidR="00000000" w:rsidRDefault="007D2F8D">
      <w:pPr>
        <w:numPr>
          <w:ilvl w:val="0"/>
          <w:numId w:val="378"/>
        </w:numPr>
        <w:spacing w:before="100" w:beforeAutospacing="1" w:after="100" w:afterAutospacing="1"/>
        <w:rPr>
          <w:rFonts w:eastAsia="Times New Roman"/>
        </w:rPr>
      </w:pPr>
      <w:r>
        <w:rPr>
          <w:rFonts w:eastAsia="Times New Roman"/>
        </w:rPr>
        <w:t>Дела частного обвинения возбуждает прокурор в соответствии с требованиями части 4 статьи 24 настоящего Кодекса.</w:t>
      </w:r>
    </w:p>
    <w:p w:rsidR="00000000" w:rsidRDefault="007D2F8D">
      <w:pPr>
        <w:numPr>
          <w:ilvl w:val="0"/>
          <w:numId w:val="378"/>
        </w:numPr>
        <w:spacing w:before="100" w:beforeAutospacing="1" w:after="100" w:afterAutospacing="1"/>
        <w:rPr>
          <w:rFonts w:eastAsia="Times New Roman"/>
        </w:rPr>
      </w:pPr>
      <w:r>
        <w:rPr>
          <w:rFonts w:eastAsia="Times New Roman"/>
        </w:rPr>
        <w:t>Заявление должно содержать:</w:t>
      </w:r>
    </w:p>
    <w:p w:rsidR="00000000" w:rsidRDefault="007D2F8D">
      <w:pPr>
        <w:pStyle w:val="a5"/>
      </w:pPr>
      <w:r>
        <w:t>- наименование суда, в который оно подано;</w:t>
      </w:r>
    </w:p>
    <w:p w:rsidR="00000000" w:rsidRDefault="007D2F8D">
      <w:pPr>
        <w:pStyle w:val="a5"/>
      </w:pPr>
      <w:r>
        <w:t>- описание события преступления;</w:t>
      </w:r>
    </w:p>
    <w:p w:rsidR="00000000" w:rsidRDefault="007D2F8D">
      <w:pPr>
        <w:pStyle w:val="a5"/>
      </w:pPr>
      <w:r>
        <w:t>- место и время его совершения с указан</w:t>
      </w:r>
      <w:r>
        <w:t>ием доказательств;</w:t>
      </w:r>
    </w:p>
    <w:p w:rsidR="00000000" w:rsidRDefault="007D2F8D">
      <w:pPr>
        <w:pStyle w:val="a5"/>
      </w:pPr>
      <w:r>
        <w:t>- просьбу к суду о принятии дел к производству;</w:t>
      </w:r>
    </w:p>
    <w:p w:rsidR="00000000" w:rsidRDefault="007D2F8D">
      <w:pPr>
        <w:pStyle w:val="a5"/>
      </w:pPr>
      <w:r>
        <w:t>- сведения о лице, привлекаемом к уголовной ответственности;</w:t>
      </w:r>
    </w:p>
    <w:p w:rsidR="00000000" w:rsidRDefault="007D2F8D">
      <w:pPr>
        <w:pStyle w:val="a5"/>
      </w:pPr>
      <w:r>
        <w:t>- список свидетелей, вызов которых в суд необходим;</w:t>
      </w:r>
    </w:p>
    <w:p w:rsidR="00000000" w:rsidRDefault="007D2F8D">
      <w:pPr>
        <w:pStyle w:val="a5"/>
      </w:pPr>
      <w:r>
        <w:t>- подпись заявителя.</w:t>
      </w:r>
    </w:p>
    <w:p w:rsidR="00000000" w:rsidRDefault="007D2F8D">
      <w:pPr>
        <w:numPr>
          <w:ilvl w:val="0"/>
          <w:numId w:val="379"/>
        </w:numPr>
        <w:spacing w:before="100" w:beforeAutospacing="1" w:after="100" w:afterAutospacing="1"/>
        <w:rPr>
          <w:rFonts w:eastAsia="Times New Roman"/>
        </w:rPr>
      </w:pPr>
      <w:r>
        <w:rPr>
          <w:rFonts w:eastAsia="Times New Roman"/>
        </w:rPr>
        <w:t>Заявление подается в суд с копиями по числу лиц, в отно</w:t>
      </w:r>
      <w:r>
        <w:rPr>
          <w:rFonts w:eastAsia="Times New Roman"/>
        </w:rPr>
        <w:t>шении которых возбуждается дело частного обвинения.</w:t>
      </w:r>
    </w:p>
    <w:p w:rsidR="00000000" w:rsidRDefault="007D2F8D">
      <w:pPr>
        <w:numPr>
          <w:ilvl w:val="0"/>
          <w:numId w:val="379"/>
        </w:numPr>
        <w:spacing w:before="100" w:beforeAutospacing="1" w:after="100" w:afterAutospacing="1"/>
        <w:rPr>
          <w:rFonts w:eastAsia="Times New Roman"/>
        </w:rPr>
      </w:pPr>
      <w:r>
        <w:rPr>
          <w:rFonts w:eastAsia="Times New Roman"/>
        </w:rPr>
        <w:t>С момента принятия судом заявления к своему производству лицо, её подавшее, является частным обвинителем и ему должны быть разъяснены права, предусмотренные статьей 43 настоящего Кодекса.</w:t>
      </w:r>
    </w:p>
    <w:p w:rsidR="00000000" w:rsidRDefault="007D2F8D">
      <w:pPr>
        <w:pStyle w:val="a5"/>
      </w:pPr>
      <w:r>
        <w:t> </w:t>
      </w:r>
    </w:p>
    <w:p w:rsidR="00000000" w:rsidRDefault="007D2F8D">
      <w:pPr>
        <w:pStyle w:val="4"/>
        <w:rPr>
          <w:rFonts w:eastAsia="Times New Roman"/>
        </w:rPr>
      </w:pPr>
      <w:bookmarkStart w:id="411" w:name="_Toc481995950"/>
      <w:bookmarkEnd w:id="411"/>
      <w:r>
        <w:rPr>
          <w:rFonts w:eastAsia="Times New Roman"/>
        </w:rPr>
        <w:t xml:space="preserve">Статья </w:t>
      </w:r>
      <w:r>
        <w:rPr>
          <w:rFonts w:eastAsia="Times New Roman"/>
        </w:rPr>
        <w:t>355. Полномочия судьи по делу частного обвинения до начала судебного разбирательства</w:t>
      </w:r>
    </w:p>
    <w:p w:rsidR="00000000" w:rsidRDefault="007D2F8D">
      <w:pPr>
        <w:pStyle w:val="a5"/>
      </w:pPr>
      <w:r>
        <w:t> </w:t>
      </w:r>
    </w:p>
    <w:p w:rsidR="00000000" w:rsidRDefault="007D2F8D">
      <w:pPr>
        <w:numPr>
          <w:ilvl w:val="0"/>
          <w:numId w:val="380"/>
        </w:numPr>
        <w:spacing w:before="100" w:beforeAutospacing="1" w:after="100" w:afterAutospacing="1"/>
        <w:rPr>
          <w:rFonts w:eastAsia="Times New Roman"/>
        </w:rPr>
      </w:pPr>
      <w:r>
        <w:rPr>
          <w:rFonts w:eastAsia="Times New Roman"/>
        </w:rPr>
        <w:t>В случаях, если поданное заявление не отвечает требованиям частей 3 и 4 статьи 354 настоящего Кодекса, судья предлагает лицу, её подавшему, представить доказательства, у</w:t>
      </w:r>
      <w:r>
        <w:rPr>
          <w:rFonts w:eastAsia="Times New Roman"/>
        </w:rPr>
        <w:t>странить недостатки и устанавливает для этого срок. При невыполнении предписания судья своим решением отменяет рассмотрение принятия заявления, уведомляет об этом лицо, подавшее жалобу.</w:t>
      </w:r>
    </w:p>
    <w:p w:rsidR="00000000" w:rsidRDefault="007D2F8D">
      <w:pPr>
        <w:numPr>
          <w:ilvl w:val="0"/>
          <w:numId w:val="380"/>
        </w:numPr>
        <w:spacing w:before="100" w:beforeAutospacing="1" w:after="100" w:afterAutospacing="1"/>
        <w:rPr>
          <w:rFonts w:eastAsia="Times New Roman"/>
        </w:rPr>
      </w:pPr>
      <w:r>
        <w:rPr>
          <w:rFonts w:eastAsia="Times New Roman"/>
        </w:rPr>
        <w:t xml:space="preserve">Неявка в судебное заседание частного обвинителя или его представителя </w:t>
      </w:r>
      <w:r>
        <w:rPr>
          <w:rFonts w:eastAsia="Times New Roman"/>
        </w:rPr>
        <w:t>без уважительных причин, указанных в части 2 статьи 224 настоящего Кодекса, влечет прекращение производства по делу.</w:t>
      </w:r>
    </w:p>
    <w:p w:rsidR="00000000" w:rsidRDefault="007D2F8D">
      <w:pPr>
        <w:numPr>
          <w:ilvl w:val="0"/>
          <w:numId w:val="380"/>
        </w:numPr>
        <w:spacing w:before="100" w:beforeAutospacing="1" w:after="100" w:afterAutospacing="1"/>
        <w:rPr>
          <w:rFonts w:eastAsia="Times New Roman"/>
        </w:rPr>
      </w:pPr>
      <w:r>
        <w:rPr>
          <w:rFonts w:eastAsia="Times New Roman"/>
        </w:rPr>
        <w:t>По ходатайству частного обвинителя судья должен посодействовать ему в сборе доказательств.</w:t>
      </w:r>
    </w:p>
    <w:p w:rsidR="00000000" w:rsidRDefault="007D2F8D">
      <w:pPr>
        <w:numPr>
          <w:ilvl w:val="0"/>
          <w:numId w:val="380"/>
        </w:numPr>
        <w:spacing w:before="100" w:beforeAutospacing="1" w:after="100" w:afterAutospacing="1"/>
        <w:rPr>
          <w:rFonts w:eastAsia="Times New Roman"/>
        </w:rPr>
      </w:pPr>
      <w:r>
        <w:rPr>
          <w:rFonts w:eastAsia="Times New Roman"/>
        </w:rPr>
        <w:t>При наличии оснований для назначения судебного з</w:t>
      </w:r>
      <w:r>
        <w:rPr>
          <w:rFonts w:eastAsia="Times New Roman"/>
        </w:rPr>
        <w:t>аседания в течении 7 суток с момента поступления заявления в суд, судья обязан пригласить лицо, в отношении которого приведена жалоба, и ознакомить его с материалами дела, и в судебном заседании в соответствии со статьей 47 данного Кодекса разъяснить права</w:t>
      </w:r>
      <w:r>
        <w:rPr>
          <w:rFonts w:eastAsia="Times New Roman"/>
        </w:rPr>
        <w:t xml:space="preserve"> подсудимого, а также определить кого необходимо пригласить на судебное заседание в качестве свидетеля и защитника.</w:t>
      </w:r>
    </w:p>
    <w:p w:rsidR="00000000" w:rsidRDefault="007D2F8D">
      <w:pPr>
        <w:numPr>
          <w:ilvl w:val="0"/>
          <w:numId w:val="380"/>
        </w:numPr>
        <w:spacing w:before="100" w:beforeAutospacing="1" w:after="100" w:afterAutospacing="1"/>
        <w:rPr>
          <w:rFonts w:eastAsia="Times New Roman"/>
        </w:rPr>
      </w:pPr>
      <w:r>
        <w:rPr>
          <w:rFonts w:eastAsia="Times New Roman"/>
        </w:rPr>
        <w:t>Судья обязан объяснить сторонам о возможности примирения.</w:t>
      </w:r>
    </w:p>
    <w:p w:rsidR="00000000" w:rsidRDefault="007D2F8D">
      <w:pPr>
        <w:numPr>
          <w:ilvl w:val="0"/>
          <w:numId w:val="380"/>
        </w:numPr>
        <w:spacing w:before="100" w:beforeAutospacing="1" w:after="100" w:afterAutospacing="1"/>
        <w:rPr>
          <w:rFonts w:eastAsia="Times New Roman"/>
        </w:rPr>
      </w:pPr>
      <w:r>
        <w:rPr>
          <w:rFonts w:eastAsia="Times New Roman"/>
        </w:rPr>
        <w:t>В случае с их стороны предъявления заявления о примирении, производство дела на ос</w:t>
      </w:r>
      <w:r>
        <w:rPr>
          <w:rFonts w:eastAsia="Times New Roman"/>
        </w:rPr>
        <w:t>новании абзаца пятого части 1 статьи 27 данного Кодекса прекращается по решению судьи.</w:t>
      </w:r>
    </w:p>
    <w:p w:rsidR="00000000" w:rsidRDefault="007D2F8D">
      <w:pPr>
        <w:numPr>
          <w:ilvl w:val="0"/>
          <w:numId w:val="380"/>
        </w:numPr>
        <w:spacing w:before="100" w:beforeAutospacing="1" w:after="100" w:afterAutospacing="1"/>
        <w:rPr>
          <w:rFonts w:eastAsia="Times New Roman"/>
        </w:rPr>
      </w:pPr>
      <w:r>
        <w:rPr>
          <w:rFonts w:eastAsia="Times New Roman"/>
        </w:rPr>
        <w:t>Если стороны не достигнут примирения, судья после исполнения требований частей 3 и 4 данной статьи в соответствии со статьёй 262 настоящего Кодекса назначает рассмотрени</w:t>
      </w:r>
      <w:r>
        <w:rPr>
          <w:rFonts w:eastAsia="Times New Roman"/>
        </w:rPr>
        <w:t>е дела.</w:t>
      </w:r>
    </w:p>
    <w:p w:rsidR="00000000" w:rsidRDefault="007D2F8D">
      <w:pPr>
        <w:pStyle w:val="a5"/>
      </w:pPr>
      <w:r>
        <w:t> </w:t>
      </w:r>
    </w:p>
    <w:p w:rsidR="00000000" w:rsidRDefault="007D2F8D">
      <w:pPr>
        <w:pStyle w:val="4"/>
        <w:rPr>
          <w:rFonts w:eastAsia="Times New Roman"/>
        </w:rPr>
      </w:pPr>
      <w:bookmarkStart w:id="412" w:name="_Toc481995951"/>
      <w:bookmarkEnd w:id="412"/>
      <w:r>
        <w:rPr>
          <w:rFonts w:eastAsia="Times New Roman"/>
        </w:rPr>
        <w:t>Статья 356. Рассмотрение дела в судебном заседании</w:t>
      </w:r>
    </w:p>
    <w:p w:rsidR="00000000" w:rsidRDefault="007D2F8D">
      <w:pPr>
        <w:pStyle w:val="a5"/>
      </w:pPr>
      <w:r>
        <w:t> </w:t>
      </w:r>
    </w:p>
    <w:p w:rsidR="00000000" w:rsidRDefault="007D2F8D">
      <w:pPr>
        <w:numPr>
          <w:ilvl w:val="0"/>
          <w:numId w:val="381"/>
        </w:numPr>
        <w:spacing w:before="100" w:beforeAutospacing="1" w:after="100" w:afterAutospacing="1"/>
        <w:rPr>
          <w:rFonts w:eastAsia="Times New Roman"/>
        </w:rPr>
      </w:pPr>
      <w:r>
        <w:rPr>
          <w:rFonts w:eastAsia="Times New Roman"/>
        </w:rPr>
        <w:t>Рассмотрение дела в судебном заседании единолично судьей проводится по общим правилам судебного разбирательства, за исключением порядка, установленного настоящей статьей.</w:t>
      </w:r>
    </w:p>
    <w:p w:rsidR="00000000" w:rsidRDefault="007D2F8D">
      <w:pPr>
        <w:numPr>
          <w:ilvl w:val="0"/>
          <w:numId w:val="381"/>
        </w:numPr>
        <w:spacing w:before="100" w:beforeAutospacing="1" w:after="100" w:afterAutospacing="1"/>
        <w:rPr>
          <w:rFonts w:eastAsia="Times New Roman"/>
        </w:rPr>
      </w:pPr>
      <w:r>
        <w:rPr>
          <w:rFonts w:eastAsia="Times New Roman"/>
        </w:rPr>
        <w:t>Судебное разбирательст</w:t>
      </w:r>
      <w:r>
        <w:rPr>
          <w:rFonts w:eastAsia="Times New Roman"/>
        </w:rPr>
        <w:t>во должно быть начато не позднее четырнадцати суток с момента поступления заявления в суд.</w:t>
      </w:r>
    </w:p>
    <w:p w:rsidR="00000000" w:rsidRDefault="007D2F8D">
      <w:pPr>
        <w:numPr>
          <w:ilvl w:val="0"/>
          <w:numId w:val="381"/>
        </w:numPr>
        <w:spacing w:before="100" w:beforeAutospacing="1" w:after="100" w:afterAutospacing="1"/>
        <w:rPr>
          <w:rFonts w:eastAsia="Times New Roman"/>
        </w:rPr>
      </w:pPr>
      <w:r>
        <w:rPr>
          <w:rFonts w:eastAsia="Times New Roman"/>
        </w:rPr>
        <w:t>Рассмотрение заявления по делу частного обвинения может быть соединено в одно производство с рассмотрением встречного заявления. Соединение допускается по постановле</w:t>
      </w:r>
      <w:r>
        <w:rPr>
          <w:rFonts w:eastAsia="Times New Roman"/>
        </w:rPr>
        <w:t>нию судьи до начала судебного следствия. При соединении заявлений в одно производство лица, подавшие их, участвуют в процессе одновременно в качестве частного обвинителя и подсудимого. Для подготовки к защите в связи с поступлением встречной жалобы и соеди</w:t>
      </w:r>
      <w:r>
        <w:rPr>
          <w:rFonts w:eastAsia="Times New Roman"/>
        </w:rPr>
        <w:t>нением производств по ходатайству лица, в отношении которого подана встречная жалоба, дело может быть отложено на срок более трех суток.</w:t>
      </w:r>
    </w:p>
    <w:p w:rsidR="00000000" w:rsidRDefault="007D2F8D">
      <w:pPr>
        <w:numPr>
          <w:ilvl w:val="0"/>
          <w:numId w:val="381"/>
        </w:numPr>
        <w:spacing w:before="100" w:beforeAutospacing="1" w:after="100" w:afterAutospacing="1"/>
        <w:rPr>
          <w:rFonts w:eastAsia="Times New Roman"/>
        </w:rPr>
      </w:pPr>
      <w:r>
        <w:rPr>
          <w:rFonts w:eastAsia="Times New Roman"/>
        </w:rPr>
        <w:t>Допрос этих лиц об обстоятельствах, изложенных ими в своих заявлениях, производится по правилам допроса потерпевшего, а</w:t>
      </w:r>
      <w:r>
        <w:rPr>
          <w:rFonts w:eastAsia="Times New Roman"/>
        </w:rPr>
        <w:t xml:space="preserve"> об обстоятельствах, изложенных во встречных заявлениях - по правилам допроса подсудимого.</w:t>
      </w:r>
    </w:p>
    <w:p w:rsidR="00000000" w:rsidRDefault="007D2F8D">
      <w:pPr>
        <w:numPr>
          <w:ilvl w:val="0"/>
          <w:numId w:val="381"/>
        </w:numPr>
        <w:spacing w:before="100" w:beforeAutospacing="1" w:after="100" w:afterAutospacing="1"/>
        <w:rPr>
          <w:rFonts w:eastAsia="Times New Roman"/>
        </w:rPr>
      </w:pPr>
      <w:r>
        <w:rPr>
          <w:rFonts w:eastAsia="Times New Roman"/>
        </w:rPr>
        <w:t>Обвинение по делам частного обвинения в судебном заседании поддерживает частный обвинитель или его представитель.</w:t>
      </w:r>
    </w:p>
    <w:p w:rsidR="00000000" w:rsidRDefault="007D2F8D">
      <w:pPr>
        <w:numPr>
          <w:ilvl w:val="0"/>
          <w:numId w:val="381"/>
        </w:numPr>
        <w:spacing w:before="100" w:beforeAutospacing="1" w:after="100" w:afterAutospacing="1"/>
        <w:rPr>
          <w:rFonts w:eastAsia="Times New Roman"/>
        </w:rPr>
      </w:pPr>
      <w:r>
        <w:rPr>
          <w:rFonts w:eastAsia="Times New Roman"/>
        </w:rPr>
        <w:t>Судебное следствие начинается с изложения жалобы ли</w:t>
      </w:r>
      <w:r>
        <w:rPr>
          <w:rFonts w:eastAsia="Times New Roman"/>
        </w:rPr>
        <w:t>цом, её подавшим, или его представителем.</w:t>
      </w:r>
    </w:p>
    <w:p w:rsidR="00000000" w:rsidRDefault="007D2F8D">
      <w:pPr>
        <w:pStyle w:val="a5"/>
      </w:pPr>
      <w:r>
        <w:rPr>
          <w:rStyle w:val="ad"/>
        </w:rPr>
        <w:t> </w:t>
      </w:r>
    </w:p>
    <w:p w:rsidR="00000000" w:rsidRDefault="007D2F8D">
      <w:pPr>
        <w:pStyle w:val="2"/>
        <w:rPr>
          <w:rFonts w:eastAsia="Times New Roman"/>
        </w:rPr>
      </w:pPr>
      <w:bookmarkStart w:id="413" w:name="_Toc481995952"/>
      <w:bookmarkEnd w:id="413"/>
      <w:r>
        <w:rPr>
          <w:rFonts w:eastAsia="Times New Roman"/>
        </w:rPr>
        <w:t>РАЗДЕЛ IX. ПЕРЕСМОТР ПРИГОВОРОВ, ОПРЕДЕЛЕНИЙ И ПОСТАНОВЛЕНИЙ, НЕ ВСТУПИВШИХ В ЗАКОННУЮ СИЛУ</w:t>
      </w:r>
    </w:p>
    <w:p w:rsidR="00000000" w:rsidRDefault="007D2F8D">
      <w:pPr>
        <w:pStyle w:val="a5"/>
      </w:pPr>
      <w:r>
        <w:rPr>
          <w:rStyle w:val="ad"/>
        </w:rPr>
        <w:t> </w:t>
      </w:r>
    </w:p>
    <w:p w:rsidR="00000000" w:rsidRDefault="007D2F8D">
      <w:pPr>
        <w:pStyle w:val="3"/>
        <w:rPr>
          <w:rFonts w:eastAsia="Times New Roman"/>
        </w:rPr>
      </w:pPr>
      <w:bookmarkStart w:id="414" w:name="_Toc481995953"/>
      <w:bookmarkEnd w:id="414"/>
      <w:r>
        <w:rPr>
          <w:rFonts w:eastAsia="Times New Roman"/>
        </w:rPr>
        <w:t>ГЛАВА 38. КАССАЦИОННОЕ ОБЖАЛОВАНИЕ И ОПРОТЕСТОВАНИЕ СУДЕБНЫХ РЕШЕНИЙ, НЕ ВСТУПИВШИХ В ЗАКОННУЮ СИЛУ</w:t>
      </w:r>
    </w:p>
    <w:p w:rsidR="00000000" w:rsidRDefault="007D2F8D">
      <w:pPr>
        <w:pStyle w:val="a5"/>
      </w:pPr>
      <w:r>
        <w:rPr>
          <w:rStyle w:val="ad"/>
        </w:rPr>
        <w:t> </w:t>
      </w:r>
    </w:p>
    <w:p w:rsidR="00000000" w:rsidRDefault="007D2F8D">
      <w:pPr>
        <w:pStyle w:val="4"/>
        <w:rPr>
          <w:rFonts w:eastAsia="Times New Roman"/>
        </w:rPr>
      </w:pPr>
      <w:bookmarkStart w:id="415" w:name="_Toc481995954"/>
      <w:bookmarkEnd w:id="415"/>
      <w:r>
        <w:rPr>
          <w:rFonts w:eastAsia="Times New Roman"/>
        </w:rPr>
        <w:t xml:space="preserve">Статья </w:t>
      </w:r>
      <w:r>
        <w:rPr>
          <w:rFonts w:eastAsia="Times New Roman"/>
        </w:rPr>
        <w:t>357. Право кассационного обжалования и опротестования приговора</w:t>
      </w:r>
    </w:p>
    <w:p w:rsidR="00000000" w:rsidRDefault="007D2F8D">
      <w:pPr>
        <w:pStyle w:val="a5"/>
      </w:pPr>
      <w:r>
        <w:t> </w:t>
      </w:r>
    </w:p>
    <w:p w:rsidR="00000000" w:rsidRDefault="007D2F8D">
      <w:pPr>
        <w:numPr>
          <w:ilvl w:val="0"/>
          <w:numId w:val="382"/>
        </w:numPr>
        <w:spacing w:before="100" w:beforeAutospacing="1" w:after="100" w:afterAutospacing="1"/>
        <w:rPr>
          <w:rFonts w:eastAsia="Times New Roman"/>
        </w:rPr>
      </w:pPr>
      <w:r>
        <w:rPr>
          <w:rFonts w:eastAsia="Times New Roman"/>
        </w:rPr>
        <w:t>В соответствии с правилами, предусмотренными настоящей главой, приговоры суда, не вступившие в законную силу, могут быть обжалованы и опротестованы сторонами в кассационном порядке.</w:t>
      </w:r>
    </w:p>
    <w:p w:rsidR="00000000" w:rsidRDefault="007D2F8D">
      <w:pPr>
        <w:numPr>
          <w:ilvl w:val="0"/>
          <w:numId w:val="382"/>
        </w:numPr>
        <w:spacing w:before="100" w:beforeAutospacing="1" w:after="100" w:afterAutospacing="1"/>
        <w:rPr>
          <w:rFonts w:eastAsia="Times New Roman"/>
        </w:rPr>
      </w:pPr>
      <w:r>
        <w:rPr>
          <w:rFonts w:eastAsia="Times New Roman"/>
        </w:rPr>
        <w:t>В кассац</w:t>
      </w:r>
      <w:r>
        <w:rPr>
          <w:rFonts w:eastAsia="Times New Roman"/>
        </w:rPr>
        <w:t>ионном порядке рассматриваются жалобы и протесты на не вступившие в законную силу приговоры суда первой инстанции.</w:t>
      </w:r>
    </w:p>
    <w:p w:rsidR="00000000" w:rsidRDefault="007D2F8D">
      <w:pPr>
        <w:numPr>
          <w:ilvl w:val="0"/>
          <w:numId w:val="382"/>
        </w:numPr>
        <w:spacing w:before="100" w:beforeAutospacing="1" w:after="100" w:afterAutospacing="1"/>
        <w:rPr>
          <w:rFonts w:eastAsia="Times New Roman"/>
        </w:rPr>
      </w:pPr>
      <w:r>
        <w:rPr>
          <w:rFonts w:eastAsia="Times New Roman"/>
        </w:rPr>
        <w:t>Право обжалования приговора принадлежит осужденному, оправданному, их защитникам и законным представителям, потерпевшему и его представителю.</w:t>
      </w:r>
    </w:p>
    <w:p w:rsidR="00000000" w:rsidRDefault="007D2F8D">
      <w:pPr>
        <w:numPr>
          <w:ilvl w:val="0"/>
          <w:numId w:val="382"/>
        </w:numPr>
        <w:spacing w:before="100" w:beforeAutospacing="1" w:after="100" w:afterAutospacing="1"/>
        <w:rPr>
          <w:rFonts w:eastAsia="Times New Roman"/>
        </w:rPr>
      </w:pPr>
      <w:r>
        <w:rPr>
          <w:rFonts w:eastAsia="Times New Roman"/>
        </w:rPr>
        <w:t>Гражданский истец, гражданский ответчик или их представители вправе обжаловать приговор в части, относящейся к гражданскому иску</w:t>
      </w:r>
      <w:r>
        <w:rPr>
          <w:rStyle w:val="ae"/>
          <w:rFonts w:eastAsia="Times New Roman"/>
        </w:rPr>
        <w:t>, а также другие лица, имущественные права и интересы которых нарушены приговором, в части нарушенных имущественных прав и инте</w:t>
      </w:r>
      <w:r>
        <w:rPr>
          <w:rStyle w:val="ae"/>
          <w:rFonts w:eastAsia="Times New Roman"/>
        </w:rPr>
        <w:t>ресов вправе обжаловать приговор</w:t>
      </w:r>
      <w:r>
        <w:rPr>
          <w:rFonts w:eastAsia="Times New Roman"/>
        </w:rPr>
        <w:t xml:space="preserve">. </w:t>
      </w:r>
      <w:r>
        <w:rPr>
          <w:rStyle w:val="ad"/>
          <w:rFonts w:eastAsia="Times New Roman"/>
        </w:rPr>
        <w:t>(ЗРТ от 28.12.12 г., № 932)</w:t>
      </w:r>
    </w:p>
    <w:p w:rsidR="00000000" w:rsidRDefault="007D2F8D">
      <w:pPr>
        <w:numPr>
          <w:ilvl w:val="0"/>
          <w:numId w:val="382"/>
        </w:numPr>
        <w:spacing w:before="100" w:beforeAutospacing="1" w:after="100" w:afterAutospacing="1"/>
        <w:rPr>
          <w:rFonts w:eastAsia="Times New Roman"/>
        </w:rPr>
      </w:pPr>
      <w:r>
        <w:rPr>
          <w:rFonts w:eastAsia="Times New Roman"/>
        </w:rPr>
        <w:t>Право опротестования приговора принадлежит прокурору, участвовавшему в суде в качестве государственного обвинителя. Генеральный прокурор Республики Таджикистан, прокуроры Горно-Бадахшанской авто</w:t>
      </w:r>
      <w:r>
        <w:rPr>
          <w:rFonts w:eastAsia="Times New Roman"/>
        </w:rPr>
        <w:t>номной области, города Душанбе, областей, городов, районов, приравненные к ним прокуроры и их заместители в пределах своей компетенции вправе опротестовать приговор независимо от участия в судебном разбирательстве уголовного дела.</w:t>
      </w:r>
    </w:p>
    <w:p w:rsidR="00000000" w:rsidRDefault="007D2F8D">
      <w:pPr>
        <w:pStyle w:val="a5"/>
      </w:pPr>
      <w:r>
        <w:rPr>
          <w:rStyle w:val="ad"/>
        </w:rPr>
        <w:t> </w:t>
      </w:r>
    </w:p>
    <w:p w:rsidR="00000000" w:rsidRDefault="007D2F8D">
      <w:pPr>
        <w:pStyle w:val="4"/>
        <w:rPr>
          <w:rFonts w:eastAsia="Times New Roman"/>
        </w:rPr>
      </w:pPr>
      <w:bookmarkStart w:id="416" w:name="_Toc481995955"/>
      <w:bookmarkEnd w:id="416"/>
      <w:r>
        <w:rPr>
          <w:rFonts w:eastAsia="Times New Roman"/>
        </w:rPr>
        <w:t>Статья 358. Порядок обж</w:t>
      </w:r>
      <w:r>
        <w:rPr>
          <w:rFonts w:eastAsia="Times New Roman"/>
        </w:rPr>
        <w:t>алования и опротестования приговоров</w:t>
      </w:r>
    </w:p>
    <w:p w:rsidR="00000000" w:rsidRDefault="007D2F8D">
      <w:pPr>
        <w:pStyle w:val="a5"/>
      </w:pPr>
      <w:r>
        <w:t> </w:t>
      </w:r>
    </w:p>
    <w:p w:rsidR="00000000" w:rsidRDefault="007D2F8D">
      <w:pPr>
        <w:numPr>
          <w:ilvl w:val="0"/>
          <w:numId w:val="383"/>
        </w:numPr>
        <w:spacing w:before="100" w:beforeAutospacing="1" w:after="100" w:afterAutospacing="1"/>
        <w:rPr>
          <w:rFonts w:eastAsia="Times New Roman"/>
        </w:rPr>
      </w:pPr>
      <w:r>
        <w:rPr>
          <w:rFonts w:eastAsia="Times New Roman"/>
        </w:rPr>
        <w:t>В кассационном порядке могут быть обжалованы и опротестованы:</w:t>
      </w:r>
    </w:p>
    <w:p w:rsidR="00000000" w:rsidRDefault="007D2F8D">
      <w:pPr>
        <w:pStyle w:val="a5"/>
      </w:pPr>
      <w:r>
        <w:t>- приговоры городских и районных судов - в областной суд, суд Горно-Бадахшанской автономной области, приговоры районных судов города Душанбе - в суд города</w:t>
      </w:r>
      <w:r>
        <w:t xml:space="preserve"> Душанбе;</w:t>
      </w:r>
    </w:p>
    <w:p w:rsidR="00000000" w:rsidRDefault="007D2F8D">
      <w:pPr>
        <w:pStyle w:val="a5"/>
      </w:pPr>
      <w:r>
        <w:t>- приговоры судов районов и городов республиканского подчинения – в Верховный Суд Республики Таджикистан;</w:t>
      </w:r>
    </w:p>
    <w:p w:rsidR="00000000" w:rsidRDefault="007D2F8D">
      <w:pPr>
        <w:pStyle w:val="a5"/>
      </w:pPr>
      <w:r>
        <w:t>- приговоры суда Горно-Бадахшанской автономной области, областного суда и суда города Душанбе - в Верховный Суд Республики Таджикистан;</w:t>
      </w:r>
    </w:p>
    <w:p w:rsidR="00000000" w:rsidRDefault="007D2F8D">
      <w:pPr>
        <w:pStyle w:val="a5"/>
      </w:pPr>
      <w:r>
        <w:t>- пр</w:t>
      </w:r>
      <w:r>
        <w:t>иговоры военных судов гарнизонов - в Военную коллегию Верховного Суда Республики Таджикистан;</w:t>
      </w:r>
    </w:p>
    <w:p w:rsidR="00000000" w:rsidRDefault="007D2F8D">
      <w:pPr>
        <w:pStyle w:val="a5"/>
      </w:pPr>
      <w:r>
        <w:t>- приговоры судебных коллегий Верховного Суда Республики Таджикистан - в Верховный Суд Республики Таджикистан.</w:t>
      </w:r>
    </w:p>
    <w:p w:rsidR="00000000" w:rsidRDefault="007D2F8D">
      <w:pPr>
        <w:numPr>
          <w:ilvl w:val="0"/>
          <w:numId w:val="384"/>
        </w:numPr>
        <w:spacing w:before="100" w:beforeAutospacing="1" w:after="100" w:afterAutospacing="1"/>
        <w:rPr>
          <w:rFonts w:eastAsia="Times New Roman"/>
        </w:rPr>
      </w:pPr>
      <w:r>
        <w:rPr>
          <w:rFonts w:eastAsia="Times New Roman"/>
        </w:rPr>
        <w:t>Кассационные жалобы и протесты приносятся через суд</w:t>
      </w:r>
      <w:r>
        <w:rPr>
          <w:rFonts w:eastAsia="Times New Roman"/>
        </w:rPr>
        <w:t>, вынесший приговор, однако подача жалобы или протеста непосредственно в кассационную инстанцию не является препятствием для рассмотрения жалобы или протеста.</w:t>
      </w:r>
    </w:p>
    <w:p w:rsidR="00000000" w:rsidRDefault="007D2F8D">
      <w:pPr>
        <w:numPr>
          <w:ilvl w:val="0"/>
          <w:numId w:val="384"/>
        </w:numPr>
        <w:spacing w:before="100" w:beforeAutospacing="1" w:after="100" w:afterAutospacing="1"/>
        <w:rPr>
          <w:rFonts w:eastAsia="Times New Roman"/>
        </w:rPr>
      </w:pPr>
      <w:r>
        <w:rPr>
          <w:rFonts w:eastAsia="Times New Roman"/>
        </w:rPr>
        <w:t>Приговор, вынесенный при повторном рассмотрении дела, может быть обжалован или опротестован в общ</w:t>
      </w:r>
      <w:r>
        <w:rPr>
          <w:rFonts w:eastAsia="Times New Roman"/>
        </w:rPr>
        <w:t>ем порядке.</w:t>
      </w:r>
    </w:p>
    <w:p w:rsidR="00000000" w:rsidRDefault="007D2F8D">
      <w:pPr>
        <w:pStyle w:val="a5"/>
      </w:pPr>
      <w:r>
        <w:t> </w:t>
      </w:r>
    </w:p>
    <w:p w:rsidR="00000000" w:rsidRDefault="007D2F8D">
      <w:pPr>
        <w:pStyle w:val="4"/>
        <w:rPr>
          <w:rFonts w:eastAsia="Times New Roman"/>
        </w:rPr>
      </w:pPr>
      <w:bookmarkStart w:id="417" w:name="_Toc481995956"/>
      <w:bookmarkEnd w:id="417"/>
      <w:r>
        <w:rPr>
          <w:rFonts w:eastAsia="Times New Roman"/>
        </w:rPr>
        <w:t>Статья 359. Сроки обжалования и опротестования приговоров</w:t>
      </w:r>
    </w:p>
    <w:p w:rsidR="00000000" w:rsidRDefault="007D2F8D">
      <w:pPr>
        <w:pStyle w:val="a5"/>
      </w:pPr>
      <w:r>
        <w:t> </w:t>
      </w:r>
    </w:p>
    <w:p w:rsidR="00000000" w:rsidRDefault="007D2F8D">
      <w:pPr>
        <w:numPr>
          <w:ilvl w:val="0"/>
          <w:numId w:val="385"/>
        </w:numPr>
        <w:spacing w:before="100" w:beforeAutospacing="1" w:after="100" w:afterAutospacing="1"/>
        <w:rPr>
          <w:rFonts w:eastAsia="Times New Roman"/>
        </w:rPr>
      </w:pPr>
      <w:r>
        <w:rPr>
          <w:rFonts w:eastAsia="Times New Roman"/>
        </w:rPr>
        <w:t xml:space="preserve">Жалобы и протесты на приговор суда могут быть поданы сторонами в течении десяти суток с момента провозглашения приговора, а если осужденный содержится под стражей, - в тот же срок с </w:t>
      </w:r>
      <w:r>
        <w:rPr>
          <w:rFonts w:eastAsia="Times New Roman"/>
        </w:rPr>
        <w:t>момента вручения ему копии приговора.</w:t>
      </w:r>
    </w:p>
    <w:p w:rsidR="00000000" w:rsidRDefault="007D2F8D">
      <w:pPr>
        <w:numPr>
          <w:ilvl w:val="0"/>
          <w:numId w:val="385"/>
        </w:numPr>
        <w:spacing w:before="100" w:beforeAutospacing="1" w:after="100" w:afterAutospacing="1"/>
        <w:rPr>
          <w:rFonts w:eastAsia="Times New Roman"/>
        </w:rPr>
      </w:pPr>
      <w:r>
        <w:rPr>
          <w:rFonts w:eastAsia="Times New Roman"/>
        </w:rPr>
        <w:t>В течение срока, установленного для обжалования приговора, дело не может быть истребовано из суда.</w:t>
      </w:r>
    </w:p>
    <w:p w:rsidR="00000000" w:rsidRDefault="007D2F8D">
      <w:pPr>
        <w:numPr>
          <w:ilvl w:val="0"/>
          <w:numId w:val="385"/>
        </w:numPr>
        <w:spacing w:before="100" w:beforeAutospacing="1" w:after="100" w:afterAutospacing="1"/>
        <w:rPr>
          <w:rFonts w:eastAsia="Times New Roman"/>
        </w:rPr>
      </w:pPr>
      <w:r>
        <w:rPr>
          <w:rFonts w:eastAsia="Times New Roman"/>
        </w:rPr>
        <w:t>Жалоба или протест, поданный с пропуском срока, оставляются без рассмотрения.</w:t>
      </w:r>
    </w:p>
    <w:p w:rsidR="00000000" w:rsidRDefault="007D2F8D">
      <w:pPr>
        <w:pStyle w:val="a5"/>
      </w:pPr>
      <w:r>
        <w:rPr>
          <w:rStyle w:val="ad"/>
        </w:rPr>
        <w:t> </w:t>
      </w:r>
    </w:p>
    <w:p w:rsidR="00000000" w:rsidRDefault="007D2F8D">
      <w:pPr>
        <w:pStyle w:val="4"/>
        <w:rPr>
          <w:rFonts w:eastAsia="Times New Roman"/>
        </w:rPr>
      </w:pPr>
      <w:bookmarkStart w:id="418" w:name="_Toc481995957"/>
      <w:bookmarkEnd w:id="418"/>
      <w:r>
        <w:rPr>
          <w:rFonts w:eastAsia="Times New Roman"/>
        </w:rPr>
        <w:t xml:space="preserve">Статья </w:t>
      </w:r>
      <w:r>
        <w:rPr>
          <w:rFonts w:eastAsia="Times New Roman"/>
        </w:rPr>
        <w:t>360. Порядок восстановления срока на подачу жалобы или протеста</w:t>
      </w:r>
    </w:p>
    <w:p w:rsidR="00000000" w:rsidRDefault="007D2F8D">
      <w:pPr>
        <w:pStyle w:val="a5"/>
      </w:pPr>
      <w:r>
        <w:t> </w:t>
      </w:r>
    </w:p>
    <w:p w:rsidR="00000000" w:rsidRDefault="007D2F8D">
      <w:pPr>
        <w:numPr>
          <w:ilvl w:val="0"/>
          <w:numId w:val="386"/>
        </w:numPr>
        <w:spacing w:before="100" w:beforeAutospacing="1" w:after="100" w:afterAutospacing="1"/>
        <w:rPr>
          <w:rFonts w:eastAsia="Times New Roman"/>
        </w:rPr>
      </w:pPr>
      <w:r>
        <w:rPr>
          <w:rFonts w:eastAsia="Times New Roman"/>
        </w:rPr>
        <w:t>В случае пропуска срока на подачу жалобы или протеста по уважительной причине, лица, имеющие право подать жалобу или протест, могут ходатайствовать перед судом, постановившим приговор, о вос</w:t>
      </w:r>
      <w:r>
        <w:rPr>
          <w:rFonts w:eastAsia="Times New Roman"/>
        </w:rPr>
        <w:t>становлении пропущенного срока. Ходатайство о восстановлении срока рассматривается в судебном разбирательстве дела, и судья вправе вызвать лицо, возбудившее ходатайство, для дачи объяснений.</w:t>
      </w:r>
    </w:p>
    <w:p w:rsidR="00000000" w:rsidRDefault="007D2F8D">
      <w:pPr>
        <w:numPr>
          <w:ilvl w:val="0"/>
          <w:numId w:val="386"/>
        </w:numPr>
        <w:spacing w:before="100" w:beforeAutospacing="1" w:after="100" w:afterAutospacing="1"/>
        <w:rPr>
          <w:rFonts w:eastAsia="Times New Roman"/>
        </w:rPr>
      </w:pPr>
      <w:r>
        <w:rPr>
          <w:rFonts w:eastAsia="Times New Roman"/>
        </w:rPr>
        <w:t xml:space="preserve">Постановление суда об отказе в восстановлении пропущенного срока </w:t>
      </w:r>
      <w:r>
        <w:rPr>
          <w:rFonts w:eastAsia="Times New Roman"/>
        </w:rPr>
        <w:t>может быть обжаловано или опротестовано в вышестоящий суд, который вправе восстановить пропущенный срок и рассмотреть дело по жалобе или протесту.</w:t>
      </w:r>
    </w:p>
    <w:p w:rsidR="00000000" w:rsidRDefault="007D2F8D">
      <w:pPr>
        <w:pStyle w:val="a5"/>
      </w:pPr>
      <w:r>
        <w:rPr>
          <w:rStyle w:val="ad"/>
        </w:rPr>
        <w:t> </w:t>
      </w:r>
    </w:p>
    <w:p w:rsidR="00000000" w:rsidRDefault="007D2F8D">
      <w:pPr>
        <w:pStyle w:val="4"/>
        <w:rPr>
          <w:rFonts w:eastAsia="Times New Roman"/>
        </w:rPr>
      </w:pPr>
      <w:bookmarkStart w:id="419" w:name="_Toc481995958"/>
      <w:bookmarkEnd w:id="419"/>
      <w:r>
        <w:rPr>
          <w:rFonts w:eastAsia="Times New Roman"/>
        </w:rPr>
        <w:t>Статья 361</w:t>
      </w:r>
      <w:r>
        <w:rPr>
          <w:rStyle w:val="ae"/>
          <w:rFonts w:eastAsia="Times New Roman"/>
        </w:rPr>
        <w:t xml:space="preserve">. </w:t>
      </w:r>
      <w:r>
        <w:rPr>
          <w:rFonts w:eastAsia="Times New Roman"/>
        </w:rPr>
        <w:t>Извещение сторон о поданных протестах и жалобах</w:t>
      </w:r>
    </w:p>
    <w:p w:rsidR="00000000" w:rsidRDefault="007D2F8D">
      <w:pPr>
        <w:pStyle w:val="a5"/>
      </w:pPr>
      <w:r>
        <w:t> </w:t>
      </w:r>
    </w:p>
    <w:p w:rsidR="00000000" w:rsidRDefault="007D2F8D">
      <w:pPr>
        <w:numPr>
          <w:ilvl w:val="0"/>
          <w:numId w:val="387"/>
        </w:numPr>
        <w:spacing w:before="100" w:beforeAutospacing="1" w:after="100" w:afterAutospacing="1"/>
        <w:rPr>
          <w:rFonts w:eastAsia="Times New Roman"/>
        </w:rPr>
      </w:pPr>
      <w:r>
        <w:rPr>
          <w:rFonts w:eastAsia="Times New Roman"/>
        </w:rPr>
        <w:t>О принесении протеста или подаче жалобы судья</w:t>
      </w:r>
      <w:r>
        <w:rPr>
          <w:rFonts w:eastAsia="Times New Roman"/>
        </w:rPr>
        <w:t xml:space="preserve">, вынесший приговор, извещает осужденного или оправданного, защитника, обвинителя, потерпевшего и его представителя, а также гражданского истца, гражданского ответчика или их представителей, если протест или жалоба затрагивают их интересы, разъясняет, что </w:t>
      </w:r>
      <w:r>
        <w:rPr>
          <w:rFonts w:eastAsia="Times New Roman"/>
        </w:rPr>
        <w:t>они вправе ознакомиться с жалобой или протестом и представить в письменном виде возражения на жалобу или протест.</w:t>
      </w:r>
    </w:p>
    <w:p w:rsidR="00000000" w:rsidRDefault="007D2F8D">
      <w:pPr>
        <w:numPr>
          <w:ilvl w:val="0"/>
          <w:numId w:val="387"/>
        </w:numPr>
        <w:spacing w:before="100" w:beforeAutospacing="1" w:after="100" w:afterAutospacing="1"/>
        <w:rPr>
          <w:rFonts w:eastAsia="Times New Roman"/>
        </w:rPr>
      </w:pPr>
      <w:r>
        <w:rPr>
          <w:rFonts w:eastAsia="Times New Roman"/>
        </w:rPr>
        <w:t>По их просьбе суд вручает им копии протеста или жалобы, поданных другой стороной.</w:t>
      </w:r>
    </w:p>
    <w:p w:rsidR="00000000" w:rsidRDefault="007D2F8D">
      <w:pPr>
        <w:numPr>
          <w:ilvl w:val="0"/>
          <w:numId w:val="387"/>
        </w:numPr>
        <w:spacing w:before="100" w:beforeAutospacing="1" w:after="100" w:afterAutospacing="1"/>
        <w:rPr>
          <w:rFonts w:eastAsia="Times New Roman"/>
        </w:rPr>
      </w:pPr>
      <w:r>
        <w:rPr>
          <w:rFonts w:eastAsia="Times New Roman"/>
        </w:rPr>
        <w:t>Возражения, поступившие на протест или жалобу, приобщаются к</w:t>
      </w:r>
      <w:r>
        <w:rPr>
          <w:rFonts w:eastAsia="Times New Roman"/>
        </w:rPr>
        <w:t xml:space="preserve"> делу.</w:t>
      </w:r>
    </w:p>
    <w:p w:rsidR="00000000" w:rsidRDefault="007D2F8D">
      <w:pPr>
        <w:pStyle w:val="a5"/>
      </w:pPr>
      <w:r>
        <w:t> </w:t>
      </w:r>
    </w:p>
    <w:p w:rsidR="00000000" w:rsidRDefault="007D2F8D">
      <w:pPr>
        <w:pStyle w:val="4"/>
        <w:rPr>
          <w:rFonts w:eastAsia="Times New Roman"/>
        </w:rPr>
      </w:pPr>
      <w:bookmarkStart w:id="420" w:name="_Toc481995959"/>
      <w:bookmarkEnd w:id="420"/>
      <w:r>
        <w:rPr>
          <w:rFonts w:eastAsia="Times New Roman"/>
        </w:rPr>
        <w:t>Статья 362. Последствия подачи жалобы или протеста</w:t>
      </w:r>
    </w:p>
    <w:p w:rsidR="00000000" w:rsidRDefault="007D2F8D">
      <w:pPr>
        <w:pStyle w:val="a5"/>
      </w:pPr>
      <w:r>
        <w:t> </w:t>
      </w:r>
    </w:p>
    <w:p w:rsidR="00000000" w:rsidRDefault="007D2F8D">
      <w:pPr>
        <w:numPr>
          <w:ilvl w:val="0"/>
          <w:numId w:val="388"/>
        </w:numPr>
        <w:spacing w:before="100" w:beforeAutospacing="1" w:after="100" w:afterAutospacing="1"/>
        <w:rPr>
          <w:rFonts w:eastAsia="Times New Roman"/>
        </w:rPr>
      </w:pPr>
      <w:r>
        <w:rPr>
          <w:rFonts w:eastAsia="Times New Roman"/>
        </w:rPr>
        <w:t>Подача жалобы и принесение протеста приостанавливает приведение приговора в исполнение.</w:t>
      </w:r>
    </w:p>
    <w:p w:rsidR="00000000" w:rsidRDefault="007D2F8D">
      <w:pPr>
        <w:numPr>
          <w:ilvl w:val="0"/>
          <w:numId w:val="388"/>
        </w:numPr>
        <w:spacing w:before="100" w:beforeAutospacing="1" w:after="100" w:afterAutospacing="1"/>
        <w:rPr>
          <w:rFonts w:eastAsia="Times New Roman"/>
        </w:rPr>
      </w:pPr>
      <w:r>
        <w:rPr>
          <w:rFonts w:eastAsia="Times New Roman"/>
        </w:rPr>
        <w:t>По истечении срока, установленного для обжалования или опротестования приговора, судья, вынесший приговор,</w:t>
      </w:r>
      <w:r>
        <w:rPr>
          <w:rFonts w:eastAsia="Times New Roman"/>
        </w:rPr>
        <w:t xml:space="preserve"> направляет дело с поступившими жалобами, протестом и возражением на них в кассационную инстанцию, о чем сообщается сторонам.</w:t>
      </w:r>
    </w:p>
    <w:p w:rsidR="00000000" w:rsidRDefault="007D2F8D">
      <w:pPr>
        <w:numPr>
          <w:ilvl w:val="0"/>
          <w:numId w:val="388"/>
        </w:numPr>
        <w:spacing w:before="100" w:beforeAutospacing="1" w:after="100" w:afterAutospacing="1"/>
        <w:rPr>
          <w:rFonts w:eastAsia="Times New Roman"/>
        </w:rPr>
      </w:pPr>
      <w:r>
        <w:rPr>
          <w:rFonts w:eastAsia="Times New Roman"/>
        </w:rPr>
        <w:t>Лицо, подавшее жалобу или принесшее протест, вправе отозвать их до начала заседания суда кассационной инстанции.</w:t>
      </w:r>
    </w:p>
    <w:p w:rsidR="00000000" w:rsidRDefault="007D2F8D">
      <w:pPr>
        <w:numPr>
          <w:ilvl w:val="0"/>
          <w:numId w:val="388"/>
        </w:numPr>
        <w:spacing w:before="100" w:beforeAutospacing="1" w:after="100" w:afterAutospacing="1"/>
        <w:rPr>
          <w:rFonts w:eastAsia="Times New Roman"/>
        </w:rPr>
      </w:pPr>
      <w:r>
        <w:rPr>
          <w:rFonts w:eastAsia="Times New Roman"/>
        </w:rPr>
        <w:t>Лицо, обжаловавше</w:t>
      </w:r>
      <w:r>
        <w:rPr>
          <w:rFonts w:eastAsia="Times New Roman"/>
        </w:rPr>
        <w:t>е или опротестовавшее приговор, вправе изменить либо дополнить новыми доводами свою жалобу или протест. При этом в дополнительном протесте прокурора или в заявлении лица об изменении протеста, равно как и в дополнительной жалобе потерпевшего, частного обви</w:t>
      </w:r>
      <w:r>
        <w:rPr>
          <w:rFonts w:eastAsia="Times New Roman"/>
        </w:rPr>
        <w:t>нителя или их представителей, поданных по истечении срока обжалования и опротестования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w:t>
      </w:r>
    </w:p>
    <w:p w:rsidR="00000000" w:rsidRDefault="007D2F8D">
      <w:pPr>
        <w:pStyle w:val="a5"/>
      </w:pPr>
      <w:r>
        <w:rPr>
          <w:rStyle w:val="ad"/>
        </w:rPr>
        <w:t> </w:t>
      </w:r>
    </w:p>
    <w:p w:rsidR="00000000" w:rsidRDefault="007D2F8D">
      <w:pPr>
        <w:pStyle w:val="4"/>
        <w:rPr>
          <w:rFonts w:eastAsia="Times New Roman"/>
        </w:rPr>
      </w:pPr>
      <w:bookmarkStart w:id="421" w:name="_Toc481995960"/>
      <w:bookmarkEnd w:id="421"/>
      <w:r>
        <w:rPr>
          <w:rFonts w:eastAsia="Times New Roman"/>
        </w:rPr>
        <w:t>Статья 363. Об</w:t>
      </w:r>
      <w:r>
        <w:rPr>
          <w:rFonts w:eastAsia="Times New Roman"/>
        </w:rPr>
        <w:t>жалование и опротестование определения (постановления) суда первой инстанции</w:t>
      </w:r>
    </w:p>
    <w:p w:rsidR="00000000" w:rsidRDefault="007D2F8D">
      <w:pPr>
        <w:pStyle w:val="a5"/>
      </w:pPr>
      <w:r>
        <w:t> </w:t>
      </w:r>
    </w:p>
    <w:p w:rsidR="00000000" w:rsidRDefault="007D2F8D">
      <w:pPr>
        <w:numPr>
          <w:ilvl w:val="0"/>
          <w:numId w:val="389"/>
        </w:numPr>
        <w:spacing w:before="100" w:beforeAutospacing="1" w:after="100" w:afterAutospacing="1"/>
        <w:rPr>
          <w:rFonts w:eastAsia="Times New Roman"/>
        </w:rPr>
      </w:pPr>
      <w:r>
        <w:rPr>
          <w:rFonts w:eastAsia="Times New Roman"/>
        </w:rPr>
        <w:t xml:space="preserve">На определение (постановление) суда первой инстанции за исключением положения части 3 настоящей статьи, могут быть принесены </w:t>
      </w:r>
      <w:r>
        <w:rPr>
          <w:rFonts w:eastAsia="Times New Roman"/>
        </w:rPr>
        <w:t>частная жалоба или частный протест лицами, указанными в статье 357 настоящего Кодекса.</w:t>
      </w:r>
    </w:p>
    <w:p w:rsidR="00000000" w:rsidRDefault="007D2F8D">
      <w:pPr>
        <w:numPr>
          <w:ilvl w:val="0"/>
          <w:numId w:val="389"/>
        </w:numPr>
        <w:spacing w:before="100" w:beforeAutospacing="1" w:after="100" w:afterAutospacing="1"/>
        <w:rPr>
          <w:rFonts w:eastAsia="Times New Roman"/>
        </w:rPr>
      </w:pPr>
      <w:r>
        <w:rPr>
          <w:rFonts w:eastAsia="Times New Roman"/>
        </w:rPr>
        <w:t>Не подлежат обжалованию и опротестованию по правилам настоящей статьи, вынесенные в ходе судебного разбирательства определение (постановление), касающееся исследования д</w:t>
      </w:r>
      <w:r>
        <w:rPr>
          <w:rFonts w:eastAsia="Times New Roman"/>
        </w:rPr>
        <w:t>оказательств, ходатайство участников процесса, а также соблюдение порядка в зале судебного заседания, кроме определений (постановлений) о наложении штрафа. Возражения против указанных выше решений могут быть внесены в кассационную жалобу или протест на при</w:t>
      </w:r>
      <w:r>
        <w:rPr>
          <w:rFonts w:eastAsia="Times New Roman"/>
        </w:rPr>
        <w:t xml:space="preserve">говор. </w:t>
      </w:r>
      <w:r>
        <w:rPr>
          <w:rStyle w:val="ad"/>
          <w:rFonts w:eastAsia="Times New Roman"/>
        </w:rPr>
        <w:t>(ЗРТ от 14.03.14 г., № 1067)</w:t>
      </w:r>
    </w:p>
    <w:p w:rsidR="00000000" w:rsidRDefault="007D2F8D">
      <w:pPr>
        <w:numPr>
          <w:ilvl w:val="0"/>
          <w:numId w:val="389"/>
        </w:numPr>
        <w:spacing w:before="100" w:beforeAutospacing="1" w:after="100" w:afterAutospacing="1"/>
        <w:rPr>
          <w:rFonts w:eastAsia="Times New Roman"/>
        </w:rPr>
      </w:pPr>
      <w:r>
        <w:rPr>
          <w:rFonts w:eastAsia="Times New Roman"/>
        </w:rPr>
        <w:t>Частная жалоба или протест на определения (постановления) суда первой инстанции подаются сторонами в вышестоящий суд в течении десяти суток со дня вынесения обжалуемого решения и рассматриваются в соответствии с требован</w:t>
      </w:r>
      <w:r>
        <w:rPr>
          <w:rFonts w:eastAsia="Times New Roman"/>
        </w:rPr>
        <w:t>иями главы 39 настоящего Кодекса.</w:t>
      </w:r>
    </w:p>
    <w:p w:rsidR="00000000" w:rsidRDefault="007D2F8D">
      <w:pPr>
        <w:numPr>
          <w:ilvl w:val="0"/>
          <w:numId w:val="389"/>
        </w:numPr>
        <w:spacing w:before="100" w:beforeAutospacing="1" w:after="100" w:afterAutospacing="1"/>
        <w:rPr>
          <w:rFonts w:eastAsia="Times New Roman"/>
        </w:rPr>
      </w:pPr>
      <w:r>
        <w:rPr>
          <w:rFonts w:eastAsia="Times New Roman"/>
        </w:rPr>
        <w:t>В случае обжалования или опротестования определения (постановления), вынесенного во время судебного разбирательства, закончившегося вынесением приговора, дело направляется в вышестоящую судебную инстанцию только по истечен</w:t>
      </w:r>
      <w:r>
        <w:rPr>
          <w:rFonts w:eastAsia="Times New Roman"/>
        </w:rPr>
        <w:t>ии срока, установленного для обжалования приговора. При этом, если на приговор поданы кассационная жалоба или протест, проверка частной жалобы или частного протеста производится той судебной инстанцией, которая рассматривает дело по существу в кассационном</w:t>
      </w:r>
      <w:r>
        <w:rPr>
          <w:rFonts w:eastAsia="Times New Roman"/>
        </w:rPr>
        <w:t xml:space="preserve"> порядке.</w:t>
      </w:r>
    </w:p>
    <w:p w:rsidR="00000000" w:rsidRDefault="007D2F8D">
      <w:pPr>
        <w:numPr>
          <w:ilvl w:val="0"/>
          <w:numId w:val="389"/>
        </w:numPr>
        <w:spacing w:before="100" w:beforeAutospacing="1" w:after="100" w:afterAutospacing="1"/>
        <w:rPr>
          <w:rFonts w:eastAsia="Times New Roman"/>
        </w:rPr>
      </w:pPr>
      <w:r>
        <w:rPr>
          <w:rFonts w:eastAsia="Times New Roman"/>
        </w:rPr>
        <w:t>Обжаловать определение суда и постановление судьи вправе также лица, не являющиеся сторонами в данном деле, если определение или постановление касается их интересов.</w:t>
      </w:r>
    </w:p>
    <w:p w:rsidR="00000000" w:rsidRDefault="007D2F8D">
      <w:pPr>
        <w:pStyle w:val="a5"/>
      </w:pPr>
      <w:r>
        <w:t> </w:t>
      </w:r>
    </w:p>
    <w:p w:rsidR="00000000" w:rsidRDefault="007D2F8D">
      <w:pPr>
        <w:pStyle w:val="3"/>
        <w:rPr>
          <w:rFonts w:eastAsia="Times New Roman"/>
        </w:rPr>
      </w:pPr>
      <w:bookmarkStart w:id="422" w:name="_Toc481995961"/>
      <w:bookmarkEnd w:id="422"/>
      <w:r>
        <w:rPr>
          <w:rFonts w:eastAsia="Times New Roman"/>
        </w:rPr>
        <w:t>ГЛАВА 39. РАССМОТРЕНИЕ УГОЛОВНОГО ДЕЛА В КАССАЦИОННОМ ПОРЯДКЕ</w:t>
      </w:r>
    </w:p>
    <w:p w:rsidR="00000000" w:rsidRDefault="007D2F8D">
      <w:pPr>
        <w:pStyle w:val="a5"/>
      </w:pPr>
      <w:r>
        <w:rPr>
          <w:rStyle w:val="ad"/>
        </w:rPr>
        <w:t> </w:t>
      </w:r>
    </w:p>
    <w:p w:rsidR="00000000" w:rsidRDefault="007D2F8D">
      <w:pPr>
        <w:pStyle w:val="4"/>
        <w:rPr>
          <w:rFonts w:eastAsia="Times New Roman"/>
        </w:rPr>
      </w:pPr>
      <w:bookmarkStart w:id="423" w:name="_Toc481995962"/>
      <w:bookmarkEnd w:id="423"/>
      <w:r>
        <w:rPr>
          <w:rFonts w:eastAsia="Times New Roman"/>
        </w:rPr>
        <w:t>Статья 364</w:t>
      </w:r>
      <w:r>
        <w:rPr>
          <w:rStyle w:val="ae"/>
          <w:rFonts w:eastAsia="Times New Roman"/>
        </w:rPr>
        <w:t xml:space="preserve">. </w:t>
      </w:r>
      <w:r>
        <w:rPr>
          <w:rFonts w:eastAsia="Times New Roman"/>
        </w:rPr>
        <w:t>Пр</w:t>
      </w:r>
      <w:r>
        <w:rPr>
          <w:rFonts w:eastAsia="Times New Roman"/>
        </w:rPr>
        <w:t>едмет рассмотрения дела в кассационной инстанции</w:t>
      </w:r>
    </w:p>
    <w:p w:rsidR="00000000" w:rsidRDefault="007D2F8D">
      <w:pPr>
        <w:pStyle w:val="a5"/>
      </w:pPr>
      <w:r>
        <w:t> </w:t>
      </w:r>
    </w:p>
    <w:p w:rsidR="00000000" w:rsidRDefault="007D2F8D">
      <w:pPr>
        <w:pStyle w:val="a5"/>
      </w:pPr>
      <w:r>
        <w:t>Суд, рассматривающий дело в кассационном порядке, проверяет законность, обоснованность, справедливость приговора и других судебных решений.</w:t>
      </w:r>
    </w:p>
    <w:p w:rsidR="00000000" w:rsidRDefault="007D2F8D">
      <w:pPr>
        <w:pStyle w:val="a5"/>
      </w:pPr>
      <w:r>
        <w:t> </w:t>
      </w:r>
    </w:p>
    <w:p w:rsidR="00000000" w:rsidRDefault="007D2F8D">
      <w:pPr>
        <w:pStyle w:val="4"/>
        <w:rPr>
          <w:rFonts w:eastAsia="Times New Roman"/>
        </w:rPr>
      </w:pPr>
      <w:bookmarkStart w:id="424" w:name="_Toc481995963"/>
      <w:bookmarkEnd w:id="424"/>
      <w:r>
        <w:rPr>
          <w:rFonts w:eastAsia="Times New Roman"/>
        </w:rPr>
        <w:t>Статья 365. Состав суда при рассмотрении дел по кассационным жа</w:t>
      </w:r>
      <w:r>
        <w:rPr>
          <w:rFonts w:eastAsia="Times New Roman"/>
        </w:rPr>
        <w:t>лобам и протестам</w:t>
      </w:r>
    </w:p>
    <w:p w:rsidR="00000000" w:rsidRDefault="007D2F8D">
      <w:pPr>
        <w:pStyle w:val="a5"/>
      </w:pPr>
      <w:r>
        <w:t> </w:t>
      </w:r>
    </w:p>
    <w:p w:rsidR="00000000" w:rsidRDefault="007D2F8D">
      <w:pPr>
        <w:pStyle w:val="a5"/>
      </w:pPr>
      <w:r>
        <w:t>Дела по кассационным жалобам и протестам рассматриваются кассационной коллегией в составе трех судей.</w:t>
      </w:r>
    </w:p>
    <w:p w:rsidR="00000000" w:rsidRDefault="007D2F8D">
      <w:pPr>
        <w:pStyle w:val="a5"/>
      </w:pPr>
      <w:r>
        <w:rPr>
          <w:rStyle w:val="ad"/>
        </w:rPr>
        <w:t> </w:t>
      </w:r>
    </w:p>
    <w:p w:rsidR="00000000" w:rsidRDefault="007D2F8D">
      <w:pPr>
        <w:pStyle w:val="4"/>
        <w:rPr>
          <w:rFonts w:eastAsia="Times New Roman"/>
        </w:rPr>
      </w:pPr>
      <w:bookmarkStart w:id="425" w:name="_Toc481995964"/>
      <w:bookmarkEnd w:id="425"/>
      <w:r>
        <w:rPr>
          <w:rFonts w:eastAsia="Times New Roman"/>
        </w:rPr>
        <w:t>Статья 366. Сроки рассмотрения дела в суде кассационной инстанции</w:t>
      </w:r>
    </w:p>
    <w:p w:rsidR="00000000" w:rsidRDefault="007D2F8D">
      <w:pPr>
        <w:pStyle w:val="a5"/>
      </w:pPr>
      <w:r>
        <w:t> </w:t>
      </w:r>
    </w:p>
    <w:p w:rsidR="00000000" w:rsidRDefault="007D2F8D">
      <w:pPr>
        <w:numPr>
          <w:ilvl w:val="0"/>
          <w:numId w:val="390"/>
        </w:numPr>
        <w:spacing w:before="100" w:beforeAutospacing="1" w:after="100" w:afterAutospacing="1"/>
        <w:rPr>
          <w:rFonts w:eastAsia="Times New Roman"/>
        </w:rPr>
      </w:pPr>
      <w:r>
        <w:rPr>
          <w:rFonts w:eastAsia="Times New Roman"/>
        </w:rPr>
        <w:t>Суд Горно-Бадахшанской автономной области, областной суд и суд г</w:t>
      </w:r>
      <w:r>
        <w:rPr>
          <w:rFonts w:eastAsia="Times New Roman"/>
        </w:rPr>
        <w:t>орода Душанбе должны рассмотреть поступившее по кассационной жалобе или протесту дело не позднее четырнадцати суток со дня его поступления. При особой сложности дела или в других исключительных случаях председатель соответствующего суда своим постановление</w:t>
      </w:r>
      <w:r>
        <w:rPr>
          <w:rFonts w:eastAsia="Times New Roman"/>
        </w:rPr>
        <w:t>м может продлить этот срок, но не более чем на четырнадцать суток.</w:t>
      </w:r>
    </w:p>
    <w:p w:rsidR="00000000" w:rsidRDefault="007D2F8D">
      <w:pPr>
        <w:numPr>
          <w:ilvl w:val="0"/>
          <w:numId w:val="390"/>
        </w:numPr>
        <w:spacing w:before="100" w:beforeAutospacing="1" w:after="100" w:afterAutospacing="1"/>
        <w:rPr>
          <w:rFonts w:eastAsia="Times New Roman"/>
        </w:rPr>
      </w:pPr>
      <w:r>
        <w:rPr>
          <w:rFonts w:eastAsia="Times New Roman"/>
        </w:rPr>
        <w:t>Верховный Суд Республики Таджикистан должен рассмотреть поступившее по кассационной жалобе или протесту дело не позднее одного месяца со дня его поступления. В исключительных случаях предсе</w:t>
      </w:r>
      <w:r>
        <w:rPr>
          <w:rFonts w:eastAsia="Times New Roman"/>
        </w:rPr>
        <w:t>датель Верховного Суда Республики Таджикистан или его заместитель своим постановлением могут продлить этот срок, но не более чем на один месяц.</w:t>
      </w:r>
    </w:p>
    <w:p w:rsidR="00000000" w:rsidRDefault="007D2F8D">
      <w:pPr>
        <w:numPr>
          <w:ilvl w:val="0"/>
          <w:numId w:val="390"/>
        </w:numPr>
        <w:spacing w:before="100" w:beforeAutospacing="1" w:after="100" w:afterAutospacing="1"/>
        <w:rPr>
          <w:rFonts w:eastAsia="Times New Roman"/>
        </w:rPr>
      </w:pPr>
      <w:r>
        <w:rPr>
          <w:rFonts w:eastAsia="Times New Roman"/>
        </w:rPr>
        <w:t xml:space="preserve">В случае продления срока рассмотрения дела в кассационной инстанции участвующие в деле лица должны быть об этом </w:t>
      </w:r>
      <w:r>
        <w:rPr>
          <w:rFonts w:eastAsia="Times New Roman"/>
        </w:rPr>
        <w:t>заблаговременно извещены.</w:t>
      </w:r>
    </w:p>
    <w:p w:rsidR="00000000" w:rsidRDefault="007D2F8D">
      <w:pPr>
        <w:pStyle w:val="a5"/>
      </w:pPr>
      <w:r>
        <w:rPr>
          <w:rStyle w:val="ad"/>
        </w:rPr>
        <w:t> </w:t>
      </w:r>
    </w:p>
    <w:p w:rsidR="00000000" w:rsidRDefault="007D2F8D">
      <w:pPr>
        <w:pStyle w:val="4"/>
        <w:rPr>
          <w:rFonts w:eastAsia="Times New Roman"/>
        </w:rPr>
      </w:pPr>
      <w:bookmarkStart w:id="426" w:name="_Toc481995965"/>
      <w:bookmarkEnd w:id="426"/>
      <w:r>
        <w:rPr>
          <w:rFonts w:eastAsia="Times New Roman"/>
        </w:rPr>
        <w:t>Статья 367. Кассационная жалоба или протесты</w:t>
      </w:r>
    </w:p>
    <w:p w:rsidR="00000000" w:rsidRDefault="007D2F8D">
      <w:pPr>
        <w:pStyle w:val="a5"/>
      </w:pPr>
      <w:r>
        <w:t> </w:t>
      </w:r>
    </w:p>
    <w:p w:rsidR="00000000" w:rsidRDefault="007D2F8D">
      <w:pPr>
        <w:pStyle w:val="a5"/>
      </w:pPr>
      <w:r>
        <w:t>Кассационная жалоба и протесты должны содержать:</w:t>
      </w:r>
    </w:p>
    <w:p w:rsidR="00000000" w:rsidRDefault="007D2F8D">
      <w:pPr>
        <w:pStyle w:val="a5"/>
      </w:pPr>
      <w:r>
        <w:t>- наименование суда, которому адресуется жалоба и протест;</w:t>
      </w:r>
    </w:p>
    <w:p w:rsidR="00000000" w:rsidRDefault="007D2F8D">
      <w:pPr>
        <w:pStyle w:val="a5"/>
      </w:pPr>
      <w:r>
        <w:t>- данные о лице, подавшем жалобу или протест (его процессуальное положение), его место жительства  или местонахождение;</w:t>
      </w:r>
    </w:p>
    <w:p w:rsidR="00000000" w:rsidRDefault="007D2F8D">
      <w:pPr>
        <w:pStyle w:val="a5"/>
      </w:pPr>
      <w:r>
        <w:t>- приговор или иное решение, которое обжалуется или опротестовывается, и наименование суда, вынесшего это решение;</w:t>
      </w:r>
    </w:p>
    <w:p w:rsidR="00000000" w:rsidRDefault="007D2F8D">
      <w:pPr>
        <w:pStyle w:val="a5"/>
      </w:pPr>
      <w:r>
        <w:t>- доводы лица, подавш</w:t>
      </w:r>
      <w:r>
        <w:t>его жалобу или протест, в чем заключается неправильность приговора, или иное решение, в чем состоит его просьба;</w:t>
      </w:r>
    </w:p>
    <w:p w:rsidR="00000000" w:rsidRDefault="007D2F8D">
      <w:pPr>
        <w:pStyle w:val="a5"/>
      </w:pPr>
      <w:r>
        <w:t>- перечень прилагаемых к жалобе или протесту материалов;</w:t>
      </w:r>
    </w:p>
    <w:p w:rsidR="00000000" w:rsidRDefault="007D2F8D">
      <w:pPr>
        <w:pStyle w:val="a5"/>
      </w:pPr>
      <w:r>
        <w:t>- подпись лица, подавшего жалобу или протест.</w:t>
      </w:r>
    </w:p>
    <w:p w:rsidR="00000000" w:rsidRDefault="007D2F8D">
      <w:pPr>
        <w:pStyle w:val="a5"/>
      </w:pPr>
      <w:r>
        <w:t> </w:t>
      </w:r>
    </w:p>
    <w:p w:rsidR="00000000" w:rsidRDefault="007D2F8D">
      <w:pPr>
        <w:pStyle w:val="4"/>
        <w:rPr>
          <w:rFonts w:eastAsia="Times New Roman"/>
        </w:rPr>
      </w:pPr>
      <w:bookmarkStart w:id="427" w:name="_Toc481995966"/>
      <w:bookmarkEnd w:id="427"/>
      <w:r>
        <w:rPr>
          <w:rFonts w:eastAsia="Times New Roman"/>
        </w:rPr>
        <w:t xml:space="preserve">Статья 368. Назначение заседания суда </w:t>
      </w:r>
      <w:r>
        <w:rPr>
          <w:rFonts w:eastAsia="Times New Roman"/>
        </w:rPr>
        <w:t>кассационной инстанции</w:t>
      </w:r>
    </w:p>
    <w:p w:rsidR="00000000" w:rsidRDefault="007D2F8D">
      <w:pPr>
        <w:pStyle w:val="a5"/>
      </w:pPr>
      <w:r>
        <w:t> </w:t>
      </w:r>
    </w:p>
    <w:p w:rsidR="00000000" w:rsidRDefault="007D2F8D">
      <w:pPr>
        <w:numPr>
          <w:ilvl w:val="0"/>
          <w:numId w:val="391"/>
        </w:numPr>
        <w:spacing w:before="100" w:beforeAutospacing="1" w:after="100" w:afterAutospacing="1"/>
        <w:rPr>
          <w:rFonts w:eastAsia="Times New Roman"/>
        </w:rPr>
      </w:pPr>
      <w:r>
        <w:rPr>
          <w:rFonts w:eastAsia="Times New Roman"/>
        </w:rPr>
        <w:t>При поступлении дела по кассационным жалобам или протестам председатель суда или его заместитель своим распоряжением назначает состав кассационной коллегии по делу, судью - докладчика, определяет при этом председательствующего, мес</w:t>
      </w:r>
      <w:r>
        <w:rPr>
          <w:rFonts w:eastAsia="Times New Roman"/>
        </w:rPr>
        <w:t>то и время рассмотрения дела в судебном заседании.</w:t>
      </w:r>
    </w:p>
    <w:p w:rsidR="00000000" w:rsidRDefault="007D2F8D">
      <w:pPr>
        <w:numPr>
          <w:ilvl w:val="0"/>
          <w:numId w:val="391"/>
        </w:numPr>
        <w:spacing w:before="100" w:beforeAutospacing="1" w:after="100" w:afterAutospacing="1"/>
        <w:rPr>
          <w:rFonts w:eastAsia="Times New Roman"/>
        </w:rPr>
      </w:pPr>
      <w:r>
        <w:rPr>
          <w:rFonts w:eastAsia="Times New Roman"/>
        </w:rPr>
        <w:t>О месте и времени рассмотрения дела в кассационной инстанции должны быть извещены стороны. Вопрос о вызове осужденного, содержащегося под стражей, решается судом. Осужденный, содержащийся под стражей, заяв</w:t>
      </w:r>
      <w:r>
        <w:rPr>
          <w:rFonts w:eastAsia="Times New Roman"/>
        </w:rPr>
        <w:t>ивший о своем желании присутствовать при рассмотрении его жалобы или протеста прокурором, вынесенного не в пользу осужденного, должен быть доставлен на заседание суда кассационной инстанции.</w:t>
      </w:r>
    </w:p>
    <w:p w:rsidR="00000000" w:rsidRDefault="007D2F8D">
      <w:pPr>
        <w:numPr>
          <w:ilvl w:val="0"/>
          <w:numId w:val="391"/>
        </w:numPr>
        <w:spacing w:before="100" w:beforeAutospacing="1" w:after="100" w:afterAutospacing="1"/>
        <w:rPr>
          <w:rFonts w:eastAsia="Times New Roman"/>
        </w:rPr>
      </w:pPr>
      <w:r>
        <w:rPr>
          <w:rFonts w:eastAsia="Times New Roman"/>
        </w:rPr>
        <w:t>Неявка лиц, своевременно извещенных о месте и времени кассационно</w:t>
      </w:r>
      <w:r>
        <w:rPr>
          <w:rFonts w:eastAsia="Times New Roman"/>
        </w:rPr>
        <w:t>го заседания, не препятствует рассмотрению дела.</w:t>
      </w:r>
    </w:p>
    <w:p w:rsidR="00000000" w:rsidRDefault="007D2F8D">
      <w:pPr>
        <w:numPr>
          <w:ilvl w:val="0"/>
          <w:numId w:val="391"/>
        </w:numPr>
        <w:spacing w:before="100" w:beforeAutospacing="1" w:after="100" w:afterAutospacing="1"/>
        <w:rPr>
          <w:rFonts w:eastAsia="Times New Roman"/>
        </w:rPr>
      </w:pPr>
      <w:r>
        <w:rPr>
          <w:rFonts w:eastAsia="Times New Roman"/>
        </w:rPr>
        <w:t>Лица, которым в соответствии с частью 3 статьи 357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w:t>
      </w:r>
      <w:r>
        <w:rPr>
          <w:rFonts w:eastAsia="Times New Roman"/>
        </w:rPr>
        <w:t>е после вынесения приговора, во всех случаях допускаются в кассационное заседание. По их просьбе им предоставляется слово для выступлений в обоснование поданной жалобы или протеста, либо возражения.</w:t>
      </w:r>
    </w:p>
    <w:p w:rsidR="00000000" w:rsidRDefault="007D2F8D">
      <w:pPr>
        <w:pStyle w:val="a5"/>
      </w:pPr>
      <w:r>
        <w:rPr>
          <w:rStyle w:val="ad"/>
        </w:rPr>
        <w:t> </w:t>
      </w:r>
    </w:p>
    <w:p w:rsidR="00000000" w:rsidRDefault="007D2F8D">
      <w:pPr>
        <w:pStyle w:val="4"/>
        <w:rPr>
          <w:rFonts w:eastAsia="Times New Roman"/>
        </w:rPr>
      </w:pPr>
      <w:bookmarkStart w:id="428" w:name="_Toc481995967"/>
      <w:bookmarkEnd w:id="428"/>
      <w:r>
        <w:rPr>
          <w:rFonts w:eastAsia="Times New Roman"/>
        </w:rPr>
        <w:t>Статья 369. Порядок рассмотрения дела судом кассационно</w:t>
      </w:r>
      <w:r>
        <w:rPr>
          <w:rFonts w:eastAsia="Times New Roman"/>
        </w:rPr>
        <w:t>й инстанции</w:t>
      </w:r>
    </w:p>
    <w:p w:rsidR="00000000" w:rsidRDefault="007D2F8D">
      <w:pPr>
        <w:pStyle w:val="a5"/>
      </w:pPr>
      <w:r>
        <w:t> </w:t>
      </w:r>
    </w:p>
    <w:p w:rsidR="00000000" w:rsidRDefault="007D2F8D">
      <w:pPr>
        <w:numPr>
          <w:ilvl w:val="0"/>
          <w:numId w:val="392"/>
        </w:numPr>
        <w:spacing w:before="100" w:beforeAutospacing="1" w:after="100" w:afterAutospacing="1"/>
        <w:rPr>
          <w:rFonts w:eastAsia="Times New Roman"/>
        </w:rPr>
      </w:pPr>
      <w:r>
        <w:rPr>
          <w:rFonts w:eastAsia="Times New Roman"/>
        </w:rPr>
        <w:t xml:space="preserve">Председательствующий открывает судебное заседание и объявляет, какое дело рассматривается и по чьим кассационным жалобам или протестам. Затем председательствующий удостоверяется, кто явился по делу, после чего суд решает вопрос о возможности </w:t>
      </w:r>
      <w:r>
        <w:rPr>
          <w:rFonts w:eastAsia="Times New Roman"/>
        </w:rPr>
        <w:t>рассмотрения дела. После этого председательствующий объявляет состав суда, фамилии прокурора и переводчика и опрашивает явившихся лиц, есть ли у них заявления об отводе или нет. По заявленному отводу суд выносит определение.</w:t>
      </w:r>
    </w:p>
    <w:p w:rsidR="00000000" w:rsidRDefault="007D2F8D">
      <w:pPr>
        <w:numPr>
          <w:ilvl w:val="0"/>
          <w:numId w:val="392"/>
        </w:numPr>
        <w:spacing w:before="100" w:beforeAutospacing="1" w:after="100" w:afterAutospacing="1"/>
        <w:rPr>
          <w:rFonts w:eastAsia="Times New Roman"/>
        </w:rPr>
      </w:pPr>
      <w:r>
        <w:rPr>
          <w:rFonts w:eastAsia="Times New Roman"/>
        </w:rPr>
        <w:t>Председательствующий выясняет у</w:t>
      </w:r>
      <w:r>
        <w:rPr>
          <w:rFonts w:eastAsia="Times New Roman"/>
        </w:rPr>
        <w:t xml:space="preserve"> явившихся по делу лиц об имеющихся у них ходатайствах и по результатам их рассмотрения суд выносит определение.</w:t>
      </w:r>
    </w:p>
    <w:p w:rsidR="00000000" w:rsidRDefault="007D2F8D">
      <w:pPr>
        <w:numPr>
          <w:ilvl w:val="0"/>
          <w:numId w:val="392"/>
        </w:numPr>
        <w:spacing w:before="100" w:beforeAutospacing="1" w:after="100" w:afterAutospacing="1"/>
        <w:rPr>
          <w:rFonts w:eastAsia="Times New Roman"/>
        </w:rPr>
      </w:pPr>
      <w:r>
        <w:rPr>
          <w:rFonts w:eastAsia="Times New Roman"/>
        </w:rPr>
        <w:t>Рассмотрение дела начинается с сообщения судьи-докладчика, который излагает существо дела и доводы жалобы или протеста. После доклада лица, под</w:t>
      </w:r>
      <w:r>
        <w:rPr>
          <w:rFonts w:eastAsia="Times New Roman"/>
        </w:rPr>
        <w:t>авшие жалобу или протест, обосновывают свои доводы. В случае представления дополнительных материалов председательствующий или судья-докладчик оглашает их и передает для ознакомления прокурору и лицам, указанным в статье 368 настоящего Кодекса, если они уча</w:t>
      </w:r>
      <w:r>
        <w:rPr>
          <w:rFonts w:eastAsia="Times New Roman"/>
        </w:rPr>
        <w:t>ствуют в заседании. Затем осужденный или оправданный, их защитники и законные представители, гражданский истец и гражданский ответчик или их представители, если они участвуют в заседании, дают объяснения. После дачи объяснений суд выслушивает заключение пр</w:t>
      </w:r>
      <w:r>
        <w:rPr>
          <w:rFonts w:eastAsia="Times New Roman"/>
        </w:rPr>
        <w:t>окурора и удаляется в совещательную комнату для вынесения определения.</w:t>
      </w:r>
    </w:p>
    <w:p w:rsidR="00000000" w:rsidRDefault="007D2F8D">
      <w:pPr>
        <w:numPr>
          <w:ilvl w:val="0"/>
          <w:numId w:val="392"/>
        </w:numPr>
        <w:spacing w:before="100" w:beforeAutospacing="1" w:after="100" w:afterAutospacing="1"/>
        <w:rPr>
          <w:rFonts w:eastAsia="Times New Roman"/>
        </w:rPr>
      </w:pPr>
      <w:r>
        <w:rPr>
          <w:rFonts w:eastAsia="Times New Roman"/>
        </w:rPr>
        <w:t>Дополнительно представленные материалы не должны быть получены путем проведения следственных действий.</w:t>
      </w:r>
    </w:p>
    <w:p w:rsidR="00000000" w:rsidRDefault="007D2F8D">
      <w:pPr>
        <w:numPr>
          <w:ilvl w:val="0"/>
          <w:numId w:val="392"/>
        </w:numPr>
        <w:spacing w:before="100" w:beforeAutospacing="1" w:after="100" w:afterAutospacing="1"/>
        <w:rPr>
          <w:rFonts w:eastAsia="Times New Roman"/>
        </w:rPr>
      </w:pPr>
      <w:r>
        <w:rPr>
          <w:rFonts w:eastAsia="Times New Roman"/>
        </w:rPr>
        <w:t>Распорядок судебного заседания и меры, принимаемые в отношении нарушителей, опреде</w:t>
      </w:r>
      <w:r>
        <w:rPr>
          <w:rFonts w:eastAsia="Times New Roman"/>
        </w:rPr>
        <w:t>ляются требованиями статей 291-292 настоящего Кодекса.</w:t>
      </w:r>
    </w:p>
    <w:p w:rsidR="00000000" w:rsidRDefault="007D2F8D">
      <w:pPr>
        <w:numPr>
          <w:ilvl w:val="0"/>
          <w:numId w:val="392"/>
        </w:numPr>
        <w:spacing w:before="100" w:beforeAutospacing="1" w:after="100" w:afterAutospacing="1"/>
        <w:rPr>
          <w:rFonts w:eastAsia="Times New Roman"/>
        </w:rPr>
      </w:pPr>
      <w:r>
        <w:rPr>
          <w:rFonts w:eastAsia="Times New Roman"/>
        </w:rPr>
        <w:t>Суд кассационной инстанции рассматривает дела в открытом судебном заседании, кроме случаев, указанных в статье 273 настоящего Кодекса.</w:t>
      </w:r>
    </w:p>
    <w:p w:rsidR="00000000" w:rsidRDefault="007D2F8D">
      <w:pPr>
        <w:numPr>
          <w:ilvl w:val="0"/>
          <w:numId w:val="392"/>
        </w:numPr>
        <w:spacing w:before="100" w:beforeAutospacing="1" w:after="100" w:afterAutospacing="1"/>
        <w:rPr>
          <w:rFonts w:eastAsia="Times New Roman"/>
        </w:rPr>
      </w:pPr>
      <w:r>
        <w:rPr>
          <w:rFonts w:eastAsia="Times New Roman"/>
        </w:rPr>
        <w:t>До начала судебного заседания лицо, обжаловавшее или опротестовавш</w:t>
      </w:r>
      <w:r>
        <w:rPr>
          <w:rFonts w:eastAsia="Times New Roman"/>
        </w:rPr>
        <w:t>ее приговор, вправе отозвать свою жалобу или протест. Вышестоящий прокурор вправе отозвать протест, принесенный нижестоящим прокурором.</w:t>
      </w:r>
    </w:p>
    <w:p w:rsidR="00000000" w:rsidRDefault="007D2F8D">
      <w:pPr>
        <w:pStyle w:val="a5"/>
      </w:pPr>
      <w:r>
        <w:t> </w:t>
      </w:r>
    </w:p>
    <w:p w:rsidR="00000000" w:rsidRDefault="007D2F8D">
      <w:pPr>
        <w:pStyle w:val="4"/>
        <w:rPr>
          <w:rFonts w:eastAsia="Times New Roman"/>
        </w:rPr>
      </w:pPr>
      <w:bookmarkStart w:id="429" w:name="_Toc481995968"/>
      <w:bookmarkEnd w:id="429"/>
      <w:r>
        <w:rPr>
          <w:rFonts w:eastAsia="Times New Roman"/>
        </w:rPr>
        <w:t>Статья 370. Пределы рассмотрения дела в суде кассационной инстанции</w:t>
      </w:r>
    </w:p>
    <w:p w:rsidR="00000000" w:rsidRDefault="007D2F8D">
      <w:pPr>
        <w:pStyle w:val="4"/>
        <w:rPr>
          <w:rFonts w:eastAsia="Times New Roman"/>
        </w:rPr>
      </w:pPr>
      <w:r>
        <w:rPr>
          <w:rFonts w:eastAsia="Times New Roman"/>
        </w:rPr>
        <w:t> </w:t>
      </w:r>
    </w:p>
    <w:p w:rsidR="00000000" w:rsidRDefault="007D2F8D">
      <w:pPr>
        <w:pStyle w:val="a5"/>
      </w:pPr>
      <w:r>
        <w:t>Суд не связан доводами кассационной жалобы или п</w:t>
      </w:r>
      <w:r>
        <w:t>ротеста и рассматривает дело в полном объеме в отношении всех обвиняемых, а также в отношении тех, кто не принес кассационную жалобу или протест.</w:t>
      </w:r>
    </w:p>
    <w:p w:rsidR="00000000" w:rsidRDefault="007D2F8D">
      <w:pPr>
        <w:pStyle w:val="4"/>
        <w:rPr>
          <w:rFonts w:eastAsia="Times New Roman"/>
        </w:rPr>
      </w:pPr>
      <w:r>
        <w:rPr>
          <w:rFonts w:eastAsia="Times New Roman"/>
        </w:rPr>
        <w:t> </w:t>
      </w:r>
    </w:p>
    <w:p w:rsidR="00000000" w:rsidRDefault="007D2F8D">
      <w:pPr>
        <w:pStyle w:val="4"/>
        <w:rPr>
          <w:rFonts w:eastAsia="Times New Roman"/>
        </w:rPr>
      </w:pPr>
      <w:bookmarkStart w:id="430" w:name="_Toc481995969"/>
      <w:bookmarkEnd w:id="430"/>
      <w:r>
        <w:rPr>
          <w:rFonts w:eastAsia="Times New Roman"/>
        </w:rPr>
        <w:t>Статья 371. Решения, принимаемые кассационной инстанцией</w:t>
      </w:r>
    </w:p>
    <w:p w:rsidR="00000000" w:rsidRDefault="007D2F8D">
      <w:pPr>
        <w:pStyle w:val="a5"/>
      </w:pPr>
      <w:r>
        <w:t> </w:t>
      </w:r>
    </w:p>
    <w:p w:rsidR="00000000" w:rsidRDefault="007D2F8D">
      <w:pPr>
        <w:pStyle w:val="a5"/>
      </w:pPr>
      <w:r>
        <w:t>В результате рассмотрения дела в кассационном порядке суд принимает одно из следующих решений:</w:t>
      </w:r>
    </w:p>
    <w:p w:rsidR="00000000" w:rsidRDefault="007D2F8D">
      <w:pPr>
        <w:pStyle w:val="a5"/>
      </w:pPr>
      <w:r>
        <w:t>- оставляет приговор без изменения, а жалобу или протест – без удовлетворения;</w:t>
      </w:r>
    </w:p>
    <w:p w:rsidR="00000000" w:rsidRDefault="007D2F8D">
      <w:pPr>
        <w:pStyle w:val="a5"/>
      </w:pPr>
      <w:r>
        <w:t>- отменяет приговор и прекращает дело;</w:t>
      </w:r>
    </w:p>
    <w:p w:rsidR="00000000" w:rsidRDefault="007D2F8D">
      <w:pPr>
        <w:pStyle w:val="a5"/>
      </w:pPr>
      <w:r>
        <w:t>- изменяет приговор;</w:t>
      </w:r>
    </w:p>
    <w:p w:rsidR="00000000" w:rsidRDefault="007D2F8D">
      <w:pPr>
        <w:pStyle w:val="a5"/>
      </w:pPr>
      <w:r>
        <w:t xml:space="preserve">- отменяет приговор и </w:t>
      </w:r>
      <w:r>
        <w:t>направляет дело на новое расследование или новое судебное разбирательство.</w:t>
      </w:r>
    </w:p>
    <w:p w:rsidR="00000000" w:rsidRDefault="007D2F8D">
      <w:pPr>
        <w:pStyle w:val="a5"/>
      </w:pPr>
      <w:r>
        <w:rPr>
          <w:rStyle w:val="ad"/>
        </w:rPr>
        <w:t> </w:t>
      </w:r>
    </w:p>
    <w:p w:rsidR="00000000" w:rsidRDefault="007D2F8D">
      <w:pPr>
        <w:pStyle w:val="4"/>
        <w:rPr>
          <w:rFonts w:eastAsia="Times New Roman"/>
        </w:rPr>
      </w:pPr>
      <w:bookmarkStart w:id="431" w:name="_Toc481995970"/>
      <w:bookmarkEnd w:id="431"/>
      <w:r>
        <w:rPr>
          <w:rFonts w:eastAsia="Times New Roman"/>
        </w:rPr>
        <w:t>Статья 372. Основания к отмене или изменению приговора в суде кассационной инстанции</w:t>
      </w:r>
    </w:p>
    <w:p w:rsidR="00000000" w:rsidRDefault="007D2F8D">
      <w:pPr>
        <w:pStyle w:val="a5"/>
      </w:pPr>
      <w:r>
        <w:t> </w:t>
      </w:r>
    </w:p>
    <w:p w:rsidR="00000000" w:rsidRDefault="007D2F8D">
      <w:pPr>
        <w:pStyle w:val="a5"/>
      </w:pPr>
      <w:r>
        <w:t>Основаниями к отмене или изменению приговора в кассационном порядке могут быть:</w:t>
      </w:r>
    </w:p>
    <w:p w:rsidR="00000000" w:rsidRDefault="007D2F8D">
      <w:pPr>
        <w:pStyle w:val="a5"/>
      </w:pPr>
      <w:r>
        <w:t>- односторон</w:t>
      </w:r>
      <w:r>
        <w:t>ность или неполнота дознания, предварительного или судебного следствия;</w:t>
      </w:r>
    </w:p>
    <w:p w:rsidR="00000000" w:rsidRDefault="007D2F8D">
      <w:pPr>
        <w:pStyle w:val="a5"/>
      </w:pPr>
      <w:r>
        <w:t>- несоответствие выводов суда, изложенных в приговоре, фактическим обстоятельствам дела;</w:t>
      </w:r>
    </w:p>
    <w:p w:rsidR="00000000" w:rsidRDefault="007D2F8D">
      <w:pPr>
        <w:pStyle w:val="a5"/>
      </w:pPr>
      <w:r>
        <w:t>- существенное нарушение уголовно-процессуального закона;</w:t>
      </w:r>
    </w:p>
    <w:p w:rsidR="00000000" w:rsidRDefault="007D2F8D">
      <w:pPr>
        <w:pStyle w:val="a5"/>
      </w:pPr>
      <w:r>
        <w:t xml:space="preserve">- неправильное применение уголовного </w:t>
      </w:r>
      <w:r>
        <w:t>закона;</w:t>
      </w:r>
    </w:p>
    <w:p w:rsidR="00000000" w:rsidRDefault="007D2F8D">
      <w:pPr>
        <w:pStyle w:val="a5"/>
      </w:pPr>
      <w:r>
        <w:t>- несоответствие назначенного наказания тяжести  преступления  и личности осужденного.</w:t>
      </w:r>
    </w:p>
    <w:p w:rsidR="00000000" w:rsidRDefault="007D2F8D">
      <w:pPr>
        <w:pStyle w:val="a5"/>
      </w:pPr>
      <w:r>
        <w:t> </w:t>
      </w:r>
    </w:p>
    <w:p w:rsidR="00000000" w:rsidRDefault="007D2F8D">
      <w:pPr>
        <w:pStyle w:val="4"/>
        <w:rPr>
          <w:rFonts w:eastAsia="Times New Roman"/>
        </w:rPr>
      </w:pPr>
      <w:bookmarkStart w:id="432" w:name="_Toc481995971"/>
      <w:bookmarkEnd w:id="432"/>
      <w:r>
        <w:rPr>
          <w:rFonts w:eastAsia="Times New Roman"/>
        </w:rPr>
        <w:t>Статья 373. Односторонность или неполнота дознания, предварительного или судебного следствия</w:t>
      </w:r>
    </w:p>
    <w:p w:rsidR="00000000" w:rsidRDefault="007D2F8D">
      <w:pPr>
        <w:pStyle w:val="a5"/>
      </w:pPr>
      <w:r>
        <w:t> </w:t>
      </w:r>
    </w:p>
    <w:p w:rsidR="00000000" w:rsidRDefault="007D2F8D">
      <w:pPr>
        <w:numPr>
          <w:ilvl w:val="0"/>
          <w:numId w:val="393"/>
        </w:numPr>
        <w:spacing w:before="100" w:beforeAutospacing="1" w:after="100" w:afterAutospacing="1"/>
        <w:rPr>
          <w:rFonts w:eastAsia="Times New Roman"/>
        </w:rPr>
      </w:pPr>
      <w:r>
        <w:rPr>
          <w:rFonts w:eastAsia="Times New Roman"/>
        </w:rPr>
        <w:t>Односторонним или неполно проведенным считается дознание, предва</w:t>
      </w:r>
      <w:r>
        <w:rPr>
          <w:rFonts w:eastAsia="Times New Roman"/>
        </w:rPr>
        <w:t>рительное или судебное следствие, которое оставило невыясненными такие обстоятельства, установление которых могло иметь существенное значение при вынесении приговора.</w:t>
      </w:r>
    </w:p>
    <w:p w:rsidR="00000000" w:rsidRDefault="007D2F8D">
      <w:pPr>
        <w:numPr>
          <w:ilvl w:val="0"/>
          <w:numId w:val="393"/>
        </w:numPr>
        <w:spacing w:before="100" w:beforeAutospacing="1" w:after="100" w:afterAutospacing="1"/>
        <w:rPr>
          <w:rFonts w:eastAsia="Times New Roman"/>
        </w:rPr>
      </w:pPr>
      <w:r>
        <w:rPr>
          <w:rFonts w:eastAsia="Times New Roman"/>
        </w:rPr>
        <w:t xml:space="preserve">Дознание, предварительное или судебное следствие в любом случае признается односторонним </w:t>
      </w:r>
      <w:r>
        <w:rPr>
          <w:rFonts w:eastAsia="Times New Roman"/>
        </w:rPr>
        <w:t>или неполным, если по делу:</w:t>
      </w:r>
    </w:p>
    <w:p w:rsidR="00000000" w:rsidRDefault="007D2F8D">
      <w:pPr>
        <w:pStyle w:val="a5"/>
      </w:pPr>
      <w:r>
        <w:t>- не были допрошены лица, чьи показания имеют существенное значение для дела, или не была проведена экспертиза, когда ее проведение по закону является обязательным, а равно не были истребованы документы или приобщены вещественны</w:t>
      </w:r>
      <w:r>
        <w:t>е доказательства, имеющие существенное значение;</w:t>
      </w:r>
    </w:p>
    <w:p w:rsidR="00000000" w:rsidRDefault="007D2F8D">
      <w:pPr>
        <w:pStyle w:val="a5"/>
      </w:pPr>
      <w:r>
        <w:t>- не были исследованы обстоятельства, указанные в определении суда, передавшего уголовное дело на новое расследование или новое судебное разбирательство;</w:t>
      </w:r>
    </w:p>
    <w:p w:rsidR="00000000" w:rsidRDefault="007D2F8D">
      <w:pPr>
        <w:pStyle w:val="a5"/>
      </w:pPr>
      <w:r>
        <w:t>- не были установлены с достаточной полнотой данные о</w:t>
      </w:r>
      <w:r>
        <w:t xml:space="preserve"> личности обвиняемого.</w:t>
      </w:r>
    </w:p>
    <w:p w:rsidR="00000000" w:rsidRDefault="007D2F8D">
      <w:pPr>
        <w:pStyle w:val="a5"/>
      </w:pPr>
      <w:r>
        <w:rPr>
          <w:rStyle w:val="ad"/>
        </w:rPr>
        <w:t> </w:t>
      </w:r>
    </w:p>
    <w:p w:rsidR="00000000" w:rsidRDefault="007D2F8D">
      <w:pPr>
        <w:pStyle w:val="4"/>
        <w:rPr>
          <w:rFonts w:eastAsia="Times New Roman"/>
        </w:rPr>
      </w:pPr>
      <w:bookmarkStart w:id="433" w:name="_Toc481995972"/>
      <w:bookmarkEnd w:id="433"/>
      <w:r>
        <w:rPr>
          <w:rFonts w:eastAsia="Times New Roman"/>
        </w:rPr>
        <w:t>Статья 374. Несоответствие выводов суда, изложенных в приговоре, фактическим обстоятельствам дела</w:t>
      </w:r>
    </w:p>
    <w:p w:rsidR="00000000" w:rsidRDefault="007D2F8D">
      <w:pPr>
        <w:pStyle w:val="a5"/>
      </w:pPr>
      <w:r>
        <w:t> </w:t>
      </w:r>
    </w:p>
    <w:p w:rsidR="00000000" w:rsidRDefault="007D2F8D">
      <w:pPr>
        <w:pStyle w:val="a5"/>
      </w:pPr>
      <w:r>
        <w:t>Приговор признается не соответствующим фактическим обстоятельствам уголовного дела, если:</w:t>
      </w:r>
    </w:p>
    <w:p w:rsidR="00000000" w:rsidRDefault="007D2F8D">
      <w:pPr>
        <w:pStyle w:val="a5"/>
      </w:pPr>
      <w:r>
        <w:t>- выводы суда не подтверждаются доказательствами, исследованными в судебном заседании;</w:t>
      </w:r>
    </w:p>
    <w:p w:rsidR="00000000" w:rsidRDefault="007D2F8D">
      <w:pPr>
        <w:pStyle w:val="a5"/>
      </w:pPr>
      <w:r>
        <w:t>- суд не учел обстоятельств, которые могли существенно повлиять на его выводы;</w:t>
      </w:r>
    </w:p>
    <w:p w:rsidR="00000000" w:rsidRDefault="007D2F8D">
      <w:pPr>
        <w:pStyle w:val="a5"/>
      </w:pPr>
      <w:r>
        <w:t>- при наличии противоречивых доказательств, имеющих существенное значение для выводов суда</w:t>
      </w:r>
      <w:r>
        <w:t>, не указанных в приговоре, и по каким основаниям суд принял одно из этих доказательств и отверг другие;</w:t>
      </w:r>
    </w:p>
    <w:p w:rsidR="00000000" w:rsidRDefault="007D2F8D">
      <w:pPr>
        <w:pStyle w:val="a5"/>
      </w:pPr>
      <w:r>
        <w:t>- выводы суда, изложенные в приговоре, содержат противоречия, которые повлияли или могли повлиять на решение вопроса о виновности или невиновности осуж</w:t>
      </w:r>
      <w:r>
        <w:t>денного или оправданного на правильность применения уголовного закона или определение меры наказания.</w:t>
      </w:r>
    </w:p>
    <w:p w:rsidR="00000000" w:rsidRDefault="007D2F8D">
      <w:pPr>
        <w:pStyle w:val="a5"/>
      </w:pPr>
      <w:r>
        <w:t> </w:t>
      </w:r>
    </w:p>
    <w:p w:rsidR="00000000" w:rsidRDefault="007D2F8D">
      <w:pPr>
        <w:pStyle w:val="4"/>
        <w:rPr>
          <w:rFonts w:eastAsia="Times New Roman"/>
        </w:rPr>
      </w:pPr>
      <w:bookmarkStart w:id="434" w:name="_Toc481995973"/>
      <w:bookmarkEnd w:id="434"/>
      <w:r>
        <w:rPr>
          <w:rFonts w:eastAsia="Times New Roman"/>
        </w:rPr>
        <w:t>Статья 375. Существенное нарушение уголовно-процессуального закона</w:t>
      </w:r>
    </w:p>
    <w:p w:rsidR="00000000" w:rsidRDefault="007D2F8D">
      <w:pPr>
        <w:pStyle w:val="a5"/>
      </w:pPr>
      <w:r>
        <w:t> </w:t>
      </w:r>
    </w:p>
    <w:p w:rsidR="00000000" w:rsidRDefault="007D2F8D">
      <w:pPr>
        <w:numPr>
          <w:ilvl w:val="0"/>
          <w:numId w:val="394"/>
        </w:numPr>
        <w:spacing w:before="100" w:beforeAutospacing="1" w:after="100" w:afterAutospacing="1"/>
        <w:rPr>
          <w:rFonts w:eastAsia="Times New Roman"/>
        </w:rPr>
      </w:pPr>
      <w:r>
        <w:rPr>
          <w:rFonts w:eastAsia="Times New Roman"/>
        </w:rPr>
        <w:t>Существенными нарушениями уголовно-процессуального закона признаются нарушения прин</w:t>
      </w:r>
      <w:r>
        <w:rPr>
          <w:rFonts w:eastAsia="Times New Roman"/>
        </w:rPr>
        <w:t>ципов и иных общих положений настоящего Кодекса при производстве по делу, которые путем лишения или стеснения гарантированных законом прав участвующих в деле лиц, несоблюдения процедуры судопроизводства или иным путем помешали всесторонне и объективно иссл</w:t>
      </w:r>
      <w:r>
        <w:rPr>
          <w:rFonts w:eastAsia="Times New Roman"/>
        </w:rPr>
        <w:t>едовать обстоятельства дела, повлияли или могли повлиять на вынесение правосудного приговора.</w:t>
      </w:r>
    </w:p>
    <w:p w:rsidR="00000000" w:rsidRDefault="007D2F8D">
      <w:pPr>
        <w:numPr>
          <w:ilvl w:val="0"/>
          <w:numId w:val="394"/>
        </w:numPr>
        <w:spacing w:before="100" w:beforeAutospacing="1" w:after="100" w:afterAutospacing="1"/>
        <w:rPr>
          <w:rFonts w:eastAsia="Times New Roman"/>
        </w:rPr>
      </w:pPr>
      <w:r>
        <w:rPr>
          <w:rFonts w:eastAsia="Times New Roman"/>
        </w:rPr>
        <w:t>Приговор подлежит отмене:</w:t>
      </w:r>
    </w:p>
    <w:p w:rsidR="00000000" w:rsidRDefault="007D2F8D">
      <w:pPr>
        <w:pStyle w:val="a5"/>
      </w:pPr>
      <w:r>
        <w:t>- когда односторонность или неполнота судебного следствия явились результатом ошибочного исключения из разбирательства допустимых доказа</w:t>
      </w:r>
      <w:r>
        <w:t>тельств или необоснованного отказа стороне в исследовании доказательств, которые могут иметь значение для дела;</w:t>
      </w:r>
    </w:p>
    <w:p w:rsidR="00000000" w:rsidRDefault="007D2F8D">
      <w:pPr>
        <w:pStyle w:val="a5"/>
      </w:pPr>
      <w:r>
        <w:t>- не исследования доказательств, подлежащих обязательному исследованию (отсутствие заключения эксперта, когда оно обязательно, невыполнение опре</w:t>
      </w:r>
      <w:r>
        <w:t>деления суда, возвратившего дело на доследование из предварительного слушания и др.).</w:t>
      </w:r>
    </w:p>
    <w:p w:rsidR="00000000" w:rsidRDefault="007D2F8D">
      <w:pPr>
        <w:numPr>
          <w:ilvl w:val="0"/>
          <w:numId w:val="395"/>
        </w:numPr>
        <w:spacing w:before="100" w:beforeAutospacing="1" w:after="100" w:afterAutospacing="1"/>
        <w:rPr>
          <w:rFonts w:eastAsia="Times New Roman"/>
        </w:rPr>
      </w:pPr>
      <w:r>
        <w:rPr>
          <w:rFonts w:eastAsia="Times New Roman"/>
        </w:rPr>
        <w:t>Приговор подлежит отмене, во всяком случае, если:</w:t>
      </w:r>
    </w:p>
    <w:p w:rsidR="00000000" w:rsidRDefault="007D2F8D">
      <w:pPr>
        <w:pStyle w:val="a5"/>
      </w:pPr>
      <w:r>
        <w:t>- судом при наличии оснований, предусмотренных статьей 288 настоящего Кодекса, уголовное дело не было прекращено;</w:t>
      </w:r>
    </w:p>
    <w:p w:rsidR="00000000" w:rsidRDefault="007D2F8D">
      <w:pPr>
        <w:pStyle w:val="a5"/>
      </w:pPr>
      <w:r>
        <w:t>- приг</w:t>
      </w:r>
      <w:r>
        <w:t>овор постановлен незаконным составом суда;</w:t>
      </w:r>
    </w:p>
    <w:p w:rsidR="00000000" w:rsidRDefault="007D2F8D">
      <w:pPr>
        <w:pStyle w:val="a5"/>
      </w:pPr>
      <w:r>
        <w:t>- дело рассмотрено в отсутствие подсудного, кроме случаев, предусмотренных частями 3 и 4 статьи 280 настоящего Кодекса;</w:t>
      </w:r>
    </w:p>
    <w:p w:rsidR="00000000" w:rsidRDefault="007D2F8D">
      <w:pPr>
        <w:pStyle w:val="a5"/>
      </w:pPr>
      <w:r>
        <w:t xml:space="preserve">- дело рассмотрено без участия защитника, когда его участие по закону является обязательным, </w:t>
      </w:r>
      <w:r>
        <w:t>или иным путем нарушено право обвиняемого иметь защитника;</w:t>
      </w:r>
    </w:p>
    <w:p w:rsidR="00000000" w:rsidRDefault="007D2F8D">
      <w:pPr>
        <w:pStyle w:val="a5"/>
      </w:pPr>
      <w:r>
        <w:t>- в суде нарушено право обвиняемого (подсудимого) пользоваться родным языком и услугами переводчика;</w:t>
      </w:r>
    </w:p>
    <w:p w:rsidR="00000000" w:rsidRDefault="007D2F8D">
      <w:pPr>
        <w:pStyle w:val="a5"/>
      </w:pPr>
      <w:r>
        <w:t>- подсудимому не предоставлено право участия в судебных прениях;</w:t>
      </w:r>
    </w:p>
    <w:p w:rsidR="00000000" w:rsidRDefault="007D2F8D">
      <w:pPr>
        <w:pStyle w:val="a5"/>
      </w:pPr>
      <w:r>
        <w:t xml:space="preserve">- подсудимому не предоставлено </w:t>
      </w:r>
      <w:r>
        <w:t>последнее слово;</w:t>
      </w:r>
    </w:p>
    <w:p w:rsidR="00000000" w:rsidRDefault="007D2F8D">
      <w:pPr>
        <w:pStyle w:val="a5"/>
      </w:pPr>
      <w:r>
        <w:t>- нарушена тайна совещания судей при постановлении приговора;</w:t>
      </w:r>
    </w:p>
    <w:p w:rsidR="00000000" w:rsidRDefault="007D2F8D">
      <w:pPr>
        <w:pStyle w:val="a5"/>
      </w:pPr>
      <w:r>
        <w:t>- приговор не подписан кем - либо из судей;</w:t>
      </w:r>
    </w:p>
    <w:p w:rsidR="00000000" w:rsidRDefault="007D2F8D">
      <w:pPr>
        <w:pStyle w:val="a5"/>
      </w:pPr>
      <w:r>
        <w:t>- в деле отсутствует протокол судебного заседания.</w:t>
      </w:r>
    </w:p>
    <w:p w:rsidR="00000000" w:rsidRDefault="007D2F8D">
      <w:pPr>
        <w:pStyle w:val="a5"/>
      </w:pPr>
      <w:r>
        <w:t> </w:t>
      </w:r>
    </w:p>
    <w:p w:rsidR="00000000" w:rsidRDefault="007D2F8D">
      <w:pPr>
        <w:pStyle w:val="4"/>
        <w:rPr>
          <w:rFonts w:eastAsia="Times New Roman"/>
        </w:rPr>
      </w:pPr>
      <w:bookmarkStart w:id="435" w:name="_Toc481995974"/>
      <w:bookmarkEnd w:id="435"/>
      <w:r>
        <w:rPr>
          <w:rFonts w:eastAsia="Times New Roman"/>
        </w:rPr>
        <w:t>Статья 376. Неправильное применение уголовного закона</w:t>
      </w:r>
    </w:p>
    <w:p w:rsidR="00000000" w:rsidRDefault="007D2F8D">
      <w:pPr>
        <w:pStyle w:val="a5"/>
      </w:pPr>
      <w:r>
        <w:t> </w:t>
      </w:r>
    </w:p>
    <w:p w:rsidR="00000000" w:rsidRDefault="007D2F8D">
      <w:pPr>
        <w:pStyle w:val="a5"/>
      </w:pPr>
      <w:r>
        <w:t>Уголовный закон считается примененным неправильно при условии, что суд:</w:t>
      </w:r>
    </w:p>
    <w:p w:rsidR="00000000" w:rsidRDefault="007D2F8D">
      <w:pPr>
        <w:pStyle w:val="a5"/>
      </w:pPr>
      <w:r>
        <w:t>- не применил закон, который должен быть применён;</w:t>
      </w:r>
    </w:p>
    <w:p w:rsidR="00000000" w:rsidRDefault="007D2F8D">
      <w:pPr>
        <w:pStyle w:val="a5"/>
      </w:pPr>
      <w:r>
        <w:t>- применил закон, который не должен быть применён;</w:t>
      </w:r>
    </w:p>
    <w:p w:rsidR="00000000" w:rsidRDefault="007D2F8D">
      <w:pPr>
        <w:pStyle w:val="a5"/>
      </w:pPr>
      <w:r>
        <w:t>- неправильно толковал закон и его толкование противоречит точной сути закона.</w:t>
      </w:r>
    </w:p>
    <w:p w:rsidR="00000000" w:rsidRDefault="007D2F8D">
      <w:pPr>
        <w:pStyle w:val="a5"/>
      </w:pPr>
      <w:r>
        <w:t> </w:t>
      </w:r>
    </w:p>
    <w:p w:rsidR="00000000" w:rsidRDefault="007D2F8D">
      <w:pPr>
        <w:pStyle w:val="4"/>
        <w:rPr>
          <w:rFonts w:eastAsia="Times New Roman"/>
        </w:rPr>
      </w:pPr>
      <w:bookmarkStart w:id="436" w:name="_Toc481995975"/>
      <w:bookmarkEnd w:id="436"/>
      <w:r>
        <w:rPr>
          <w:rFonts w:eastAsia="Times New Roman"/>
        </w:rPr>
        <w:t>С</w:t>
      </w:r>
      <w:r>
        <w:rPr>
          <w:rFonts w:eastAsia="Times New Roman"/>
        </w:rPr>
        <w:t>татья 377. Несоответствие назначенного судом наказания</w:t>
      </w:r>
    </w:p>
    <w:p w:rsidR="00000000" w:rsidRDefault="007D2F8D">
      <w:pPr>
        <w:pStyle w:val="a5"/>
      </w:pPr>
      <w:r>
        <w:t> </w:t>
      </w:r>
    </w:p>
    <w:p w:rsidR="00000000" w:rsidRDefault="007D2F8D">
      <w:pPr>
        <w:pStyle w:val="a5"/>
      </w:pPr>
      <w:r>
        <w:t>Не соответствующим тяжести преступления личности осужденного признается наказание, которое, если и не выходит за пределы уголовного закона, но по своему виду или размеру является явно несправедливым,</w:t>
      </w:r>
      <w:r>
        <w:t xml:space="preserve"> как вследствие чрезмерной мягкости, так и вследствие суровости.</w:t>
      </w:r>
    </w:p>
    <w:p w:rsidR="00000000" w:rsidRDefault="007D2F8D">
      <w:pPr>
        <w:pStyle w:val="a5"/>
      </w:pPr>
      <w:r>
        <w:rPr>
          <w:rStyle w:val="ad"/>
        </w:rPr>
        <w:t> </w:t>
      </w:r>
    </w:p>
    <w:p w:rsidR="00000000" w:rsidRDefault="007D2F8D">
      <w:pPr>
        <w:pStyle w:val="4"/>
        <w:rPr>
          <w:rFonts w:eastAsia="Times New Roman"/>
        </w:rPr>
      </w:pPr>
      <w:bookmarkStart w:id="437" w:name="_Toc481995976"/>
      <w:bookmarkEnd w:id="437"/>
      <w:r>
        <w:rPr>
          <w:rFonts w:eastAsia="Times New Roman"/>
        </w:rPr>
        <w:t>Статья 378. Недопустимость усиления наказания осужденному или применения к нему закона о более тяжком преступлении в кассационной инстанции</w:t>
      </w:r>
    </w:p>
    <w:p w:rsidR="00000000" w:rsidRDefault="007D2F8D">
      <w:pPr>
        <w:pStyle w:val="a5"/>
      </w:pPr>
      <w:r>
        <w:t> </w:t>
      </w:r>
    </w:p>
    <w:p w:rsidR="00000000" w:rsidRDefault="007D2F8D">
      <w:pPr>
        <w:numPr>
          <w:ilvl w:val="0"/>
          <w:numId w:val="396"/>
        </w:numPr>
        <w:spacing w:before="100" w:beforeAutospacing="1" w:after="100" w:afterAutospacing="1"/>
        <w:rPr>
          <w:rFonts w:eastAsia="Times New Roman"/>
        </w:rPr>
      </w:pPr>
      <w:r>
        <w:rPr>
          <w:rFonts w:eastAsia="Times New Roman"/>
        </w:rPr>
        <w:t>Суд при рассмотрении дела в кассационном порядк</w:t>
      </w:r>
      <w:r>
        <w:rPr>
          <w:rFonts w:eastAsia="Times New Roman"/>
        </w:rPr>
        <w:t>е может смягчить назначенное судом первой инстанции наказание или применить закон о менее тяжком преступлении, но не вправе усилить наказание, а равно применить закон о более тяжком преступлении.</w:t>
      </w:r>
    </w:p>
    <w:p w:rsidR="00000000" w:rsidRDefault="007D2F8D">
      <w:pPr>
        <w:numPr>
          <w:ilvl w:val="0"/>
          <w:numId w:val="396"/>
        </w:numPr>
        <w:spacing w:before="100" w:beforeAutospacing="1" w:after="100" w:afterAutospacing="1"/>
        <w:rPr>
          <w:rFonts w:eastAsia="Times New Roman"/>
        </w:rPr>
      </w:pPr>
      <w:r>
        <w:rPr>
          <w:rFonts w:eastAsia="Times New Roman"/>
        </w:rPr>
        <w:t>Приговор может быть отменен в связи с необходимостью примене</w:t>
      </w:r>
      <w:r>
        <w:rPr>
          <w:rFonts w:eastAsia="Times New Roman"/>
        </w:rPr>
        <w:t>ния закона о более тяжком преступлении либо за мягкостью наказания лишь в случаях, когда по этим основаниям принесен протест прокурором или подана жалоба потерпевшим.</w:t>
      </w:r>
    </w:p>
    <w:p w:rsidR="00000000" w:rsidRDefault="007D2F8D">
      <w:pPr>
        <w:pStyle w:val="a5"/>
      </w:pPr>
      <w:r>
        <w:rPr>
          <w:rStyle w:val="ad"/>
        </w:rPr>
        <w:t> </w:t>
      </w:r>
    </w:p>
    <w:p w:rsidR="00000000" w:rsidRDefault="007D2F8D">
      <w:pPr>
        <w:pStyle w:val="4"/>
        <w:rPr>
          <w:rFonts w:eastAsia="Times New Roman"/>
        </w:rPr>
      </w:pPr>
      <w:bookmarkStart w:id="438" w:name="_Toc481995977"/>
      <w:bookmarkEnd w:id="438"/>
      <w:r>
        <w:rPr>
          <w:rFonts w:eastAsia="Times New Roman"/>
        </w:rPr>
        <w:t>Статья 379. Отмена обвинительного приговора и прекращение дела</w:t>
      </w:r>
    </w:p>
    <w:p w:rsidR="00000000" w:rsidRDefault="007D2F8D">
      <w:pPr>
        <w:pStyle w:val="a5"/>
      </w:pPr>
      <w:r>
        <w:t> </w:t>
      </w:r>
    </w:p>
    <w:p w:rsidR="00000000" w:rsidRDefault="007D2F8D">
      <w:pPr>
        <w:pStyle w:val="a5"/>
      </w:pPr>
      <w:r>
        <w:t>Рассматривая дело в ка</w:t>
      </w:r>
      <w:r>
        <w:t>ссационном порядке, суд отменяет обвинительный приговор и прекращает дело при наличии оснований, предусмотренных абзацами пятым- девятым части 1 статьи 27 и статьей 28 настоящего Кодекса.</w:t>
      </w:r>
    </w:p>
    <w:p w:rsidR="00000000" w:rsidRDefault="007D2F8D">
      <w:pPr>
        <w:pStyle w:val="a5"/>
      </w:pPr>
      <w:r>
        <w:rPr>
          <w:rStyle w:val="ad"/>
        </w:rPr>
        <w:t> </w:t>
      </w:r>
    </w:p>
    <w:p w:rsidR="00000000" w:rsidRDefault="007D2F8D">
      <w:pPr>
        <w:pStyle w:val="4"/>
        <w:rPr>
          <w:rFonts w:eastAsia="Times New Roman"/>
        </w:rPr>
      </w:pPr>
      <w:bookmarkStart w:id="439" w:name="_Toc481995978"/>
      <w:bookmarkEnd w:id="439"/>
      <w:r>
        <w:rPr>
          <w:rFonts w:eastAsia="Times New Roman"/>
        </w:rPr>
        <w:t>Статья 380. Отмена оправдательного приговора</w:t>
      </w:r>
    </w:p>
    <w:p w:rsidR="00000000" w:rsidRDefault="007D2F8D">
      <w:pPr>
        <w:pStyle w:val="a5"/>
      </w:pPr>
      <w:r>
        <w:t> </w:t>
      </w:r>
    </w:p>
    <w:p w:rsidR="00000000" w:rsidRDefault="007D2F8D">
      <w:pPr>
        <w:numPr>
          <w:ilvl w:val="0"/>
          <w:numId w:val="397"/>
        </w:numPr>
        <w:spacing w:before="100" w:beforeAutospacing="1" w:after="100" w:afterAutospacing="1"/>
        <w:rPr>
          <w:rFonts w:eastAsia="Times New Roman"/>
        </w:rPr>
      </w:pPr>
      <w:r>
        <w:rPr>
          <w:rFonts w:eastAsia="Times New Roman"/>
        </w:rPr>
        <w:t>Оправдательный приг</w:t>
      </w:r>
      <w:r>
        <w:rPr>
          <w:rFonts w:eastAsia="Times New Roman"/>
        </w:rPr>
        <w:t>овор, постановленный судьей единолично, коллегиальным составом судей может быть отменен в кассационной инстанции не иначе как по протесту прокурора либо по жалобе потерпевшего, частного обвинителя или их представителей, а также по жалобе оправданного по су</w:t>
      </w:r>
      <w:r>
        <w:rPr>
          <w:rFonts w:eastAsia="Times New Roman"/>
        </w:rPr>
        <w:t>ду, не согласного с основаниями оправдания.</w:t>
      </w:r>
    </w:p>
    <w:p w:rsidR="00000000" w:rsidRDefault="007D2F8D">
      <w:pPr>
        <w:numPr>
          <w:ilvl w:val="0"/>
          <w:numId w:val="397"/>
        </w:numPr>
        <w:spacing w:before="100" w:beforeAutospacing="1" w:after="100" w:afterAutospacing="1"/>
        <w:rPr>
          <w:rFonts w:eastAsia="Times New Roman"/>
        </w:rPr>
      </w:pPr>
      <w:r>
        <w:rPr>
          <w:rFonts w:eastAsia="Times New Roman"/>
        </w:rPr>
        <w:t>Оправдательный приговор, определение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за исключением</w:t>
      </w:r>
      <w:r>
        <w:rPr>
          <w:rFonts w:eastAsia="Times New Roman"/>
        </w:rPr>
        <w:t xml:space="preserve"> случаев, предусмотренных в абзацах втором, девятом и десятом части 3 статьи 375 настоящего Кодекса.</w:t>
      </w:r>
    </w:p>
    <w:p w:rsidR="00000000" w:rsidRDefault="007D2F8D">
      <w:pPr>
        <w:pStyle w:val="a5"/>
      </w:pPr>
      <w:r>
        <w:rPr>
          <w:vertAlign w:val="superscript"/>
        </w:rPr>
        <w:t> </w:t>
      </w:r>
    </w:p>
    <w:p w:rsidR="00000000" w:rsidRDefault="007D2F8D">
      <w:pPr>
        <w:pStyle w:val="4"/>
        <w:rPr>
          <w:rFonts w:eastAsia="Times New Roman"/>
        </w:rPr>
      </w:pPr>
      <w:bookmarkStart w:id="440" w:name="_Toc481995979"/>
      <w:bookmarkEnd w:id="440"/>
      <w:r>
        <w:rPr>
          <w:rFonts w:eastAsia="Times New Roman"/>
        </w:rPr>
        <w:t>Статья 381. Последствия отмены приговора</w:t>
      </w:r>
    </w:p>
    <w:p w:rsidR="00000000" w:rsidRDefault="007D2F8D">
      <w:pPr>
        <w:pStyle w:val="a5"/>
      </w:pPr>
      <w:r>
        <w:t> </w:t>
      </w:r>
    </w:p>
    <w:p w:rsidR="00000000" w:rsidRDefault="007D2F8D">
      <w:pPr>
        <w:numPr>
          <w:ilvl w:val="0"/>
          <w:numId w:val="398"/>
        </w:numPr>
        <w:spacing w:before="100" w:beforeAutospacing="1" w:after="100" w:afterAutospacing="1"/>
        <w:rPr>
          <w:rFonts w:eastAsia="Times New Roman"/>
        </w:rPr>
      </w:pPr>
      <w:r>
        <w:rPr>
          <w:rFonts w:eastAsia="Times New Roman"/>
        </w:rPr>
        <w:t xml:space="preserve">Отменяя приговор с направлением дела на новое судебное </w:t>
      </w:r>
      <w:r>
        <w:rPr>
          <w:rFonts w:eastAsia="Times New Roman"/>
        </w:rPr>
        <w:t>разбирательство, суд указывает в определении, должно ли быть производство по делу начато с нового расследования или судебного разбирательства.</w:t>
      </w:r>
    </w:p>
    <w:p w:rsidR="00000000" w:rsidRDefault="007D2F8D">
      <w:pPr>
        <w:numPr>
          <w:ilvl w:val="0"/>
          <w:numId w:val="398"/>
        </w:numPr>
        <w:spacing w:before="100" w:beforeAutospacing="1" w:after="100" w:afterAutospacing="1"/>
        <w:rPr>
          <w:rFonts w:eastAsia="Times New Roman"/>
        </w:rPr>
      </w:pPr>
      <w:r>
        <w:rPr>
          <w:rFonts w:eastAsia="Times New Roman"/>
        </w:rPr>
        <w:t>В случае отмены приговора ввиду необходимости предъявления более тяжкого обвинения или обвинения, существенно отл</w:t>
      </w:r>
      <w:r>
        <w:rPr>
          <w:rFonts w:eastAsia="Times New Roman"/>
        </w:rPr>
        <w:t>ичающегося по фактическим обстоятельствам от первоначально предъявленного, дело направляется через суд, постановивший приговор, прокурору для нового расследования.</w:t>
      </w:r>
    </w:p>
    <w:p w:rsidR="00000000" w:rsidRDefault="007D2F8D">
      <w:pPr>
        <w:numPr>
          <w:ilvl w:val="0"/>
          <w:numId w:val="398"/>
        </w:numPr>
        <w:spacing w:before="100" w:beforeAutospacing="1" w:after="100" w:afterAutospacing="1"/>
        <w:rPr>
          <w:rFonts w:eastAsia="Times New Roman"/>
        </w:rPr>
      </w:pPr>
      <w:r>
        <w:rPr>
          <w:rFonts w:eastAsia="Times New Roman"/>
        </w:rPr>
        <w:t>В случае отмены приговора ввиду нарушений, допущенных при рассмотрении дела в суде, дело нап</w:t>
      </w:r>
      <w:r>
        <w:rPr>
          <w:rFonts w:eastAsia="Times New Roman"/>
        </w:rPr>
        <w:t>равляется для нового рассмотрения в суд, который постановил приговор, но в ином составе, или в другой суд.</w:t>
      </w:r>
    </w:p>
    <w:p w:rsidR="00000000" w:rsidRDefault="007D2F8D">
      <w:pPr>
        <w:pStyle w:val="a5"/>
      </w:pPr>
      <w:r>
        <w:rPr>
          <w:rStyle w:val="ad"/>
        </w:rPr>
        <w:t> </w:t>
      </w:r>
    </w:p>
    <w:p w:rsidR="00000000" w:rsidRDefault="007D2F8D">
      <w:pPr>
        <w:pStyle w:val="4"/>
        <w:rPr>
          <w:rFonts w:eastAsia="Times New Roman"/>
        </w:rPr>
      </w:pPr>
      <w:bookmarkStart w:id="441" w:name="_Toc481995980"/>
      <w:bookmarkEnd w:id="441"/>
      <w:r>
        <w:rPr>
          <w:rFonts w:eastAsia="Times New Roman"/>
        </w:rPr>
        <w:t>Статья 382. Изменение приговора</w:t>
      </w:r>
    </w:p>
    <w:p w:rsidR="00000000" w:rsidRDefault="007D2F8D">
      <w:pPr>
        <w:pStyle w:val="a5"/>
      </w:pPr>
      <w:r>
        <w:t> </w:t>
      </w:r>
    </w:p>
    <w:p w:rsidR="00000000" w:rsidRDefault="007D2F8D">
      <w:pPr>
        <w:numPr>
          <w:ilvl w:val="0"/>
          <w:numId w:val="399"/>
        </w:numPr>
        <w:spacing w:before="100" w:beforeAutospacing="1" w:after="100" w:afterAutospacing="1"/>
        <w:rPr>
          <w:rFonts w:eastAsia="Times New Roman"/>
        </w:rPr>
      </w:pPr>
      <w:r>
        <w:rPr>
          <w:rFonts w:eastAsia="Times New Roman"/>
        </w:rPr>
        <w:t>Если при рассмотрении дела в кассационном порядке будет установлено, что судом первой инстанции неправильно приме</w:t>
      </w:r>
      <w:r>
        <w:rPr>
          <w:rFonts w:eastAsia="Times New Roman"/>
        </w:rPr>
        <w:t xml:space="preserve">нен уголовный закон или назначено наказание, не соответствующее тяжести преступления и личности осужденного, кассационная инстанция может, не передавая дела на новое рассмотрение, внести необходимые изменения в приговор с соблюдением требований статьи 378 </w:t>
      </w:r>
      <w:r>
        <w:rPr>
          <w:rFonts w:eastAsia="Times New Roman"/>
        </w:rPr>
        <w:t>настоящего Кодекса, при условии, что наказание по измененному приговору не превышало первоначально назначенного наказания, а равно не был применен закон о более тяжком преступлении.</w:t>
      </w:r>
    </w:p>
    <w:p w:rsidR="00000000" w:rsidRDefault="007D2F8D">
      <w:pPr>
        <w:numPr>
          <w:ilvl w:val="0"/>
          <w:numId w:val="399"/>
        </w:numPr>
        <w:spacing w:before="100" w:beforeAutospacing="1" w:after="100" w:afterAutospacing="1"/>
        <w:rPr>
          <w:rFonts w:eastAsia="Times New Roman"/>
        </w:rPr>
      </w:pPr>
      <w:r>
        <w:rPr>
          <w:rFonts w:eastAsia="Times New Roman"/>
        </w:rPr>
        <w:t>Суд кассационной инстанции не вправе вносить в приговор изменения, основан</w:t>
      </w:r>
      <w:r>
        <w:rPr>
          <w:rFonts w:eastAsia="Times New Roman"/>
        </w:rPr>
        <w:t>ные на не установленных приговором суда первой инстанции обстоятельствах или отвергнутых им доказательствах.</w:t>
      </w:r>
    </w:p>
    <w:p w:rsidR="00000000" w:rsidRDefault="007D2F8D">
      <w:pPr>
        <w:pStyle w:val="a5"/>
      </w:pPr>
      <w:r>
        <w:rPr>
          <w:rStyle w:val="ae"/>
          <w:b/>
          <w:bCs/>
        </w:rPr>
        <w:t xml:space="preserve">                                                                                                                 </w:t>
      </w:r>
    </w:p>
    <w:p w:rsidR="00000000" w:rsidRDefault="007D2F8D">
      <w:pPr>
        <w:pStyle w:val="4"/>
        <w:rPr>
          <w:rFonts w:eastAsia="Times New Roman"/>
        </w:rPr>
      </w:pPr>
      <w:bookmarkStart w:id="442" w:name="_Toc481995981"/>
      <w:bookmarkEnd w:id="442"/>
      <w:r>
        <w:rPr>
          <w:rFonts w:eastAsia="Times New Roman"/>
        </w:rPr>
        <w:t>Статья 383. Содержание кассационн</w:t>
      </w:r>
      <w:r>
        <w:rPr>
          <w:rFonts w:eastAsia="Times New Roman"/>
        </w:rPr>
        <w:t>ого определения</w:t>
      </w:r>
    </w:p>
    <w:p w:rsidR="00000000" w:rsidRDefault="007D2F8D">
      <w:pPr>
        <w:pStyle w:val="a5"/>
      </w:pPr>
      <w:r>
        <w:t> </w:t>
      </w:r>
    </w:p>
    <w:p w:rsidR="00000000" w:rsidRDefault="007D2F8D">
      <w:pPr>
        <w:pStyle w:val="a5"/>
      </w:pPr>
      <w:r>
        <w:t>1.В кассационном определении должно быть указаны:</w:t>
      </w:r>
    </w:p>
    <w:p w:rsidR="00000000" w:rsidRDefault="007D2F8D">
      <w:pPr>
        <w:pStyle w:val="a5"/>
      </w:pPr>
      <w:r>
        <w:t>- время, место вынесения определения;</w:t>
      </w:r>
    </w:p>
    <w:p w:rsidR="00000000" w:rsidRDefault="007D2F8D">
      <w:pPr>
        <w:pStyle w:val="a5"/>
      </w:pPr>
      <w:r>
        <w:t>- наименование суда и состав  кассационной коллегии, вынесший определение;</w:t>
      </w:r>
    </w:p>
    <w:p w:rsidR="00000000" w:rsidRDefault="007D2F8D">
      <w:pPr>
        <w:pStyle w:val="a5"/>
      </w:pPr>
      <w:r>
        <w:t>- лица, участвовавшие при рассмотрении дела в кассационной инстанции;</w:t>
      </w:r>
    </w:p>
    <w:p w:rsidR="00000000" w:rsidRDefault="007D2F8D">
      <w:pPr>
        <w:pStyle w:val="a5"/>
      </w:pPr>
      <w:r>
        <w:t>- лиц</w:t>
      </w:r>
      <w:r>
        <w:t>а, подавшие кассационную жалобу или принесшие кассационный протест;</w:t>
      </w:r>
    </w:p>
    <w:p w:rsidR="00000000" w:rsidRDefault="007D2F8D">
      <w:pPr>
        <w:pStyle w:val="a5"/>
      </w:pPr>
      <w:r>
        <w:t>- существо жалобы или протеста;</w:t>
      </w:r>
    </w:p>
    <w:p w:rsidR="00000000" w:rsidRDefault="007D2F8D">
      <w:pPr>
        <w:pStyle w:val="a5"/>
      </w:pPr>
      <w:r>
        <w:t>- содержание резолютивной части приговора, на который подана жалоба или принесен протест;</w:t>
      </w:r>
    </w:p>
    <w:p w:rsidR="00000000" w:rsidRDefault="007D2F8D">
      <w:pPr>
        <w:pStyle w:val="a5"/>
      </w:pPr>
      <w:r>
        <w:t>- основание принятия решения в кассационной инстанции;</w:t>
      </w:r>
    </w:p>
    <w:p w:rsidR="00000000" w:rsidRDefault="007D2F8D">
      <w:pPr>
        <w:pStyle w:val="a5"/>
      </w:pPr>
      <w:r>
        <w:t>- решение с</w:t>
      </w:r>
      <w:r>
        <w:t>уда кассационной инстанции по жалобе или протесту.</w:t>
      </w:r>
    </w:p>
    <w:p w:rsidR="00000000" w:rsidRDefault="007D2F8D">
      <w:pPr>
        <w:numPr>
          <w:ilvl w:val="0"/>
          <w:numId w:val="400"/>
        </w:numPr>
        <w:spacing w:before="100" w:beforeAutospacing="1" w:after="100" w:afterAutospacing="1"/>
        <w:rPr>
          <w:rFonts w:eastAsia="Times New Roman"/>
        </w:rPr>
      </w:pPr>
      <w:r>
        <w:rPr>
          <w:rFonts w:eastAsia="Times New Roman"/>
        </w:rPr>
        <w:t>Мотивировочная часть определения содержит краткое изложение доводов лица, подавшего жалобу или принесшего протест, возражений других лиц, участвовавших в суде кассационной инстанции, а также мотивы принято</w:t>
      </w:r>
      <w:r>
        <w:rPr>
          <w:rFonts w:eastAsia="Times New Roman"/>
        </w:rPr>
        <w:t xml:space="preserve">го решения. Если жалоба или протест оставлены без удовлетворения, указываются основания, по которым доводы жалобы или протеста признаны необоснованными или несущественными. При отмене или изменении приговора указываются, требования каких статей уголовного </w:t>
      </w:r>
      <w:r>
        <w:rPr>
          <w:rFonts w:eastAsia="Times New Roman"/>
        </w:rPr>
        <w:t>или уголовного процессуального закона нарушены и в чем состоят эти нарушения; основания, по которым назначенное судом первой инстанции наказание признано несправедливым. В случае направления дела на новое расследование и новое судебное разбирательство указ</w:t>
      </w:r>
      <w:r>
        <w:rPr>
          <w:rFonts w:eastAsia="Times New Roman"/>
        </w:rPr>
        <w:t>ывается, какие нарушения закона должны быть устранены. При этом кассационная инстанция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w:t>
      </w:r>
      <w:r>
        <w:rPr>
          <w:rFonts w:eastAsia="Times New Roman"/>
        </w:rPr>
        <w:t>ательств перед другими, о применении судом первой инстанции того или иного уголовного закона о мере наказания.</w:t>
      </w:r>
    </w:p>
    <w:p w:rsidR="00000000" w:rsidRDefault="007D2F8D">
      <w:pPr>
        <w:numPr>
          <w:ilvl w:val="0"/>
          <w:numId w:val="400"/>
        </w:numPr>
        <w:spacing w:before="100" w:beforeAutospacing="1" w:after="100" w:afterAutospacing="1"/>
        <w:rPr>
          <w:rFonts w:eastAsia="Times New Roman"/>
        </w:rPr>
      </w:pPr>
      <w:r>
        <w:rPr>
          <w:rFonts w:eastAsia="Times New Roman"/>
        </w:rPr>
        <w:t>Определение выносится в совещательной комнате, подписывается всем составом суда и оглашается в зале судебного заседания немедленно после возвраще</w:t>
      </w:r>
      <w:r>
        <w:rPr>
          <w:rFonts w:eastAsia="Times New Roman"/>
        </w:rPr>
        <w:t>ния судей из совещательной комнаты.</w:t>
      </w:r>
    </w:p>
    <w:p w:rsidR="00000000" w:rsidRDefault="007D2F8D">
      <w:pPr>
        <w:pStyle w:val="a5"/>
      </w:pPr>
      <w:r>
        <w:rPr>
          <w:rStyle w:val="ad"/>
        </w:rPr>
        <w:t> </w:t>
      </w:r>
    </w:p>
    <w:p w:rsidR="00000000" w:rsidRDefault="007D2F8D">
      <w:pPr>
        <w:pStyle w:val="4"/>
        <w:rPr>
          <w:rFonts w:eastAsia="Times New Roman"/>
        </w:rPr>
      </w:pPr>
      <w:bookmarkStart w:id="443" w:name="_Toc481995982"/>
      <w:bookmarkEnd w:id="443"/>
      <w:r>
        <w:rPr>
          <w:rFonts w:eastAsia="Times New Roman"/>
        </w:rPr>
        <w:t>Статья 384</w:t>
      </w:r>
      <w:r>
        <w:rPr>
          <w:rStyle w:val="ae"/>
          <w:rFonts w:eastAsia="Times New Roman"/>
        </w:rPr>
        <w:t xml:space="preserve">. </w:t>
      </w:r>
      <w:r>
        <w:rPr>
          <w:rFonts w:eastAsia="Times New Roman"/>
        </w:rPr>
        <w:t>Пределы прав кассационной инстанции</w:t>
      </w:r>
    </w:p>
    <w:p w:rsidR="00000000" w:rsidRDefault="007D2F8D">
      <w:pPr>
        <w:pStyle w:val="a5"/>
      </w:pPr>
      <w:r>
        <w:t> </w:t>
      </w:r>
    </w:p>
    <w:p w:rsidR="00000000" w:rsidRDefault="007D2F8D">
      <w:pPr>
        <w:pStyle w:val="a5"/>
      </w:pPr>
      <w:r>
        <w:t xml:space="preserve">Суд кассационной инстанции вправе, в случае необходимости, назначить по делу судебную экспертизу, исследовать дополнительно представленные материалы, </w:t>
      </w:r>
      <w:r>
        <w:t>назначить вид режима, если оно не назначено по приговору, а также внести и другие изменения в судебные решения, не ухудшающие положения осужденного.</w:t>
      </w:r>
    </w:p>
    <w:p w:rsidR="00000000" w:rsidRDefault="007D2F8D">
      <w:pPr>
        <w:pStyle w:val="a5"/>
      </w:pPr>
      <w:r>
        <w:rPr>
          <w:rStyle w:val="ad"/>
        </w:rPr>
        <w:t> </w:t>
      </w:r>
    </w:p>
    <w:p w:rsidR="00000000" w:rsidRDefault="007D2F8D">
      <w:pPr>
        <w:pStyle w:val="4"/>
        <w:rPr>
          <w:rFonts w:eastAsia="Times New Roman"/>
        </w:rPr>
      </w:pPr>
      <w:bookmarkStart w:id="444" w:name="_Toc481995983"/>
      <w:bookmarkEnd w:id="444"/>
      <w:r>
        <w:rPr>
          <w:rFonts w:eastAsia="Times New Roman"/>
        </w:rPr>
        <w:t>Статья 385. Обращение к исполнению определения кассационной инстанции</w:t>
      </w:r>
    </w:p>
    <w:p w:rsidR="00000000" w:rsidRDefault="007D2F8D">
      <w:pPr>
        <w:pStyle w:val="a5"/>
      </w:pPr>
      <w:r>
        <w:t> </w:t>
      </w:r>
    </w:p>
    <w:p w:rsidR="00000000" w:rsidRDefault="007D2F8D">
      <w:pPr>
        <w:numPr>
          <w:ilvl w:val="0"/>
          <w:numId w:val="401"/>
        </w:numPr>
        <w:spacing w:before="100" w:beforeAutospacing="1" w:after="100" w:afterAutospacing="1"/>
        <w:rPr>
          <w:rFonts w:eastAsia="Times New Roman"/>
        </w:rPr>
      </w:pPr>
      <w:r>
        <w:rPr>
          <w:rFonts w:eastAsia="Times New Roman"/>
        </w:rPr>
        <w:t>Определение суда кассационной инс</w:t>
      </w:r>
      <w:r>
        <w:rPr>
          <w:rFonts w:eastAsia="Times New Roman"/>
        </w:rPr>
        <w:t>танции не позднее семи суток после его вынесения направляется вместе с делом для исполнения в суд, постановивший приговор.</w:t>
      </w:r>
    </w:p>
    <w:p w:rsidR="00000000" w:rsidRDefault="007D2F8D">
      <w:pPr>
        <w:numPr>
          <w:ilvl w:val="0"/>
          <w:numId w:val="401"/>
        </w:numPr>
        <w:spacing w:before="100" w:beforeAutospacing="1" w:after="100" w:afterAutospacing="1"/>
        <w:rPr>
          <w:rFonts w:eastAsia="Times New Roman"/>
        </w:rPr>
      </w:pPr>
      <w:r>
        <w:rPr>
          <w:rFonts w:eastAsia="Times New Roman"/>
        </w:rPr>
        <w:t>Определение, в соответствии с которым осужденный подлежит освобождению из-под стражи, исполняется в этой части немедленно, если осужд</w:t>
      </w:r>
      <w:r>
        <w:rPr>
          <w:rFonts w:eastAsia="Times New Roman"/>
        </w:rPr>
        <w:t>енный участвует в заседании суда кассационной инстанции. В иных случаях копия резолютивной части определения немедленно направляется администрации места заключения для исполнения решения об освобождении осужденного из-под стражи.</w:t>
      </w:r>
    </w:p>
    <w:p w:rsidR="00000000" w:rsidRDefault="007D2F8D">
      <w:pPr>
        <w:pStyle w:val="a5"/>
      </w:pPr>
      <w:r>
        <w:rPr>
          <w:rStyle w:val="ad"/>
        </w:rPr>
        <w:t> </w:t>
      </w:r>
    </w:p>
    <w:p w:rsidR="00000000" w:rsidRDefault="007D2F8D">
      <w:pPr>
        <w:pStyle w:val="3"/>
        <w:rPr>
          <w:rFonts w:eastAsia="Times New Roman"/>
        </w:rPr>
      </w:pPr>
      <w:bookmarkStart w:id="445" w:name="_Toc481995984"/>
      <w:bookmarkEnd w:id="445"/>
      <w:r>
        <w:rPr>
          <w:rFonts w:eastAsia="Times New Roman"/>
        </w:rPr>
        <w:t>ГЛАВА 40. ОБРАЩЕНИЕ К ИС</w:t>
      </w:r>
      <w:r>
        <w:rPr>
          <w:rFonts w:eastAsia="Times New Roman"/>
        </w:rPr>
        <w:t>ПОЛНЕНИЮ ПРИГОВОРОВ, ОПРЕДЕЛЕНИЙ И ПОСТАНОВЛЕНИЙ</w:t>
      </w:r>
    </w:p>
    <w:p w:rsidR="00000000" w:rsidRDefault="007D2F8D">
      <w:pPr>
        <w:pStyle w:val="a5"/>
      </w:pPr>
      <w:r>
        <w:t> </w:t>
      </w:r>
    </w:p>
    <w:p w:rsidR="00000000" w:rsidRDefault="007D2F8D">
      <w:pPr>
        <w:pStyle w:val="4"/>
        <w:rPr>
          <w:rFonts w:eastAsia="Times New Roman"/>
        </w:rPr>
      </w:pPr>
      <w:bookmarkStart w:id="446" w:name="_Toc481995985"/>
      <w:bookmarkEnd w:id="446"/>
      <w:r>
        <w:rPr>
          <w:rFonts w:eastAsia="Times New Roman"/>
        </w:rPr>
        <w:t>Статья 386. Вступление приговора в законную силу и обращение к исполнению</w:t>
      </w:r>
    </w:p>
    <w:p w:rsidR="00000000" w:rsidRDefault="007D2F8D">
      <w:pPr>
        <w:pStyle w:val="a5"/>
      </w:pPr>
      <w:r>
        <w:t> </w:t>
      </w:r>
    </w:p>
    <w:p w:rsidR="00000000" w:rsidRDefault="007D2F8D">
      <w:pPr>
        <w:numPr>
          <w:ilvl w:val="0"/>
          <w:numId w:val="402"/>
        </w:numPr>
        <w:spacing w:before="100" w:beforeAutospacing="1" w:after="100" w:afterAutospacing="1"/>
        <w:rPr>
          <w:rFonts w:eastAsia="Times New Roman"/>
        </w:rPr>
      </w:pPr>
      <w:r>
        <w:rPr>
          <w:rFonts w:eastAsia="Times New Roman"/>
        </w:rPr>
        <w:t>Приговор суда первой инстанции вступает в законную силу и подлежит обращению к исполнению по истечении срока на кассационное обжа</w:t>
      </w:r>
      <w:r>
        <w:rPr>
          <w:rFonts w:eastAsia="Times New Roman"/>
        </w:rPr>
        <w:t>лование или опротестование, если он не был обжалован или опротестован. В случае принесения жалобы или протеста в кассационном порядке приговор, если он не отменен, вступает в законную силу в день вынесения кассационного определения.</w:t>
      </w:r>
    </w:p>
    <w:p w:rsidR="00000000" w:rsidRDefault="007D2F8D">
      <w:pPr>
        <w:numPr>
          <w:ilvl w:val="0"/>
          <w:numId w:val="402"/>
        </w:numPr>
        <w:spacing w:before="100" w:beforeAutospacing="1" w:after="100" w:afterAutospacing="1"/>
        <w:rPr>
          <w:rFonts w:eastAsia="Times New Roman"/>
        </w:rPr>
      </w:pPr>
      <w:r>
        <w:rPr>
          <w:rFonts w:eastAsia="Times New Roman"/>
        </w:rPr>
        <w:t>Приговор обращается к и</w:t>
      </w:r>
      <w:r>
        <w:rPr>
          <w:rFonts w:eastAsia="Times New Roman"/>
        </w:rPr>
        <w:t>сполнению судом первой инстанции не позднее трех суток со дня вступления приговора в законную силу или возвращения из суда кассационной инстанции.</w:t>
      </w:r>
    </w:p>
    <w:p w:rsidR="00000000" w:rsidRDefault="007D2F8D">
      <w:pPr>
        <w:numPr>
          <w:ilvl w:val="0"/>
          <w:numId w:val="402"/>
        </w:numPr>
        <w:spacing w:before="100" w:beforeAutospacing="1" w:after="100" w:afterAutospacing="1"/>
        <w:rPr>
          <w:rFonts w:eastAsia="Times New Roman"/>
        </w:rPr>
      </w:pPr>
      <w:r>
        <w:rPr>
          <w:rFonts w:eastAsia="Times New Roman"/>
        </w:rPr>
        <w:t>Лицо, осужденное за преступление, освобождается от отбывания наказания, если обвинительный приговор не был пр</w:t>
      </w:r>
      <w:r>
        <w:rPr>
          <w:rFonts w:eastAsia="Times New Roman"/>
        </w:rPr>
        <w:t>иведен в исполнение в сроки, установленные статьей 81 Уголовного кодекса Республики Таджикистан.</w:t>
      </w:r>
    </w:p>
    <w:p w:rsidR="00000000" w:rsidRDefault="007D2F8D">
      <w:pPr>
        <w:numPr>
          <w:ilvl w:val="0"/>
          <w:numId w:val="402"/>
        </w:numPr>
        <w:spacing w:before="100" w:beforeAutospacing="1" w:after="100" w:afterAutospacing="1"/>
        <w:rPr>
          <w:rFonts w:eastAsia="Times New Roman"/>
        </w:rPr>
      </w:pPr>
      <w:r>
        <w:rPr>
          <w:rFonts w:eastAsia="Times New Roman"/>
        </w:rPr>
        <w:t xml:space="preserve">Если приговор обжалован или опротестован только в отношении одного из осужденных, приговор в целом не вступает в законную силу до рассмотрения всего приговора </w:t>
      </w:r>
      <w:r>
        <w:rPr>
          <w:rFonts w:eastAsia="Times New Roman"/>
        </w:rPr>
        <w:t>в суде кассационной инстанции.</w:t>
      </w:r>
    </w:p>
    <w:p w:rsidR="00000000" w:rsidRDefault="007D2F8D">
      <w:pPr>
        <w:pStyle w:val="a5"/>
      </w:pPr>
      <w:r>
        <w:t> </w:t>
      </w:r>
    </w:p>
    <w:p w:rsidR="00000000" w:rsidRDefault="007D2F8D">
      <w:pPr>
        <w:pStyle w:val="4"/>
        <w:rPr>
          <w:rFonts w:eastAsia="Times New Roman"/>
        </w:rPr>
      </w:pPr>
      <w:bookmarkStart w:id="447" w:name="_Toc481995986"/>
      <w:bookmarkEnd w:id="447"/>
      <w:r>
        <w:rPr>
          <w:rFonts w:eastAsia="Times New Roman"/>
        </w:rPr>
        <w:t>Статья 387. Вступление определения (постановления) суда в законную силу и обращение их к исполнению</w:t>
      </w:r>
    </w:p>
    <w:p w:rsidR="00000000" w:rsidRDefault="007D2F8D">
      <w:pPr>
        <w:pStyle w:val="a5"/>
      </w:pPr>
      <w:r>
        <w:t> </w:t>
      </w:r>
    </w:p>
    <w:p w:rsidR="00000000" w:rsidRDefault="007D2F8D">
      <w:pPr>
        <w:numPr>
          <w:ilvl w:val="0"/>
          <w:numId w:val="403"/>
        </w:numPr>
        <w:spacing w:before="100" w:beforeAutospacing="1" w:after="100" w:afterAutospacing="1"/>
        <w:rPr>
          <w:rFonts w:eastAsia="Times New Roman"/>
        </w:rPr>
      </w:pPr>
      <w:r>
        <w:rPr>
          <w:rFonts w:eastAsia="Times New Roman"/>
        </w:rPr>
        <w:t>Определение (постановление) суда первой инстанции вступает в законную силу и обращается к исполнению по истечении срока н</w:t>
      </w:r>
      <w:r>
        <w:rPr>
          <w:rFonts w:eastAsia="Times New Roman"/>
        </w:rPr>
        <w:t>а обжалование или опротестование либо в случае принесения частной жалобы или протеста по рассмотрению дела вышестоящим судом.</w:t>
      </w:r>
    </w:p>
    <w:p w:rsidR="00000000" w:rsidRDefault="007D2F8D">
      <w:pPr>
        <w:numPr>
          <w:ilvl w:val="0"/>
          <w:numId w:val="403"/>
        </w:numPr>
        <w:spacing w:before="100" w:beforeAutospacing="1" w:after="100" w:afterAutospacing="1"/>
        <w:rPr>
          <w:rFonts w:eastAsia="Times New Roman"/>
        </w:rPr>
      </w:pPr>
      <w:r>
        <w:rPr>
          <w:rFonts w:eastAsia="Times New Roman"/>
        </w:rPr>
        <w:t>Определение (постановление) суда, не подлежащее обжалованию или опротестованию, вступает в законную силу и обращается к исполнению</w:t>
      </w:r>
      <w:r>
        <w:rPr>
          <w:rFonts w:eastAsia="Times New Roman"/>
        </w:rPr>
        <w:t xml:space="preserve"> немедленно по его вынесению.</w:t>
      </w:r>
    </w:p>
    <w:p w:rsidR="00000000" w:rsidRDefault="007D2F8D">
      <w:pPr>
        <w:numPr>
          <w:ilvl w:val="0"/>
          <w:numId w:val="403"/>
        </w:numPr>
        <w:spacing w:before="100" w:beforeAutospacing="1" w:after="100" w:afterAutospacing="1"/>
        <w:rPr>
          <w:rFonts w:eastAsia="Times New Roman"/>
        </w:rPr>
      </w:pPr>
      <w:r>
        <w:rPr>
          <w:rFonts w:eastAsia="Times New Roman"/>
        </w:rPr>
        <w:t>Определение (постановление) суда о прекращении дела при разрешении вопроса о назначении судебного заседания или в судебном заседании подлежит немедленному исполнению в той его части, которая касается освобождения обвиняемого и</w:t>
      </w:r>
      <w:r>
        <w:rPr>
          <w:rFonts w:eastAsia="Times New Roman"/>
        </w:rPr>
        <w:t>ли подсудимого из-под стражи.</w:t>
      </w:r>
    </w:p>
    <w:p w:rsidR="00000000" w:rsidRDefault="007D2F8D">
      <w:pPr>
        <w:numPr>
          <w:ilvl w:val="0"/>
          <w:numId w:val="403"/>
        </w:numPr>
        <w:spacing w:before="100" w:beforeAutospacing="1" w:after="100" w:afterAutospacing="1"/>
        <w:rPr>
          <w:rFonts w:eastAsia="Times New Roman"/>
        </w:rPr>
      </w:pPr>
      <w:r>
        <w:rPr>
          <w:rFonts w:eastAsia="Times New Roman"/>
        </w:rPr>
        <w:t>Определение суда кассационной инстанции вступает в законную силу с момента его провозглашения, является окончательным и может быть пересмотрено лишь в порядке, предусмотренном главами 42 и 43 настоящего Кодекса.</w:t>
      </w:r>
    </w:p>
    <w:p w:rsidR="00000000" w:rsidRDefault="007D2F8D">
      <w:pPr>
        <w:numPr>
          <w:ilvl w:val="0"/>
          <w:numId w:val="403"/>
        </w:numPr>
        <w:spacing w:before="100" w:beforeAutospacing="1" w:after="100" w:afterAutospacing="1"/>
        <w:rPr>
          <w:rFonts w:eastAsia="Times New Roman"/>
        </w:rPr>
      </w:pPr>
      <w:r>
        <w:rPr>
          <w:rFonts w:eastAsia="Times New Roman"/>
        </w:rPr>
        <w:t>Определение су</w:t>
      </w:r>
      <w:r>
        <w:rPr>
          <w:rFonts w:eastAsia="Times New Roman"/>
        </w:rPr>
        <w:t>да кассационной инстанции, а также определение или постановление надзорной инстанции обращаются к исполнению в порядке, предусмотренном статьей З88 настоящего Кодекса.</w:t>
      </w:r>
    </w:p>
    <w:p w:rsidR="00000000" w:rsidRDefault="007D2F8D">
      <w:pPr>
        <w:pStyle w:val="a5"/>
      </w:pPr>
      <w:r>
        <w:rPr>
          <w:rStyle w:val="ad"/>
        </w:rPr>
        <w:t> </w:t>
      </w:r>
    </w:p>
    <w:p w:rsidR="00000000" w:rsidRDefault="007D2F8D">
      <w:pPr>
        <w:pStyle w:val="4"/>
        <w:rPr>
          <w:rFonts w:eastAsia="Times New Roman"/>
        </w:rPr>
      </w:pPr>
      <w:bookmarkStart w:id="448" w:name="_Toc481995987"/>
      <w:bookmarkEnd w:id="448"/>
      <w:r>
        <w:rPr>
          <w:rFonts w:eastAsia="Times New Roman"/>
        </w:rPr>
        <w:t>Статья 388. Порядок обращения к исполнению приговора, определения и постановления суда</w:t>
      </w:r>
    </w:p>
    <w:p w:rsidR="00000000" w:rsidRDefault="007D2F8D">
      <w:pPr>
        <w:pStyle w:val="a5"/>
      </w:pPr>
      <w:r>
        <w:t> </w:t>
      </w:r>
    </w:p>
    <w:p w:rsidR="00000000" w:rsidRDefault="007D2F8D">
      <w:pPr>
        <w:numPr>
          <w:ilvl w:val="0"/>
          <w:numId w:val="404"/>
        </w:numPr>
        <w:spacing w:before="100" w:beforeAutospacing="1" w:after="100" w:afterAutospacing="1"/>
        <w:rPr>
          <w:rFonts w:eastAsia="Times New Roman"/>
        </w:rPr>
      </w:pPr>
      <w:r>
        <w:rPr>
          <w:rFonts w:eastAsia="Times New Roman"/>
        </w:rPr>
        <w:t>Вступивший в законную силу приговор, определение и постановление суда обязательны для всех предприятий, учреждений, организаций, должностных лиц, граждан и подлежат исполнению на всей территории Республики Таджикистан.</w:t>
      </w:r>
    </w:p>
    <w:p w:rsidR="00000000" w:rsidRDefault="007D2F8D">
      <w:pPr>
        <w:numPr>
          <w:ilvl w:val="0"/>
          <w:numId w:val="404"/>
        </w:numPr>
        <w:spacing w:before="100" w:beforeAutospacing="1" w:after="100" w:afterAutospacing="1"/>
        <w:rPr>
          <w:rFonts w:eastAsia="Times New Roman"/>
        </w:rPr>
      </w:pPr>
      <w:r>
        <w:rPr>
          <w:rFonts w:eastAsia="Times New Roman"/>
        </w:rPr>
        <w:t xml:space="preserve">Обращение к исполнению приговора, </w:t>
      </w:r>
      <w:r>
        <w:rPr>
          <w:rFonts w:eastAsia="Times New Roman"/>
        </w:rPr>
        <w:t>определения и постановления возлагается на суд, рассматривавший дело по первой инстанции. Распоряжение об исполнении приговора посылается судьей вместе с копией приговора тому органу, на который в соответствии с уголовно-исполнительным законодательством во</w:t>
      </w:r>
      <w:r>
        <w:rPr>
          <w:rFonts w:eastAsia="Times New Roman"/>
        </w:rPr>
        <w:t>зложена обязанность приведения приговора в исполнение. В случае изменения приговора суда первой инстанции при рассмотрении дела в кассационном порядке к копии приговора прилагаются копии определения суда кассационной инстанции.</w:t>
      </w:r>
    </w:p>
    <w:p w:rsidR="00000000" w:rsidRDefault="007D2F8D">
      <w:pPr>
        <w:numPr>
          <w:ilvl w:val="0"/>
          <w:numId w:val="404"/>
        </w:numPr>
        <w:spacing w:before="100" w:beforeAutospacing="1" w:after="100" w:afterAutospacing="1"/>
        <w:rPr>
          <w:rFonts w:eastAsia="Times New Roman"/>
        </w:rPr>
      </w:pPr>
      <w:r>
        <w:rPr>
          <w:rStyle w:val="ae"/>
          <w:rFonts w:eastAsia="Times New Roman"/>
          <w:b/>
          <w:bCs/>
        </w:rPr>
        <w:t>Выписка из вступившего в сил</w:t>
      </w:r>
      <w:r>
        <w:rPr>
          <w:rStyle w:val="ae"/>
          <w:rFonts w:eastAsia="Times New Roman"/>
          <w:b/>
          <w:bCs/>
        </w:rPr>
        <w:t xml:space="preserve">у приговора суда, связанного с лишением права занимать определенные должности или заниматься определенной деятельностью, направляется в орган, осуществляющий государственную регистрацию юридических лиц и индивидуальных предпринимателей </w:t>
      </w:r>
      <w:r>
        <w:rPr>
          <w:rStyle w:val="ad"/>
          <w:rFonts w:eastAsia="Times New Roman"/>
        </w:rPr>
        <w:t>(ЗРТ от 14.05.16 г.,</w:t>
      </w:r>
      <w:r>
        <w:rPr>
          <w:rStyle w:val="ad"/>
          <w:rFonts w:eastAsia="Times New Roman"/>
        </w:rPr>
        <w:t xml:space="preserve"> №1306).</w:t>
      </w:r>
    </w:p>
    <w:p w:rsidR="00000000" w:rsidRDefault="007D2F8D">
      <w:pPr>
        <w:numPr>
          <w:ilvl w:val="0"/>
          <w:numId w:val="404"/>
        </w:numPr>
        <w:spacing w:before="100" w:beforeAutospacing="1" w:after="100" w:afterAutospacing="1"/>
        <w:rPr>
          <w:rFonts w:eastAsia="Times New Roman"/>
        </w:rPr>
      </w:pPr>
      <w:r>
        <w:rPr>
          <w:rFonts w:eastAsia="Times New Roman"/>
        </w:rPr>
        <w:t>Органы, исполняющие приговор, немедленно извещают суд, постановивший приговор, о приведении его в исполнение. Администрация исправительного учреждения должна извещать суд, постановивший приговор, о месте отбывания наказания осужденным.</w:t>
      </w:r>
    </w:p>
    <w:p w:rsidR="00000000" w:rsidRDefault="007D2F8D">
      <w:pPr>
        <w:numPr>
          <w:ilvl w:val="0"/>
          <w:numId w:val="404"/>
        </w:numPr>
        <w:spacing w:before="100" w:beforeAutospacing="1" w:after="100" w:afterAutospacing="1"/>
        <w:rPr>
          <w:rFonts w:eastAsia="Times New Roman"/>
        </w:rPr>
      </w:pPr>
      <w:r>
        <w:rPr>
          <w:rFonts w:eastAsia="Times New Roman"/>
        </w:rPr>
        <w:t>Неисполнени</w:t>
      </w:r>
      <w:r>
        <w:rPr>
          <w:rFonts w:eastAsia="Times New Roman"/>
        </w:rPr>
        <w:t>е приговора, определения и постановления суда, вступивших в законную силу, влечет уголовную ответственность в соответствии со статьей 363 Уголовного кодекса Республики Таджикистан.</w:t>
      </w:r>
    </w:p>
    <w:p w:rsidR="00000000" w:rsidRDefault="007D2F8D">
      <w:pPr>
        <w:pStyle w:val="a5"/>
      </w:pPr>
      <w:r>
        <w:t> </w:t>
      </w:r>
    </w:p>
    <w:p w:rsidR="00000000" w:rsidRDefault="007D2F8D">
      <w:pPr>
        <w:pStyle w:val="4"/>
        <w:rPr>
          <w:rFonts w:eastAsia="Times New Roman"/>
        </w:rPr>
      </w:pPr>
      <w:bookmarkStart w:id="449" w:name="_Toc481995988"/>
      <w:bookmarkEnd w:id="449"/>
      <w:r>
        <w:rPr>
          <w:rFonts w:eastAsia="Times New Roman"/>
        </w:rPr>
        <w:t>Статья 389. Извещение родственников осужденного и гражданского истца об о</w:t>
      </w:r>
      <w:r>
        <w:rPr>
          <w:rFonts w:eastAsia="Times New Roman"/>
        </w:rPr>
        <w:t>бращении приговора к исполнению</w:t>
      </w:r>
    </w:p>
    <w:p w:rsidR="00000000" w:rsidRDefault="007D2F8D">
      <w:pPr>
        <w:pStyle w:val="a5"/>
      </w:pPr>
      <w:r>
        <w:t> </w:t>
      </w:r>
    </w:p>
    <w:p w:rsidR="00000000" w:rsidRDefault="007D2F8D">
      <w:pPr>
        <w:numPr>
          <w:ilvl w:val="0"/>
          <w:numId w:val="405"/>
        </w:numPr>
        <w:spacing w:before="100" w:beforeAutospacing="1" w:after="100" w:afterAutospacing="1"/>
        <w:rPr>
          <w:rFonts w:eastAsia="Times New Roman"/>
        </w:rPr>
      </w:pPr>
      <w:r>
        <w:rPr>
          <w:rFonts w:eastAsia="Times New Roman"/>
        </w:rPr>
        <w:t>После вступления в законную силу приговора, которым осужденный, содержащийся под стражей, приговорен к аресту или лишению свободы, администрация места заключения обязана известить одного из близких родственников осужденног</w:t>
      </w:r>
      <w:r>
        <w:rPr>
          <w:rFonts w:eastAsia="Times New Roman"/>
        </w:rPr>
        <w:t>о о том, куда он направляется для отбывания наказания.</w:t>
      </w:r>
    </w:p>
    <w:p w:rsidR="00000000" w:rsidRDefault="007D2F8D">
      <w:pPr>
        <w:numPr>
          <w:ilvl w:val="0"/>
          <w:numId w:val="405"/>
        </w:numPr>
        <w:spacing w:before="100" w:beforeAutospacing="1" w:after="100" w:afterAutospacing="1"/>
        <w:rPr>
          <w:rFonts w:eastAsia="Times New Roman"/>
        </w:rPr>
      </w:pPr>
      <w:r>
        <w:rPr>
          <w:rFonts w:eastAsia="Times New Roman"/>
        </w:rPr>
        <w:t>Свидания с осужденным, содержащимся под стражей, предоставляются до обращения приговора к исполнению в соответствии со статьей 352 настоящего Кодекса.</w:t>
      </w:r>
    </w:p>
    <w:p w:rsidR="00000000" w:rsidRDefault="007D2F8D">
      <w:pPr>
        <w:numPr>
          <w:ilvl w:val="0"/>
          <w:numId w:val="405"/>
        </w:numPr>
        <w:spacing w:before="100" w:beforeAutospacing="1" w:after="100" w:afterAutospacing="1"/>
        <w:rPr>
          <w:rFonts w:eastAsia="Times New Roman"/>
        </w:rPr>
      </w:pPr>
      <w:r>
        <w:rPr>
          <w:rFonts w:eastAsia="Times New Roman"/>
        </w:rPr>
        <w:t>Об обращении приговора к исполнению в случае удовл</w:t>
      </w:r>
      <w:r>
        <w:rPr>
          <w:rFonts w:eastAsia="Times New Roman"/>
        </w:rPr>
        <w:t>етворения гражданского иска извещается гражданский истец.</w:t>
      </w:r>
    </w:p>
    <w:p w:rsidR="00000000" w:rsidRDefault="007D2F8D">
      <w:pPr>
        <w:pStyle w:val="a5"/>
      </w:pPr>
      <w:r>
        <w:t> </w:t>
      </w:r>
    </w:p>
    <w:p w:rsidR="00000000" w:rsidRDefault="007D2F8D">
      <w:pPr>
        <w:pStyle w:val="3"/>
        <w:rPr>
          <w:rFonts w:eastAsia="Times New Roman"/>
        </w:rPr>
      </w:pPr>
      <w:bookmarkStart w:id="450" w:name="_Toc481995989"/>
      <w:bookmarkEnd w:id="450"/>
      <w:r>
        <w:rPr>
          <w:rFonts w:eastAsia="Times New Roman"/>
        </w:rPr>
        <w:t>ГЛАВА 41. ПРОИЗВОДСТВО ПО РАССМОТРЕНИЮ И РАЗРЕШЕНИЮ ВОПРОСОВ, СВЯЗАННЫХ С ИСПОЛНЕНИЕМ ПРИГОВОРА</w:t>
      </w:r>
    </w:p>
    <w:p w:rsidR="00000000" w:rsidRDefault="007D2F8D">
      <w:pPr>
        <w:pStyle w:val="a5"/>
      </w:pPr>
      <w:r>
        <w:t> </w:t>
      </w:r>
    </w:p>
    <w:p w:rsidR="00000000" w:rsidRDefault="007D2F8D">
      <w:pPr>
        <w:pStyle w:val="4"/>
        <w:rPr>
          <w:rFonts w:eastAsia="Times New Roman"/>
        </w:rPr>
      </w:pPr>
      <w:bookmarkStart w:id="451" w:name="_Toc481995990"/>
      <w:bookmarkEnd w:id="451"/>
      <w:r>
        <w:rPr>
          <w:rFonts w:eastAsia="Times New Roman"/>
        </w:rPr>
        <w:t>Статья 390. Отсрочка исполнения приговора</w:t>
      </w:r>
    </w:p>
    <w:p w:rsidR="00000000" w:rsidRDefault="007D2F8D">
      <w:pPr>
        <w:pStyle w:val="a5"/>
      </w:pPr>
      <w:r>
        <w:t> </w:t>
      </w:r>
    </w:p>
    <w:p w:rsidR="00000000" w:rsidRDefault="007D2F8D">
      <w:pPr>
        <w:numPr>
          <w:ilvl w:val="0"/>
          <w:numId w:val="406"/>
        </w:numPr>
        <w:spacing w:before="100" w:beforeAutospacing="1" w:after="100" w:afterAutospacing="1"/>
        <w:rPr>
          <w:rFonts w:eastAsia="Times New Roman"/>
        </w:rPr>
      </w:pPr>
      <w:r>
        <w:rPr>
          <w:rFonts w:eastAsia="Times New Roman"/>
        </w:rPr>
        <w:t>Исполнение приговора об осуждении лица к ограничению с</w:t>
      </w:r>
      <w:r>
        <w:rPr>
          <w:rFonts w:eastAsia="Times New Roman"/>
        </w:rPr>
        <w:t>вободы, или лишению свободы может быть отсрочено при наличии одного из следующих оснований:</w:t>
      </w:r>
    </w:p>
    <w:p w:rsidR="00000000" w:rsidRDefault="007D2F8D">
      <w:pPr>
        <w:pStyle w:val="a5"/>
      </w:pPr>
      <w:r>
        <w:t>- тяжелой болезни осужденного, препятствующей отбыванию наказания, - до его выздоровления;</w:t>
      </w:r>
    </w:p>
    <w:p w:rsidR="00000000" w:rsidRDefault="007D2F8D">
      <w:pPr>
        <w:pStyle w:val="a5"/>
      </w:pPr>
      <w:r>
        <w:t>- беременности осужденной или наличия у осужденной женщины малолетних дет</w:t>
      </w:r>
      <w:r>
        <w:t>ей - до достижения младшим ребенком восьмилетнего возраста, кроме осужденных к лишению свободы за особо тяжкие преступления;</w:t>
      </w:r>
    </w:p>
    <w:p w:rsidR="00000000" w:rsidRDefault="007D2F8D">
      <w:pPr>
        <w:pStyle w:val="a5"/>
      </w:pPr>
      <w:r>
        <w:t>- когда немедленное отбывание наказания может повлечь за собой тяжкие последствия для осужденного или его семьи ввиду пожара или ин</w:t>
      </w:r>
      <w:r>
        <w:t>ых стихийных бедствий, тяжкой болезни, смерти единственного трудоспособного члена семьи или других исключительных обстоятельств - на срок, установленный судом, но не более шести месяцев.</w:t>
      </w:r>
    </w:p>
    <w:p w:rsidR="00000000" w:rsidRDefault="007D2F8D">
      <w:pPr>
        <w:numPr>
          <w:ilvl w:val="0"/>
          <w:numId w:val="407"/>
        </w:numPr>
        <w:spacing w:before="100" w:beforeAutospacing="1" w:after="100" w:afterAutospacing="1"/>
        <w:rPr>
          <w:rFonts w:eastAsia="Times New Roman"/>
        </w:rPr>
      </w:pPr>
      <w:r>
        <w:rPr>
          <w:rFonts w:eastAsia="Times New Roman"/>
        </w:rPr>
        <w:t>Уплата штрафа может быть отсрочена или рассрочена на срок до шести ме</w:t>
      </w:r>
      <w:r>
        <w:rPr>
          <w:rFonts w:eastAsia="Times New Roman"/>
        </w:rPr>
        <w:t>сяцев, если немедленная уплата его является для осужденного невозможной.</w:t>
      </w:r>
    </w:p>
    <w:p w:rsidR="00000000" w:rsidRDefault="007D2F8D">
      <w:pPr>
        <w:numPr>
          <w:ilvl w:val="0"/>
          <w:numId w:val="407"/>
        </w:numPr>
        <w:spacing w:before="100" w:beforeAutospacing="1" w:after="100" w:afterAutospacing="1"/>
        <w:rPr>
          <w:rFonts w:eastAsia="Times New Roman"/>
        </w:rPr>
      </w:pPr>
      <w:r>
        <w:rPr>
          <w:rFonts w:eastAsia="Times New Roman"/>
        </w:rPr>
        <w:t>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w:t>
      </w:r>
    </w:p>
    <w:p w:rsidR="00000000" w:rsidRDefault="007D2F8D">
      <w:pPr>
        <w:pStyle w:val="a5"/>
      </w:pPr>
      <w:r>
        <w:t> </w:t>
      </w:r>
    </w:p>
    <w:p w:rsidR="00000000" w:rsidRDefault="007D2F8D">
      <w:pPr>
        <w:pStyle w:val="4"/>
        <w:rPr>
          <w:rFonts w:eastAsia="Times New Roman"/>
        </w:rPr>
      </w:pPr>
      <w:bookmarkStart w:id="452" w:name="_Toc481995991"/>
      <w:bookmarkEnd w:id="452"/>
      <w:r>
        <w:rPr>
          <w:rFonts w:eastAsia="Times New Roman"/>
        </w:rPr>
        <w:t>Статья 391. Освобождение от отбывания наказания в связи с тяжелой болезнью</w:t>
      </w:r>
    </w:p>
    <w:p w:rsidR="00000000" w:rsidRDefault="007D2F8D">
      <w:pPr>
        <w:pStyle w:val="a5"/>
      </w:pPr>
      <w:r>
        <w:t> </w:t>
      </w:r>
    </w:p>
    <w:p w:rsidR="00000000" w:rsidRDefault="007D2F8D">
      <w:pPr>
        <w:numPr>
          <w:ilvl w:val="0"/>
          <w:numId w:val="408"/>
        </w:numPr>
        <w:spacing w:before="100" w:beforeAutospacing="1" w:after="100" w:afterAutospacing="1"/>
        <w:rPr>
          <w:rFonts w:eastAsia="Times New Roman"/>
        </w:rPr>
      </w:pPr>
      <w:r>
        <w:rPr>
          <w:rFonts w:eastAsia="Times New Roman"/>
        </w:rPr>
        <w:t>В случае, когда осужденный во время отбывания наказания заболел психическим расстройством или иной тяжелой болезнью, препятствующей отбыванию наказания, суд по представлению начал</w:t>
      </w:r>
      <w:r>
        <w:rPr>
          <w:rFonts w:eastAsia="Times New Roman"/>
        </w:rPr>
        <w:t>ьника органа, ведающего исполнением наказания, на основании заключения врачебной комиссии вправе освободить осужденного от дальнейшего отбывания наказания.</w:t>
      </w:r>
    </w:p>
    <w:p w:rsidR="00000000" w:rsidRDefault="007D2F8D">
      <w:pPr>
        <w:numPr>
          <w:ilvl w:val="0"/>
          <w:numId w:val="408"/>
        </w:numPr>
        <w:spacing w:before="100" w:beforeAutospacing="1" w:after="100" w:afterAutospacing="1"/>
        <w:rPr>
          <w:rFonts w:eastAsia="Times New Roman"/>
        </w:rPr>
      </w:pPr>
      <w:r>
        <w:rPr>
          <w:rFonts w:eastAsia="Times New Roman"/>
        </w:rPr>
        <w:t>Одновременно с освобождением от дальнейшего отбывания наказания осужденного, заболевшего психическим</w:t>
      </w:r>
      <w:r>
        <w:rPr>
          <w:rFonts w:eastAsia="Times New Roman"/>
        </w:rPr>
        <w:t xml:space="preserve"> расстройством, суд вправе применить к нему принудительные меры медицинского характера либо передать его на попечение органов здравоохранения или родственников.</w:t>
      </w:r>
    </w:p>
    <w:p w:rsidR="00000000" w:rsidRDefault="007D2F8D">
      <w:pPr>
        <w:numPr>
          <w:ilvl w:val="0"/>
          <w:numId w:val="408"/>
        </w:numPr>
        <w:spacing w:before="100" w:beforeAutospacing="1" w:after="100" w:afterAutospacing="1"/>
        <w:rPr>
          <w:rFonts w:eastAsia="Times New Roman"/>
        </w:rPr>
      </w:pPr>
      <w:r>
        <w:rPr>
          <w:rFonts w:eastAsia="Times New Roman"/>
        </w:rPr>
        <w:t xml:space="preserve">При решении вопроса об освобождении от дальнейшего отбывания наказания лиц, заболевших тяжелой </w:t>
      </w:r>
      <w:r>
        <w:rPr>
          <w:rFonts w:eastAsia="Times New Roman"/>
        </w:rPr>
        <w:t>болезнью, препятствующей отбыванию наказания, кроме лиц, заболевших психическим расстройством, судья учитывает тяжесть совершенного преступления, личность осужденного и другие обстоятельства.</w:t>
      </w:r>
    </w:p>
    <w:p w:rsidR="00000000" w:rsidRDefault="007D2F8D">
      <w:pPr>
        <w:numPr>
          <w:ilvl w:val="0"/>
          <w:numId w:val="408"/>
        </w:numPr>
        <w:spacing w:before="100" w:beforeAutospacing="1" w:after="100" w:afterAutospacing="1"/>
        <w:rPr>
          <w:rFonts w:eastAsia="Times New Roman"/>
        </w:rPr>
      </w:pPr>
      <w:r>
        <w:rPr>
          <w:rFonts w:eastAsia="Times New Roman"/>
        </w:rPr>
        <w:t>Освобождая осужденного от дальнейшего отбывания наказания по бол</w:t>
      </w:r>
      <w:r>
        <w:rPr>
          <w:rFonts w:eastAsia="Times New Roman"/>
        </w:rPr>
        <w:t>езни, суд, судья вправе освободить его не только от основной, но и от дополнительной меры наказания.</w:t>
      </w:r>
    </w:p>
    <w:p w:rsidR="00000000" w:rsidRDefault="007D2F8D">
      <w:pPr>
        <w:pStyle w:val="a5"/>
      </w:pPr>
      <w:r>
        <w:rPr>
          <w:rStyle w:val="ad"/>
        </w:rPr>
        <w:t> </w:t>
      </w:r>
    </w:p>
    <w:p w:rsidR="00000000" w:rsidRDefault="007D2F8D">
      <w:pPr>
        <w:pStyle w:val="4"/>
        <w:rPr>
          <w:rFonts w:eastAsia="Times New Roman"/>
        </w:rPr>
      </w:pPr>
      <w:bookmarkStart w:id="453" w:name="_Toc481995992"/>
      <w:bookmarkEnd w:id="453"/>
      <w:r>
        <w:rPr>
          <w:rFonts w:eastAsia="Times New Roman"/>
        </w:rPr>
        <w:t>Статья 392. Условно-досрочное освобождение от наказания</w:t>
      </w:r>
    </w:p>
    <w:p w:rsidR="00000000" w:rsidRDefault="007D2F8D">
      <w:pPr>
        <w:pStyle w:val="a5"/>
      </w:pPr>
      <w:r>
        <w:t> </w:t>
      </w:r>
    </w:p>
    <w:p w:rsidR="00000000" w:rsidRDefault="007D2F8D">
      <w:pPr>
        <w:numPr>
          <w:ilvl w:val="0"/>
          <w:numId w:val="409"/>
        </w:numPr>
        <w:spacing w:before="100" w:beforeAutospacing="1" w:after="100" w:afterAutospacing="1"/>
        <w:rPr>
          <w:rFonts w:eastAsia="Times New Roman"/>
        </w:rPr>
      </w:pPr>
      <w:r>
        <w:rPr>
          <w:rFonts w:eastAsia="Times New Roman"/>
        </w:rPr>
        <w:t>Условно-досрочное освобождение от наказания в случаях, предусмотренных статьей 76 Уголовного ко</w:t>
      </w:r>
      <w:r>
        <w:rPr>
          <w:rFonts w:eastAsia="Times New Roman"/>
        </w:rPr>
        <w:t>декса Республики Таджикистан, применяется судом по месту отбывания наказания осужденного по совместному представлению органа, ведающего исполнением наказания, и наблюдательной комиссии (комиссия по правам ребенка). К отбывающим наказание в дисциплинарной в</w:t>
      </w:r>
      <w:r>
        <w:rPr>
          <w:rFonts w:eastAsia="Times New Roman"/>
        </w:rPr>
        <w:t>оинской части эти же меры применяются судом по представлению командования дисциплинарной части.</w:t>
      </w:r>
    </w:p>
    <w:p w:rsidR="00000000" w:rsidRDefault="007D2F8D">
      <w:pPr>
        <w:numPr>
          <w:ilvl w:val="0"/>
          <w:numId w:val="409"/>
        </w:numPr>
        <w:spacing w:before="100" w:beforeAutospacing="1" w:after="100" w:afterAutospacing="1"/>
        <w:rPr>
          <w:rFonts w:eastAsia="Times New Roman"/>
        </w:rPr>
      </w:pPr>
      <w:r>
        <w:rPr>
          <w:rFonts w:eastAsia="Times New Roman"/>
        </w:rPr>
        <w:t>Условно-досрочное освобождение от наказания лиц, совершивших преступление в возрасте до восемнадцати лет, применяются в случаях, предусмотренных статьей 91 Угол</w:t>
      </w:r>
      <w:r>
        <w:rPr>
          <w:rFonts w:eastAsia="Times New Roman"/>
        </w:rPr>
        <w:t>овного кодекса Республики Таджикистан, по совместному представлению органа, ведающего исполнением наказания, и комиссии по правам ребенка или наблюдательной комиссии.</w:t>
      </w:r>
    </w:p>
    <w:p w:rsidR="00000000" w:rsidRDefault="007D2F8D">
      <w:pPr>
        <w:numPr>
          <w:ilvl w:val="0"/>
          <w:numId w:val="409"/>
        </w:numPr>
        <w:spacing w:before="100" w:beforeAutospacing="1" w:after="100" w:afterAutospacing="1"/>
        <w:rPr>
          <w:rFonts w:eastAsia="Times New Roman"/>
        </w:rPr>
      </w:pPr>
      <w:r>
        <w:rPr>
          <w:rFonts w:eastAsia="Times New Roman"/>
        </w:rPr>
        <w:t>В случае отказа суда в условно-досрочном освобождении от наказания повторное рассмотрение</w:t>
      </w:r>
      <w:r>
        <w:rPr>
          <w:rFonts w:eastAsia="Times New Roman"/>
        </w:rPr>
        <w:t xml:space="preserve"> представлений по этому вопросу может иметь место не ранее чем по истечении трех месяцев со дня вынесения постановления об отказе.</w:t>
      </w:r>
    </w:p>
    <w:p w:rsidR="00000000" w:rsidRDefault="007D2F8D">
      <w:pPr>
        <w:numPr>
          <w:ilvl w:val="0"/>
          <w:numId w:val="409"/>
        </w:numPr>
        <w:spacing w:before="100" w:beforeAutospacing="1" w:after="100" w:afterAutospacing="1"/>
        <w:rPr>
          <w:rFonts w:eastAsia="Times New Roman"/>
        </w:rPr>
      </w:pPr>
      <w:r>
        <w:rPr>
          <w:rFonts w:eastAsia="Times New Roman"/>
        </w:rPr>
        <w:t>Применяя условно-досрочное освобождение от наказания, суд может возложить на осужденного определенные обязанности:</w:t>
      </w:r>
    </w:p>
    <w:p w:rsidR="00000000" w:rsidRDefault="007D2F8D">
      <w:pPr>
        <w:pStyle w:val="a5"/>
      </w:pPr>
      <w:r>
        <w:t>- без разр</w:t>
      </w:r>
      <w:r>
        <w:t>ешения не менять место жительства;</w:t>
      </w:r>
    </w:p>
    <w:p w:rsidR="00000000" w:rsidRDefault="007D2F8D">
      <w:pPr>
        <w:pStyle w:val="a5"/>
      </w:pPr>
      <w:r>
        <w:t>- не посещать определенные места;</w:t>
      </w:r>
    </w:p>
    <w:p w:rsidR="00000000" w:rsidRDefault="007D2F8D">
      <w:pPr>
        <w:pStyle w:val="a5"/>
      </w:pPr>
      <w:r>
        <w:t xml:space="preserve">- пройти курс лечения от алкоголизма, наркомании, токсикомании </w:t>
      </w:r>
      <w:r>
        <w:rPr>
          <w:rStyle w:val="ae"/>
        </w:rPr>
        <w:t>, туберкулеза</w:t>
      </w:r>
      <w:r>
        <w:t xml:space="preserve"> или венерического заболевания;</w:t>
      </w:r>
      <w:r>
        <w:rPr>
          <w:rStyle w:val="ad"/>
        </w:rPr>
        <w:t xml:space="preserve"> (ЗРТ от 23.11.15 г., №1229)</w:t>
      </w:r>
    </w:p>
    <w:p w:rsidR="00000000" w:rsidRDefault="007D2F8D">
      <w:pPr>
        <w:pStyle w:val="a5"/>
      </w:pPr>
      <w:r>
        <w:t>- осуществлять материальную поддержку семьи;</w:t>
      </w:r>
    </w:p>
    <w:p w:rsidR="00000000" w:rsidRDefault="007D2F8D">
      <w:pPr>
        <w:pStyle w:val="a5"/>
      </w:pPr>
      <w:r>
        <w:t>- выпо</w:t>
      </w:r>
      <w:r>
        <w:t>лнять другие обязанности, способствующие его исправлению.</w:t>
      </w:r>
    </w:p>
    <w:p w:rsidR="00000000" w:rsidRDefault="007D2F8D">
      <w:pPr>
        <w:numPr>
          <w:ilvl w:val="0"/>
          <w:numId w:val="410"/>
        </w:numPr>
        <w:spacing w:before="100" w:beforeAutospacing="1" w:after="100" w:afterAutospacing="1"/>
        <w:rPr>
          <w:rFonts w:eastAsia="Times New Roman"/>
        </w:rPr>
      </w:pPr>
      <w:r>
        <w:rPr>
          <w:rFonts w:eastAsia="Times New Roman"/>
        </w:rPr>
        <w:t>Контроль за поведением лица, освобожденного от наказания условно-досрочно, осуществляется наблюдательной комиссией, а, в отношении военнослужащих - командованием воинских частей и учреждений.</w:t>
      </w:r>
    </w:p>
    <w:p w:rsidR="00000000" w:rsidRDefault="007D2F8D">
      <w:pPr>
        <w:numPr>
          <w:ilvl w:val="0"/>
          <w:numId w:val="410"/>
        </w:numPr>
        <w:spacing w:before="100" w:beforeAutospacing="1" w:after="100" w:afterAutospacing="1"/>
        <w:rPr>
          <w:rFonts w:eastAsia="Times New Roman"/>
        </w:rPr>
      </w:pPr>
      <w:r>
        <w:rPr>
          <w:rFonts w:eastAsia="Times New Roman"/>
        </w:rPr>
        <w:t>Если в</w:t>
      </w:r>
      <w:r>
        <w:rPr>
          <w:rFonts w:eastAsia="Times New Roman"/>
        </w:rPr>
        <w:t xml:space="preserve"> течение оставшейся не отбытой части наказания осужденный совершил нарушение общественного порядка, за которое на него было наложено административное взыскание, или злостно уклонялся от выполнения обязанностей, возложенных на него судом, при применении усл</w:t>
      </w:r>
      <w:r>
        <w:rPr>
          <w:rFonts w:eastAsia="Times New Roman"/>
        </w:rPr>
        <w:t>овно-досрочного освобождения, суд по представлению органа, указанного в части 5 настоящей статьи, постановляет об отмене условно-досрочного освобождения и исполнения оставшейся не отбытой части наказания.</w:t>
      </w:r>
    </w:p>
    <w:p w:rsidR="00000000" w:rsidRDefault="007D2F8D">
      <w:pPr>
        <w:pStyle w:val="a5"/>
      </w:pPr>
      <w:r>
        <w:t> </w:t>
      </w:r>
    </w:p>
    <w:p w:rsidR="00000000" w:rsidRDefault="007D2F8D">
      <w:pPr>
        <w:pStyle w:val="4"/>
        <w:rPr>
          <w:rFonts w:eastAsia="Times New Roman"/>
        </w:rPr>
      </w:pPr>
      <w:bookmarkStart w:id="454" w:name="_Toc481995993"/>
      <w:bookmarkEnd w:id="454"/>
      <w:r>
        <w:rPr>
          <w:rFonts w:eastAsia="Times New Roman"/>
        </w:rPr>
        <w:t>Статья 393. Отмена условного осуждения</w:t>
      </w:r>
    </w:p>
    <w:p w:rsidR="00000000" w:rsidRDefault="007D2F8D">
      <w:pPr>
        <w:pStyle w:val="a5"/>
      </w:pPr>
      <w:r>
        <w:t> </w:t>
      </w:r>
    </w:p>
    <w:p w:rsidR="00000000" w:rsidRDefault="007D2F8D">
      <w:pPr>
        <w:numPr>
          <w:ilvl w:val="0"/>
          <w:numId w:val="411"/>
        </w:numPr>
        <w:spacing w:before="100" w:beforeAutospacing="1" w:after="100" w:afterAutospacing="1"/>
        <w:rPr>
          <w:rFonts w:eastAsia="Times New Roman"/>
        </w:rPr>
      </w:pPr>
      <w:r>
        <w:rPr>
          <w:rFonts w:eastAsia="Times New Roman"/>
        </w:rPr>
        <w:t>Если до истечения испытательного срока условно осужденный своим поведением доказал свое исправление, суд по представлению органа, осуществляющего контроль за поведением условно осужденного, может принять постановление об отмене условного осуждения и снятии</w:t>
      </w:r>
      <w:r>
        <w:rPr>
          <w:rFonts w:eastAsia="Times New Roman"/>
        </w:rPr>
        <w:t xml:space="preserve"> с осужденного судимости.</w:t>
      </w:r>
    </w:p>
    <w:p w:rsidR="00000000" w:rsidRDefault="007D2F8D">
      <w:pPr>
        <w:numPr>
          <w:ilvl w:val="0"/>
          <w:numId w:val="411"/>
        </w:numPr>
        <w:spacing w:before="100" w:beforeAutospacing="1" w:after="100" w:afterAutospacing="1"/>
        <w:rPr>
          <w:rFonts w:eastAsia="Times New Roman"/>
        </w:rPr>
      </w:pPr>
      <w:r>
        <w:rPr>
          <w:rFonts w:eastAsia="Times New Roman"/>
        </w:rPr>
        <w:t>В случаях, предусмотренных частью 7 статьи 71 Уголовного кодекса Республики Таджикистан по представлению органа, указанного в части 1 настоящей статьи суд принимает решение об отмене условного осуждения и направлении осужденного д</w:t>
      </w:r>
      <w:r>
        <w:rPr>
          <w:rFonts w:eastAsia="Times New Roman"/>
        </w:rPr>
        <w:t>ля исполнения наказания в соответствии с вынесенным приговором.</w:t>
      </w:r>
    </w:p>
    <w:p w:rsidR="00000000" w:rsidRDefault="007D2F8D">
      <w:pPr>
        <w:pStyle w:val="a5"/>
      </w:pPr>
      <w:r>
        <w:t> </w:t>
      </w:r>
    </w:p>
    <w:p w:rsidR="00000000" w:rsidRDefault="007D2F8D">
      <w:pPr>
        <w:pStyle w:val="4"/>
        <w:rPr>
          <w:rFonts w:eastAsia="Times New Roman"/>
        </w:rPr>
      </w:pPr>
      <w:bookmarkStart w:id="455" w:name="_Toc481995994"/>
      <w:bookmarkEnd w:id="455"/>
      <w:r>
        <w:rPr>
          <w:rFonts w:eastAsia="Times New Roman"/>
        </w:rPr>
        <w:t>Статья 394</w:t>
      </w:r>
      <w:r>
        <w:rPr>
          <w:rStyle w:val="ae"/>
          <w:rFonts w:eastAsia="Times New Roman"/>
        </w:rPr>
        <w:t xml:space="preserve">. </w:t>
      </w:r>
      <w:r>
        <w:rPr>
          <w:rFonts w:eastAsia="Times New Roman"/>
        </w:rPr>
        <w:t>Замена не отбытой части наказания более мягким</w:t>
      </w:r>
    </w:p>
    <w:p w:rsidR="00000000" w:rsidRDefault="007D2F8D">
      <w:pPr>
        <w:pStyle w:val="a5"/>
      </w:pPr>
      <w:r>
        <w:t> </w:t>
      </w:r>
    </w:p>
    <w:p w:rsidR="00000000" w:rsidRDefault="007D2F8D">
      <w:pPr>
        <w:numPr>
          <w:ilvl w:val="0"/>
          <w:numId w:val="412"/>
        </w:numPr>
        <w:spacing w:before="100" w:beforeAutospacing="1" w:after="100" w:afterAutospacing="1"/>
        <w:rPr>
          <w:rFonts w:eastAsia="Times New Roman"/>
        </w:rPr>
      </w:pPr>
      <w:r>
        <w:rPr>
          <w:rFonts w:eastAsia="Times New Roman"/>
        </w:rPr>
        <w:t xml:space="preserve">В соответствии </w:t>
      </w:r>
      <w:r>
        <w:rPr>
          <w:rStyle w:val="ae"/>
          <w:rFonts w:eastAsia="Times New Roman"/>
        </w:rPr>
        <w:t>со статьями 77 и 92</w:t>
      </w:r>
      <w:r>
        <w:rPr>
          <w:rFonts w:eastAsia="Times New Roman"/>
        </w:rPr>
        <w:t xml:space="preserve"> Уголовного кодекса Республики Таджикистан лицу, отбывающему наказание в виде лишения свободы, </w:t>
      </w:r>
      <w:r>
        <w:rPr>
          <w:rFonts w:eastAsia="Times New Roman"/>
        </w:rPr>
        <w:t xml:space="preserve">суд с учетом его поведения в период отбывания наказания может заменить оставшуюся не отбытую часть наказания более мягким. </w:t>
      </w:r>
      <w:r>
        <w:rPr>
          <w:rStyle w:val="ad"/>
          <w:rFonts w:eastAsia="Times New Roman"/>
        </w:rPr>
        <w:t>(ЗРТ от 21.07.10 г., № 618)</w:t>
      </w:r>
    </w:p>
    <w:p w:rsidR="00000000" w:rsidRDefault="007D2F8D">
      <w:pPr>
        <w:numPr>
          <w:ilvl w:val="0"/>
          <w:numId w:val="412"/>
        </w:numPr>
        <w:spacing w:before="100" w:beforeAutospacing="1" w:after="100" w:afterAutospacing="1"/>
        <w:rPr>
          <w:rFonts w:eastAsia="Times New Roman"/>
        </w:rPr>
      </w:pPr>
      <w:r>
        <w:rPr>
          <w:rFonts w:eastAsia="Times New Roman"/>
        </w:rPr>
        <w:t>Замена не отбытой части наказания более мягким может быть применена после фактического отбывая осужденным</w:t>
      </w:r>
      <w:r>
        <w:rPr>
          <w:rFonts w:eastAsia="Times New Roman"/>
        </w:rPr>
        <w:t xml:space="preserve"> сроков, указанных в части 3 статьи 77 Уголовного кодекса Республики Таджикистан. При этом осужденный может быть одновременно освобожден полностью или частично от дополнительного наказания.</w:t>
      </w:r>
    </w:p>
    <w:p w:rsidR="00000000" w:rsidRDefault="007D2F8D">
      <w:pPr>
        <w:pStyle w:val="a5"/>
      </w:pPr>
      <w:r>
        <w:t> </w:t>
      </w:r>
    </w:p>
    <w:p w:rsidR="00000000" w:rsidRDefault="007D2F8D">
      <w:pPr>
        <w:pStyle w:val="4"/>
        <w:rPr>
          <w:rFonts w:eastAsia="Times New Roman"/>
        </w:rPr>
      </w:pPr>
      <w:bookmarkStart w:id="456" w:name="_Toc481995995"/>
      <w:bookmarkEnd w:id="456"/>
      <w:r>
        <w:rPr>
          <w:rFonts w:eastAsia="Times New Roman"/>
        </w:rPr>
        <w:t xml:space="preserve">Статья 395. Замена исправительных работ и штрафа другими мерами </w:t>
      </w:r>
      <w:r>
        <w:rPr>
          <w:rFonts w:eastAsia="Times New Roman"/>
        </w:rPr>
        <w:t>наказания</w:t>
      </w:r>
    </w:p>
    <w:p w:rsidR="00000000" w:rsidRDefault="007D2F8D">
      <w:pPr>
        <w:pStyle w:val="a5"/>
      </w:pPr>
      <w:r>
        <w:t> </w:t>
      </w:r>
    </w:p>
    <w:p w:rsidR="00000000" w:rsidRDefault="007D2F8D">
      <w:pPr>
        <w:numPr>
          <w:ilvl w:val="0"/>
          <w:numId w:val="413"/>
        </w:numPr>
        <w:spacing w:before="100" w:beforeAutospacing="1" w:after="100" w:afterAutospacing="1"/>
        <w:rPr>
          <w:rFonts w:eastAsia="Times New Roman"/>
        </w:rPr>
      </w:pPr>
      <w:r>
        <w:rPr>
          <w:rFonts w:eastAsia="Times New Roman"/>
        </w:rPr>
        <w:t>В случае злостного уклонения осужденного от обязательных работ суд заменяет их ограничением свободы или лишением свободы в пределах срока, предусмотренного частью 3 статьи 52 Уголовного кодекса Республики Таджикистан. При определении срока огра</w:t>
      </w:r>
      <w:r>
        <w:rPr>
          <w:rFonts w:eastAsia="Times New Roman"/>
        </w:rPr>
        <w:t>ничения свободы или лишения свободы учитывается время, в течение которого осужденный работал.</w:t>
      </w:r>
    </w:p>
    <w:p w:rsidR="00000000" w:rsidRDefault="007D2F8D">
      <w:pPr>
        <w:numPr>
          <w:ilvl w:val="0"/>
          <w:numId w:val="413"/>
        </w:numPr>
        <w:spacing w:before="100" w:beforeAutospacing="1" w:after="100" w:afterAutospacing="1"/>
        <w:rPr>
          <w:rFonts w:eastAsia="Times New Roman"/>
        </w:rPr>
      </w:pPr>
      <w:r>
        <w:rPr>
          <w:rFonts w:eastAsia="Times New Roman"/>
        </w:rPr>
        <w:t xml:space="preserve">В случае злостного уклонения осужденного от уплаты штрафа, суд может заменить его исправительными работами или ограничением свободы </w:t>
      </w:r>
      <w:r>
        <w:rPr>
          <w:rStyle w:val="ae"/>
          <w:rFonts w:eastAsia="Times New Roman"/>
        </w:rPr>
        <w:t>или лишением свободы в порядке</w:t>
      </w:r>
      <w:r>
        <w:rPr>
          <w:rStyle w:val="ae"/>
          <w:rFonts w:eastAsia="Times New Roman"/>
        </w:rPr>
        <w:t xml:space="preserve">, предусмотренном частью 9 статьи 49 Уголовного кодекса Республики Таджикистан </w:t>
      </w:r>
      <w:r>
        <w:rPr>
          <w:rFonts w:eastAsia="Times New Roman"/>
        </w:rPr>
        <w:t xml:space="preserve">в пределах сроков, предусмотренных частью 5 статьи 49 Уголовного кодекса Республики Таджикистан. </w:t>
      </w:r>
      <w:r>
        <w:rPr>
          <w:rStyle w:val="ad"/>
          <w:rFonts w:eastAsia="Times New Roman"/>
        </w:rPr>
        <w:t>(ЗРТ от 21.07.10 г., № 618)</w:t>
      </w:r>
    </w:p>
    <w:p w:rsidR="00000000" w:rsidRDefault="007D2F8D">
      <w:pPr>
        <w:pStyle w:val="a5"/>
      </w:pPr>
      <w:r>
        <w:t> </w:t>
      </w:r>
    </w:p>
    <w:p w:rsidR="00000000" w:rsidRDefault="007D2F8D">
      <w:pPr>
        <w:pStyle w:val="4"/>
        <w:rPr>
          <w:rFonts w:eastAsia="Times New Roman"/>
        </w:rPr>
      </w:pPr>
      <w:bookmarkStart w:id="457" w:name="_Toc481995996"/>
      <w:bookmarkEnd w:id="457"/>
      <w:r>
        <w:rPr>
          <w:rFonts w:eastAsia="Times New Roman"/>
        </w:rPr>
        <w:t xml:space="preserve">Статья </w:t>
      </w:r>
      <w:r>
        <w:rPr>
          <w:rFonts w:eastAsia="Times New Roman"/>
        </w:rPr>
        <w:t>396. Прекращение принудительной меры медицинского характера</w:t>
      </w:r>
    </w:p>
    <w:p w:rsidR="00000000" w:rsidRDefault="007D2F8D">
      <w:pPr>
        <w:pStyle w:val="a5"/>
      </w:pPr>
      <w:r>
        <w:t> </w:t>
      </w:r>
    </w:p>
    <w:p w:rsidR="00000000" w:rsidRDefault="007D2F8D">
      <w:pPr>
        <w:pStyle w:val="a5"/>
      </w:pPr>
      <w:r>
        <w:t>Прекращение принудительной меры медицинского характера, соединенной с исполнением наказания, производится судом по представлению органа, исполняющего наказание, основанного на заключении комисси</w:t>
      </w:r>
      <w:r>
        <w:t>и врачей-психиатров</w:t>
      </w:r>
      <w:r>
        <w:rPr>
          <w:rStyle w:val="ae"/>
        </w:rPr>
        <w:t xml:space="preserve"> или врачей-фтизиатров</w:t>
      </w:r>
      <w:r>
        <w:t>.</w:t>
      </w:r>
      <w:r>
        <w:rPr>
          <w:rStyle w:val="ad"/>
        </w:rPr>
        <w:t xml:space="preserve"> (ЗРТ от 23.11.15 г., №1229)</w:t>
      </w:r>
    </w:p>
    <w:p w:rsidR="00000000" w:rsidRDefault="007D2F8D">
      <w:pPr>
        <w:pStyle w:val="a5"/>
      </w:pPr>
      <w:r>
        <w:t> </w:t>
      </w:r>
    </w:p>
    <w:p w:rsidR="00000000" w:rsidRDefault="007D2F8D">
      <w:pPr>
        <w:pStyle w:val="4"/>
        <w:rPr>
          <w:rFonts w:eastAsia="Times New Roman"/>
        </w:rPr>
      </w:pPr>
      <w:bookmarkStart w:id="458" w:name="_Toc481995997"/>
      <w:bookmarkEnd w:id="458"/>
      <w:r>
        <w:rPr>
          <w:rFonts w:eastAsia="Times New Roman"/>
        </w:rPr>
        <w:t>Статья 397. Перевод осужденного из исправительного учреждения одного вида в исправительное учреждение другого вида</w:t>
      </w:r>
    </w:p>
    <w:p w:rsidR="00000000" w:rsidRDefault="007D2F8D">
      <w:pPr>
        <w:pStyle w:val="a5"/>
      </w:pPr>
      <w:r>
        <w:t> </w:t>
      </w:r>
    </w:p>
    <w:p w:rsidR="00000000" w:rsidRDefault="007D2F8D">
      <w:pPr>
        <w:pStyle w:val="a5"/>
      </w:pPr>
      <w:r>
        <w:t>Перевод осужденного из исправительного учреждения одного вида в ис</w:t>
      </w:r>
      <w:r>
        <w:t>правительное учреждение другого вида в случаях, предусмотренных в части 5 статьи 80 Кодекса исполнения уголовных наказаний Республики Таджикистан, производится судом по заявлению осужденного лица или по представлению руководителя исправительного учреждения</w:t>
      </w:r>
      <w:r>
        <w:t>.</w:t>
      </w:r>
    </w:p>
    <w:p w:rsidR="00000000" w:rsidRDefault="007D2F8D">
      <w:pPr>
        <w:pStyle w:val="a5"/>
      </w:pPr>
      <w:r>
        <w:rPr>
          <w:rStyle w:val="ad"/>
        </w:rPr>
        <w:t> </w:t>
      </w:r>
    </w:p>
    <w:p w:rsidR="00000000" w:rsidRDefault="007D2F8D">
      <w:pPr>
        <w:pStyle w:val="4"/>
        <w:rPr>
          <w:rFonts w:eastAsia="Times New Roman"/>
        </w:rPr>
      </w:pPr>
      <w:bookmarkStart w:id="459" w:name="_Toc481995998"/>
      <w:bookmarkEnd w:id="459"/>
      <w:r>
        <w:rPr>
          <w:rFonts w:eastAsia="Times New Roman"/>
        </w:rPr>
        <w:t>Статья 398. Зачет времени пребывания в лечебном учреждении в срок отбывания наказания</w:t>
      </w:r>
    </w:p>
    <w:p w:rsidR="00000000" w:rsidRDefault="007D2F8D">
      <w:pPr>
        <w:pStyle w:val="a5"/>
      </w:pPr>
      <w:r>
        <w:t> </w:t>
      </w:r>
    </w:p>
    <w:p w:rsidR="00000000" w:rsidRDefault="007D2F8D">
      <w:pPr>
        <w:pStyle w:val="a5"/>
      </w:pPr>
      <w:r>
        <w:t xml:space="preserve">Если лицо, отбывающее наказание в виде лишения свободы, было помещено в лечебное учреждение, то время пребывания в нем осужденного засчитывается в срок </w:t>
      </w:r>
      <w:r>
        <w:t>отбывания наказания.</w:t>
      </w:r>
    </w:p>
    <w:p w:rsidR="00000000" w:rsidRDefault="007D2F8D">
      <w:pPr>
        <w:pStyle w:val="a5"/>
      </w:pPr>
      <w:r>
        <w:rPr>
          <w:rStyle w:val="ad"/>
        </w:rPr>
        <w:t> </w:t>
      </w:r>
    </w:p>
    <w:p w:rsidR="00000000" w:rsidRDefault="007D2F8D">
      <w:pPr>
        <w:pStyle w:val="4"/>
        <w:rPr>
          <w:rFonts w:eastAsia="Times New Roman"/>
        </w:rPr>
      </w:pPr>
      <w:bookmarkStart w:id="460" w:name="_Toc481995999"/>
      <w:bookmarkEnd w:id="460"/>
      <w:r>
        <w:rPr>
          <w:rFonts w:eastAsia="Times New Roman"/>
        </w:rPr>
        <w:t>Статья 399. Исполнение приговора при наличии других неисполненных приговоров</w:t>
      </w:r>
    </w:p>
    <w:p w:rsidR="00000000" w:rsidRDefault="007D2F8D">
      <w:pPr>
        <w:pStyle w:val="a5"/>
      </w:pPr>
      <w:r>
        <w:t> </w:t>
      </w:r>
    </w:p>
    <w:p w:rsidR="00000000" w:rsidRDefault="007D2F8D">
      <w:pPr>
        <w:numPr>
          <w:ilvl w:val="0"/>
          <w:numId w:val="414"/>
        </w:numPr>
        <w:spacing w:before="100" w:beforeAutospacing="1" w:after="100" w:afterAutospacing="1"/>
        <w:rPr>
          <w:rFonts w:eastAsia="Times New Roman"/>
        </w:rPr>
      </w:pPr>
      <w:r>
        <w:rPr>
          <w:rFonts w:eastAsia="Times New Roman"/>
        </w:rPr>
        <w:t>В случае, когда в отношении осужденного имеется несколько не приведенных в исполнение приговоров, суд, постановивший последний по времени приговор, или од</w:t>
      </w:r>
      <w:r>
        <w:rPr>
          <w:rFonts w:eastAsia="Times New Roman"/>
        </w:rPr>
        <w:t>ноименный суд по месту исполнения приговора обязан вынести определение (постановление) о применении к осужденному наказания по всем указанным приговорам, руководствуясь статьёй 68 Уголовного кодекса Республики Таджикистан.</w:t>
      </w:r>
    </w:p>
    <w:p w:rsidR="00000000" w:rsidRDefault="007D2F8D">
      <w:pPr>
        <w:numPr>
          <w:ilvl w:val="0"/>
          <w:numId w:val="414"/>
        </w:numPr>
        <w:spacing w:before="100" w:beforeAutospacing="1" w:after="100" w:afterAutospacing="1"/>
        <w:rPr>
          <w:rFonts w:eastAsia="Times New Roman"/>
        </w:rPr>
      </w:pPr>
      <w:r>
        <w:rPr>
          <w:rFonts w:eastAsia="Times New Roman"/>
        </w:rPr>
        <w:t>Если общий срок наказания может п</w:t>
      </w:r>
      <w:r>
        <w:rPr>
          <w:rFonts w:eastAsia="Times New Roman"/>
        </w:rPr>
        <w:t>ревысить пять лет лишения свободы, вопрос рассматривается коллегиальным составом суда.</w:t>
      </w:r>
    </w:p>
    <w:p w:rsidR="00000000" w:rsidRDefault="007D2F8D">
      <w:pPr>
        <w:pStyle w:val="a5"/>
      </w:pPr>
      <w:r>
        <w:rPr>
          <w:rStyle w:val="ad"/>
        </w:rPr>
        <w:t> </w:t>
      </w:r>
    </w:p>
    <w:p w:rsidR="00000000" w:rsidRDefault="007D2F8D">
      <w:pPr>
        <w:pStyle w:val="4"/>
        <w:rPr>
          <w:rFonts w:eastAsia="Times New Roman"/>
        </w:rPr>
      </w:pPr>
      <w:bookmarkStart w:id="461" w:name="_Toc481996000"/>
      <w:bookmarkEnd w:id="461"/>
      <w:r>
        <w:rPr>
          <w:rFonts w:eastAsia="Times New Roman"/>
        </w:rPr>
        <w:t>Статья 400. Суды, решающие вопросы, связанные с приведением приговора в исполнение</w:t>
      </w:r>
    </w:p>
    <w:tbl>
      <w:tblPr>
        <w:tblW w:w="0" w:type="auto"/>
        <w:tblCellSpacing w:w="15" w:type="dxa"/>
        <w:tblLook w:val="04A0" w:firstRow="1" w:lastRow="0" w:firstColumn="1" w:lastColumn="0" w:noHBand="0" w:noVBand="1"/>
      </w:tblPr>
      <w:tblGrid>
        <w:gridCol w:w="150"/>
      </w:tblGrid>
      <w:tr w:rsidR="00000000">
        <w:trPr>
          <w:tblCellSpacing w:w="15" w:type="dxa"/>
        </w:trPr>
        <w:tc>
          <w:tcPr>
            <w:tcW w:w="0" w:type="auto"/>
            <w:tcMar>
              <w:top w:w="15" w:type="dxa"/>
              <w:left w:w="15" w:type="dxa"/>
              <w:bottom w:w="15" w:type="dxa"/>
              <w:right w:w="15" w:type="dxa"/>
            </w:tcMar>
            <w:vAlign w:val="center"/>
            <w:hideMark/>
          </w:tcPr>
          <w:p w:rsidR="00000000" w:rsidRDefault="007D2F8D">
            <w:pPr>
              <w:pStyle w:val="a5"/>
            </w:pPr>
            <w:r>
              <w:t> </w:t>
            </w:r>
          </w:p>
        </w:tc>
      </w:tr>
    </w:tbl>
    <w:p w:rsidR="00000000" w:rsidRDefault="007D2F8D">
      <w:pPr>
        <w:pStyle w:val="2"/>
        <w:jc w:val="center"/>
        <w:rPr>
          <w:rFonts w:eastAsia="Times New Roman"/>
        </w:rPr>
      </w:pPr>
      <w:r>
        <w:rPr>
          <w:rFonts w:eastAsia="Times New Roman"/>
        </w:rPr>
        <w:t> </w:t>
      </w:r>
    </w:p>
    <w:p w:rsidR="00000000" w:rsidRDefault="007D2F8D">
      <w:pPr>
        <w:numPr>
          <w:ilvl w:val="0"/>
          <w:numId w:val="415"/>
        </w:numPr>
        <w:spacing w:before="100" w:beforeAutospacing="1" w:after="100" w:afterAutospacing="1"/>
        <w:rPr>
          <w:rFonts w:eastAsia="Times New Roman"/>
        </w:rPr>
      </w:pPr>
      <w:r>
        <w:rPr>
          <w:rFonts w:eastAsia="Times New Roman"/>
        </w:rPr>
        <w:t>Вопросы об отсрочке исполнения приговора - в соответствии со статьей 390 наст</w:t>
      </w:r>
      <w:r>
        <w:rPr>
          <w:rFonts w:eastAsia="Times New Roman"/>
        </w:rPr>
        <w:t>оящего Кодекса, об освобождении от отбывания наказания в связи с истечением срока давности обвинительного приговора - в соответствии со статьей 81 Уголовного кодекса Республики Таджикистан и частью 3 статьи 386 настоящего Кодекса, о замене ограничения своб</w:t>
      </w:r>
      <w:r>
        <w:rPr>
          <w:rFonts w:eastAsia="Times New Roman"/>
        </w:rPr>
        <w:t>оды и штрафа другими мерами наказания - в соответствии со статьями 49, 54 Уголовного кодекса Республики Таджикистан и статьёй 395 настоящего Кодекса, а также все сомнения и неясности, возникающие при приведении приговора в исполнение, разрешаются судом, вы</w:t>
      </w:r>
      <w:r>
        <w:rPr>
          <w:rFonts w:eastAsia="Times New Roman"/>
        </w:rPr>
        <w:t>несшим приговор.</w:t>
      </w:r>
    </w:p>
    <w:p w:rsidR="00000000" w:rsidRDefault="007D2F8D">
      <w:pPr>
        <w:numPr>
          <w:ilvl w:val="0"/>
          <w:numId w:val="415"/>
        </w:numPr>
        <w:spacing w:before="100" w:beforeAutospacing="1" w:after="100" w:afterAutospacing="1"/>
        <w:rPr>
          <w:rFonts w:eastAsia="Times New Roman"/>
        </w:rPr>
      </w:pPr>
      <w:r>
        <w:rPr>
          <w:rFonts w:eastAsia="Times New Roman"/>
        </w:rPr>
        <w:t>Если приговор приводится в исполнение вне территории деятельности суда, вынесшего приговор, эти вопросы разрешаются одноименным судом, а при отсутствии в районе исполнения приговора одноименного суда -вышестоящим судом. В этом случае копия</w:t>
      </w:r>
      <w:r>
        <w:rPr>
          <w:rFonts w:eastAsia="Times New Roman"/>
        </w:rPr>
        <w:t xml:space="preserve"> постановления об исполнении приговора направляется суду, вынесшему приговор.</w:t>
      </w:r>
    </w:p>
    <w:p w:rsidR="00000000" w:rsidRDefault="007D2F8D">
      <w:pPr>
        <w:numPr>
          <w:ilvl w:val="0"/>
          <w:numId w:val="415"/>
        </w:numPr>
        <w:spacing w:before="100" w:beforeAutospacing="1" w:after="100" w:afterAutospacing="1"/>
        <w:rPr>
          <w:rFonts w:eastAsia="Times New Roman"/>
        </w:rPr>
      </w:pPr>
      <w:r>
        <w:rPr>
          <w:rFonts w:eastAsia="Times New Roman"/>
        </w:rPr>
        <w:t>Вопросы об освобождении от отбывания наказания в связи с тяжелой болезнью - в соответствии со статьями 79 Уголовного кодекса Республики Таджикистан и 391 настоящего Кодекса, об у</w:t>
      </w:r>
      <w:r>
        <w:rPr>
          <w:rFonts w:eastAsia="Times New Roman"/>
        </w:rPr>
        <w:t>словно-досрочном освобождении от наказания в соответствии со статьями 76 Уголовного кодекса Республики Таджикистан и 392 настоящего Кодекса, о замене не отбытой части наказания более мягким наказанием - в соответствии со статьями 77 Уголовного кодекса Респ</w:t>
      </w:r>
      <w:r>
        <w:rPr>
          <w:rFonts w:eastAsia="Times New Roman"/>
        </w:rPr>
        <w:t>ублики Таджикистан и 394 настоящего Кодекса, о прекращении применения принудительной меры медицинского характера, соединенной с исполнением наказания - в соответствии со статьями 100 Уголовного кодекса Республики Таджикистан и 396 настоящего Кодекса, о пер</w:t>
      </w:r>
      <w:r>
        <w:rPr>
          <w:rFonts w:eastAsia="Times New Roman"/>
        </w:rPr>
        <w:t>еводе из исправительного учреждения одного вида в исправительное учреждение другого вида – согласно соответствующим статям Кодекса исполнения уголовных наказаний Республики Таджикистан и статьи 397 настоящего Кодекса разрешаются районным судом по месту отб</w:t>
      </w:r>
      <w:r>
        <w:rPr>
          <w:rFonts w:eastAsia="Times New Roman"/>
        </w:rPr>
        <w:t>ывания наказания осужденным, независимо от того, каким судом был вынесен приговор.</w:t>
      </w:r>
    </w:p>
    <w:p w:rsidR="00000000" w:rsidRDefault="007D2F8D">
      <w:pPr>
        <w:numPr>
          <w:ilvl w:val="0"/>
          <w:numId w:val="415"/>
        </w:numPr>
        <w:spacing w:before="100" w:beforeAutospacing="1" w:after="100" w:afterAutospacing="1"/>
        <w:rPr>
          <w:rFonts w:eastAsia="Times New Roman"/>
        </w:rPr>
      </w:pPr>
      <w:r>
        <w:rPr>
          <w:rFonts w:eastAsia="Times New Roman"/>
        </w:rPr>
        <w:t>Вопросы об отмене условного наказания- в соответствии со статьями 71 Уголовного кодекса Республики Таджикистан и 393 настоящего Кодекса, об отмене условно-досрочного освобож</w:t>
      </w:r>
      <w:r>
        <w:rPr>
          <w:rFonts w:eastAsia="Times New Roman"/>
        </w:rPr>
        <w:t>дения от наказания - в соответствии со статьями 76 Уголовного кодекса Республики Таджикистан и 392 настоящего Кодекса, разрешаются районным судом по месту жительства осужденного.</w:t>
      </w:r>
    </w:p>
    <w:p w:rsidR="00000000" w:rsidRDefault="007D2F8D">
      <w:pPr>
        <w:pStyle w:val="a5"/>
      </w:pPr>
      <w:r>
        <w:rPr>
          <w:rStyle w:val="ae"/>
          <w:b/>
          <w:bCs/>
        </w:rPr>
        <w:t> </w:t>
      </w:r>
    </w:p>
    <w:p w:rsidR="00000000" w:rsidRDefault="007D2F8D">
      <w:pPr>
        <w:pStyle w:val="4"/>
        <w:rPr>
          <w:rFonts w:eastAsia="Times New Roman"/>
        </w:rPr>
      </w:pPr>
      <w:bookmarkStart w:id="462" w:name="_Toc481996001"/>
      <w:bookmarkEnd w:id="462"/>
      <w:r>
        <w:rPr>
          <w:rFonts w:eastAsia="Times New Roman"/>
        </w:rPr>
        <w:t>Статья 401. Порядок разрешения вопросов, связанных с исполнением приговора</w:t>
      </w:r>
    </w:p>
    <w:p w:rsidR="00000000" w:rsidRDefault="007D2F8D">
      <w:pPr>
        <w:pStyle w:val="a5"/>
      </w:pPr>
      <w:r>
        <w:t> </w:t>
      </w:r>
    </w:p>
    <w:p w:rsidR="00000000" w:rsidRDefault="007D2F8D">
      <w:pPr>
        <w:numPr>
          <w:ilvl w:val="0"/>
          <w:numId w:val="416"/>
        </w:numPr>
        <w:spacing w:before="100" w:beforeAutospacing="1" w:after="100" w:afterAutospacing="1"/>
        <w:rPr>
          <w:rFonts w:eastAsia="Times New Roman"/>
        </w:rPr>
      </w:pPr>
      <w:r>
        <w:rPr>
          <w:rFonts w:eastAsia="Times New Roman"/>
        </w:rPr>
        <w:t>Применение принудительных мер медицинского характера с освобождением от отбывания наказания в случаях, предусмотренных частью 2 статьи 391 настоящего Кодекса, производится судом коллегиально. Все другие вопросы, связанные с исполнением наказания, разреша</w:t>
      </w:r>
      <w:r>
        <w:rPr>
          <w:rFonts w:eastAsia="Times New Roman"/>
        </w:rPr>
        <w:t>ются судьей единолично в судебном заседании.</w:t>
      </w:r>
    </w:p>
    <w:p w:rsidR="00000000" w:rsidRDefault="007D2F8D">
      <w:pPr>
        <w:numPr>
          <w:ilvl w:val="0"/>
          <w:numId w:val="416"/>
        </w:numPr>
        <w:spacing w:before="100" w:beforeAutospacing="1" w:after="100" w:afterAutospacing="1"/>
        <w:rPr>
          <w:rFonts w:eastAsia="Times New Roman"/>
        </w:rPr>
      </w:pPr>
      <w:r>
        <w:rPr>
          <w:rFonts w:eastAsia="Times New Roman"/>
        </w:rPr>
        <w:t>О времени рассмотрения вопроса, связанного с исполнением наказания, извещаются прокурор и осужденный. Вопрос о вызове осужденного, содержащегося под стражей, решается судом, судьей. Если вопрос касается исполнен</w:t>
      </w:r>
      <w:r>
        <w:rPr>
          <w:rFonts w:eastAsia="Times New Roman"/>
        </w:rPr>
        <w:t>ия приговора в части гражданского иска, вызывается гражданский истец. Неявка указанных лиц не препятствует рассмотрению дела.</w:t>
      </w:r>
    </w:p>
    <w:p w:rsidR="00000000" w:rsidRDefault="007D2F8D">
      <w:pPr>
        <w:numPr>
          <w:ilvl w:val="0"/>
          <w:numId w:val="416"/>
        </w:numPr>
        <w:spacing w:before="100" w:beforeAutospacing="1" w:after="100" w:afterAutospacing="1"/>
        <w:rPr>
          <w:rFonts w:eastAsia="Times New Roman"/>
        </w:rPr>
      </w:pPr>
      <w:r>
        <w:rPr>
          <w:rFonts w:eastAsia="Times New Roman"/>
        </w:rPr>
        <w:t xml:space="preserve">При рассмотрении судом вопросов об условно-досрочном освобождении от наказания, о замене не отбытой части наказания более мягким, </w:t>
      </w:r>
      <w:r>
        <w:rPr>
          <w:rFonts w:eastAsia="Times New Roman"/>
        </w:rPr>
        <w:t>о переводе осужденного из исправительного учреждения одного вида в исправительное учреждение другого вида может быть вызван представитель органа, ведающего исполнением наказания.</w:t>
      </w:r>
    </w:p>
    <w:p w:rsidR="00000000" w:rsidRDefault="007D2F8D">
      <w:pPr>
        <w:numPr>
          <w:ilvl w:val="0"/>
          <w:numId w:val="416"/>
        </w:numPr>
        <w:spacing w:before="100" w:beforeAutospacing="1" w:after="100" w:afterAutospacing="1"/>
        <w:rPr>
          <w:rFonts w:eastAsia="Times New Roman"/>
        </w:rPr>
      </w:pPr>
      <w:r>
        <w:rPr>
          <w:rFonts w:eastAsia="Times New Roman"/>
        </w:rPr>
        <w:t xml:space="preserve">В тех случаях, когда дело рассматривается судом по совместному представлению </w:t>
      </w:r>
      <w:r>
        <w:rPr>
          <w:rFonts w:eastAsia="Times New Roman"/>
        </w:rPr>
        <w:t>органа, ведающего исполнением наказания, наблюдательной комиссии или комиссии по правам ребенка либо по представлению органа, ведающего исполнением наказания, согласованному с этими комиссиями, судья извещает эти органы о времени и месте рассмотрения предс</w:t>
      </w:r>
      <w:r>
        <w:rPr>
          <w:rFonts w:eastAsia="Times New Roman"/>
        </w:rPr>
        <w:t>тавления.</w:t>
      </w:r>
    </w:p>
    <w:p w:rsidR="00000000" w:rsidRDefault="007D2F8D">
      <w:pPr>
        <w:numPr>
          <w:ilvl w:val="0"/>
          <w:numId w:val="416"/>
        </w:numPr>
        <w:spacing w:before="100" w:beforeAutospacing="1" w:after="100" w:afterAutospacing="1"/>
        <w:rPr>
          <w:rFonts w:eastAsia="Times New Roman"/>
        </w:rPr>
      </w:pPr>
      <w:r>
        <w:rPr>
          <w:rFonts w:eastAsia="Times New Roman"/>
        </w:rPr>
        <w:t>При рассмотрении судом вопроса об отмене условного осуждения или продлении испытательного срока условно осужденному, в судебное заседание вызываются представители органа, осуществляющего контроль за поведением условно осужденного.</w:t>
      </w:r>
    </w:p>
    <w:p w:rsidR="00000000" w:rsidRDefault="007D2F8D">
      <w:pPr>
        <w:numPr>
          <w:ilvl w:val="0"/>
          <w:numId w:val="416"/>
        </w:numPr>
        <w:spacing w:before="100" w:beforeAutospacing="1" w:after="100" w:afterAutospacing="1"/>
        <w:rPr>
          <w:rFonts w:eastAsia="Times New Roman"/>
        </w:rPr>
      </w:pPr>
      <w:r>
        <w:rPr>
          <w:rFonts w:eastAsia="Times New Roman"/>
        </w:rPr>
        <w:t>Рассмотрение де</w:t>
      </w:r>
      <w:r>
        <w:rPr>
          <w:rFonts w:eastAsia="Times New Roman"/>
        </w:rPr>
        <w:t>ла начинается докладом судьи (или председательствующего при коллегиальном рассмотрении), после чего заслушиваются явившиеся в заседание лица.</w:t>
      </w:r>
    </w:p>
    <w:p w:rsidR="00000000" w:rsidRDefault="007D2F8D">
      <w:pPr>
        <w:numPr>
          <w:ilvl w:val="0"/>
          <w:numId w:val="416"/>
        </w:numPr>
        <w:spacing w:before="100" w:beforeAutospacing="1" w:after="100" w:afterAutospacing="1"/>
        <w:rPr>
          <w:rFonts w:eastAsia="Times New Roman"/>
        </w:rPr>
      </w:pPr>
      <w:r>
        <w:rPr>
          <w:rFonts w:eastAsia="Times New Roman"/>
        </w:rPr>
        <w:t>По результатам рассмотрения вопроса, связанного с исполнением приговора, суд выносит определение, а судья - постан</w:t>
      </w:r>
      <w:r>
        <w:rPr>
          <w:rFonts w:eastAsia="Times New Roman"/>
        </w:rPr>
        <w:t>овление, которые подлежат оглашению в зале судебного заседания. Копия определения (постановления) направляется в пятидневный срок осужденному, прокурору, органу, по представлению которого рассматривался вопрос, связанный с исполнением приговора, а также гр</w:t>
      </w:r>
      <w:r>
        <w:rPr>
          <w:rFonts w:eastAsia="Times New Roman"/>
        </w:rPr>
        <w:t>ажданскому истцу, если вопрос касался исполнения приговора в части гражданского иска.</w:t>
      </w:r>
    </w:p>
    <w:p w:rsidR="00000000" w:rsidRDefault="007D2F8D">
      <w:pPr>
        <w:pStyle w:val="a5"/>
      </w:pPr>
      <w:r>
        <w:t> </w:t>
      </w:r>
    </w:p>
    <w:p w:rsidR="00000000" w:rsidRDefault="007D2F8D">
      <w:pPr>
        <w:pStyle w:val="4"/>
        <w:rPr>
          <w:rFonts w:eastAsia="Times New Roman"/>
        </w:rPr>
      </w:pPr>
      <w:bookmarkStart w:id="463" w:name="_Toc481996002"/>
      <w:bookmarkEnd w:id="463"/>
      <w:r>
        <w:rPr>
          <w:rFonts w:eastAsia="Times New Roman"/>
        </w:rPr>
        <w:t>Статья 402. Рассмотрение ходатайств о снятии судимости</w:t>
      </w:r>
    </w:p>
    <w:p w:rsidR="00000000" w:rsidRDefault="007D2F8D">
      <w:pPr>
        <w:pStyle w:val="a5"/>
      </w:pPr>
      <w:r>
        <w:t> </w:t>
      </w:r>
    </w:p>
    <w:p w:rsidR="00000000" w:rsidRDefault="007D2F8D">
      <w:pPr>
        <w:numPr>
          <w:ilvl w:val="0"/>
          <w:numId w:val="417"/>
        </w:numPr>
        <w:spacing w:before="100" w:beforeAutospacing="1" w:after="100" w:afterAutospacing="1"/>
        <w:rPr>
          <w:rFonts w:eastAsia="Times New Roman"/>
        </w:rPr>
      </w:pPr>
      <w:r>
        <w:rPr>
          <w:rFonts w:eastAsia="Times New Roman"/>
        </w:rPr>
        <w:t>Вопрос о снятии судимости в соответствии с частью 6 статьи 84 Уголовного кодекса Республики Таджикистан разреша</w:t>
      </w:r>
      <w:r>
        <w:rPr>
          <w:rFonts w:eastAsia="Times New Roman"/>
        </w:rPr>
        <w:t>ется районным или городским судом по месту жительства лица, отбывшего наказание, по его ходатайству.</w:t>
      </w:r>
    </w:p>
    <w:p w:rsidR="00000000" w:rsidRDefault="007D2F8D">
      <w:pPr>
        <w:numPr>
          <w:ilvl w:val="0"/>
          <w:numId w:val="417"/>
        </w:numPr>
        <w:spacing w:before="100" w:beforeAutospacing="1" w:after="100" w:afterAutospacing="1"/>
        <w:rPr>
          <w:rFonts w:eastAsia="Times New Roman"/>
        </w:rPr>
      </w:pPr>
      <w:r>
        <w:rPr>
          <w:rFonts w:eastAsia="Times New Roman"/>
        </w:rPr>
        <w:t>Присутствие в суде лица, в отношении которого рассматривается ходатайство о снятии судимости, обязательно.</w:t>
      </w:r>
    </w:p>
    <w:p w:rsidR="00000000" w:rsidRDefault="007D2F8D">
      <w:pPr>
        <w:numPr>
          <w:ilvl w:val="0"/>
          <w:numId w:val="417"/>
        </w:numPr>
        <w:spacing w:before="100" w:beforeAutospacing="1" w:after="100" w:afterAutospacing="1"/>
        <w:rPr>
          <w:rFonts w:eastAsia="Times New Roman"/>
        </w:rPr>
      </w:pPr>
      <w:r>
        <w:rPr>
          <w:rFonts w:eastAsia="Times New Roman"/>
        </w:rPr>
        <w:t>Рассмотрение ходатайства о снятии судимости начи</w:t>
      </w:r>
      <w:r>
        <w:rPr>
          <w:rFonts w:eastAsia="Times New Roman"/>
        </w:rPr>
        <w:t>нается докладом судьи, после чего он заслушивает вызванных лиц.</w:t>
      </w:r>
    </w:p>
    <w:p w:rsidR="00000000" w:rsidRDefault="007D2F8D">
      <w:pPr>
        <w:numPr>
          <w:ilvl w:val="0"/>
          <w:numId w:val="417"/>
        </w:numPr>
        <w:spacing w:before="100" w:beforeAutospacing="1" w:after="100" w:afterAutospacing="1"/>
        <w:rPr>
          <w:rFonts w:eastAsia="Times New Roman"/>
        </w:rPr>
      </w:pPr>
      <w:r>
        <w:rPr>
          <w:rFonts w:eastAsia="Times New Roman"/>
        </w:rPr>
        <w:t>В случае отказа о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rsidR="00000000" w:rsidRDefault="007D2F8D">
      <w:pPr>
        <w:pStyle w:val="a5"/>
      </w:pPr>
      <w:r>
        <w:rPr>
          <w:rStyle w:val="ad"/>
        </w:rPr>
        <w:t> </w:t>
      </w:r>
    </w:p>
    <w:p w:rsidR="00000000" w:rsidRDefault="007D2F8D">
      <w:pPr>
        <w:pStyle w:val="2"/>
        <w:rPr>
          <w:rFonts w:eastAsia="Times New Roman"/>
        </w:rPr>
      </w:pPr>
      <w:bookmarkStart w:id="464" w:name="_Toc481996003"/>
      <w:bookmarkEnd w:id="464"/>
      <w:r>
        <w:rPr>
          <w:rFonts w:eastAsia="Times New Roman"/>
        </w:rPr>
        <w:t>РАЗДЕЛ X. П</w:t>
      </w:r>
      <w:r>
        <w:rPr>
          <w:rFonts w:eastAsia="Times New Roman"/>
        </w:rPr>
        <w:t>РОИЗВОДСТВО ПО ПЕРЕСМОТРУ ВСТУПИВШИХ В ЗАКОННУЮ СИЛУ ПРИГОВОРОВ, ОПРЕДЕЛЕНИЙ, ПОСТАНОВЛЕНИЙ (НАДЗОРНОГО ПРОИЗВОДСТВА)</w:t>
      </w:r>
    </w:p>
    <w:p w:rsidR="00000000" w:rsidRDefault="007D2F8D">
      <w:pPr>
        <w:pStyle w:val="a5"/>
      </w:pPr>
      <w:r>
        <w:rPr>
          <w:rStyle w:val="ad"/>
        </w:rPr>
        <w:t> </w:t>
      </w:r>
    </w:p>
    <w:p w:rsidR="00000000" w:rsidRDefault="007D2F8D">
      <w:pPr>
        <w:pStyle w:val="3"/>
        <w:rPr>
          <w:rFonts w:eastAsia="Times New Roman"/>
        </w:rPr>
      </w:pPr>
      <w:bookmarkStart w:id="465" w:name="_Toc481996004"/>
      <w:bookmarkEnd w:id="465"/>
      <w:r>
        <w:rPr>
          <w:rFonts w:eastAsia="Times New Roman"/>
        </w:rPr>
        <w:t>ГЛАВА 42. ПРОИЗВОДСТВО В СУДЕ НАДЗОРНОЙ ИНСТАНЦИИ</w:t>
      </w:r>
    </w:p>
    <w:p w:rsidR="00000000" w:rsidRDefault="007D2F8D">
      <w:pPr>
        <w:pStyle w:val="a5"/>
      </w:pPr>
      <w:r>
        <w:t> </w:t>
      </w:r>
    </w:p>
    <w:p w:rsidR="00000000" w:rsidRDefault="007D2F8D">
      <w:pPr>
        <w:pStyle w:val="4"/>
        <w:rPr>
          <w:rFonts w:eastAsia="Times New Roman"/>
        </w:rPr>
      </w:pPr>
      <w:bookmarkStart w:id="466" w:name="_Toc481996005"/>
      <w:bookmarkEnd w:id="466"/>
      <w:r>
        <w:rPr>
          <w:rFonts w:eastAsia="Times New Roman"/>
        </w:rPr>
        <w:t>Статья 403. Протест в порядке надзора на вступившие в законную силу приговор, опреде</w:t>
      </w:r>
      <w:r>
        <w:rPr>
          <w:rFonts w:eastAsia="Times New Roman"/>
        </w:rPr>
        <w:t>ление, постановление суда</w:t>
      </w:r>
    </w:p>
    <w:p w:rsidR="00000000" w:rsidRDefault="007D2F8D">
      <w:pPr>
        <w:pStyle w:val="a5"/>
      </w:pPr>
      <w:r>
        <w:rPr>
          <w:rStyle w:val="ad"/>
        </w:rPr>
        <w:t> </w:t>
      </w:r>
    </w:p>
    <w:p w:rsidR="00000000" w:rsidRDefault="007D2F8D">
      <w:pPr>
        <w:numPr>
          <w:ilvl w:val="0"/>
          <w:numId w:val="418"/>
        </w:numPr>
        <w:spacing w:before="100" w:beforeAutospacing="1" w:after="100" w:afterAutospacing="1"/>
        <w:rPr>
          <w:rFonts w:eastAsia="Times New Roman"/>
        </w:rPr>
      </w:pPr>
      <w:r>
        <w:rPr>
          <w:rFonts w:eastAsia="Times New Roman"/>
        </w:rPr>
        <w:t>Протест или обжалование о повторном рассмотрении в отношении приговора, определения и решения суда, вступивших в законную силу, за исключением постановлений Президиума Верховного Суда Республики Таджикистан, суда надзорной инста</w:t>
      </w:r>
      <w:r>
        <w:rPr>
          <w:rFonts w:eastAsia="Times New Roman"/>
        </w:rPr>
        <w:t>нции приносится прокурором, осужденным, оправданным, их защитниками и представителями, потерпевшим, гражданским истцом, гражданским ответчиком или их законными представителями</w:t>
      </w:r>
      <w:r>
        <w:rPr>
          <w:rStyle w:val="ae"/>
          <w:rFonts w:eastAsia="Times New Roman"/>
        </w:rPr>
        <w:t>, а также другими лицами, имущественные права и интересы которых нарушены пригово</w:t>
      </w:r>
      <w:r>
        <w:rPr>
          <w:rStyle w:val="ae"/>
          <w:rFonts w:eastAsia="Times New Roman"/>
        </w:rPr>
        <w:t>ром</w:t>
      </w:r>
      <w:r>
        <w:rPr>
          <w:rFonts w:eastAsia="Times New Roman"/>
        </w:rPr>
        <w:t xml:space="preserve"> согласно положений настоящей главы. </w:t>
      </w:r>
      <w:r>
        <w:rPr>
          <w:rStyle w:val="ad"/>
          <w:rFonts w:eastAsia="Times New Roman"/>
        </w:rPr>
        <w:t>(ЗРТ от 28.12.12 г., № 932)</w:t>
      </w:r>
    </w:p>
    <w:p w:rsidR="00000000" w:rsidRDefault="007D2F8D">
      <w:pPr>
        <w:numPr>
          <w:ilvl w:val="0"/>
          <w:numId w:val="418"/>
        </w:numPr>
        <w:spacing w:before="100" w:beforeAutospacing="1" w:after="100" w:afterAutospacing="1"/>
        <w:rPr>
          <w:rFonts w:eastAsia="Times New Roman"/>
        </w:rPr>
      </w:pPr>
      <w:r>
        <w:rPr>
          <w:rFonts w:eastAsia="Times New Roman"/>
        </w:rPr>
        <w:t>Генеральный прокурор Республики Таджикистан, его заместители, Главный военный прокурор, прокурор Горно-Бадахшанской автономной области, областей, города Душанбе, транспортный прокурор Тадж</w:t>
      </w:r>
      <w:r>
        <w:rPr>
          <w:rFonts w:eastAsia="Times New Roman"/>
        </w:rPr>
        <w:t>икистана на вступившие в силу судебные акты приносят протест в соответствии с требованиями части 2 статьи 404 настоящего Кодекса.</w:t>
      </w:r>
    </w:p>
    <w:p w:rsidR="00000000" w:rsidRDefault="007D2F8D">
      <w:pPr>
        <w:numPr>
          <w:ilvl w:val="0"/>
          <w:numId w:val="418"/>
        </w:numPr>
        <w:spacing w:before="100" w:beforeAutospacing="1" w:after="100" w:afterAutospacing="1"/>
        <w:rPr>
          <w:rFonts w:eastAsia="Times New Roman"/>
        </w:rPr>
      </w:pPr>
      <w:r>
        <w:rPr>
          <w:rFonts w:eastAsia="Times New Roman"/>
        </w:rPr>
        <w:t xml:space="preserve">Председатель Верховного Суда Республики Таджикистан с целью обеспечения единой судебной практики вправе принести протест в </w:t>
      </w:r>
      <w:r>
        <w:rPr>
          <w:rFonts w:eastAsia="Times New Roman"/>
        </w:rPr>
        <w:t>порядке надзора в суд надзорной инстанции для пересмотра вступивших в силу судебных актов.</w:t>
      </w:r>
    </w:p>
    <w:p w:rsidR="00000000" w:rsidRDefault="007D2F8D">
      <w:pPr>
        <w:numPr>
          <w:ilvl w:val="0"/>
          <w:numId w:val="418"/>
        </w:numPr>
        <w:spacing w:before="100" w:beforeAutospacing="1" w:after="100" w:afterAutospacing="1"/>
        <w:rPr>
          <w:rFonts w:eastAsia="Times New Roman"/>
        </w:rPr>
      </w:pPr>
      <w:r>
        <w:rPr>
          <w:rFonts w:eastAsia="Times New Roman"/>
        </w:rPr>
        <w:t>Лицо, принесшее протест, вправе его отозвать. Отзыв протеста допускается до начала судебного заседания, в котором протест подлежит рассмотрению.</w:t>
      </w:r>
    </w:p>
    <w:p w:rsidR="00000000" w:rsidRDefault="007D2F8D">
      <w:pPr>
        <w:pStyle w:val="a5"/>
      </w:pPr>
      <w:r>
        <w:rPr>
          <w:rStyle w:val="ad"/>
        </w:rPr>
        <w:t> </w:t>
      </w:r>
    </w:p>
    <w:p w:rsidR="00000000" w:rsidRDefault="007D2F8D">
      <w:pPr>
        <w:pStyle w:val="4"/>
        <w:rPr>
          <w:rFonts w:eastAsia="Times New Roman"/>
        </w:rPr>
      </w:pPr>
      <w:bookmarkStart w:id="467" w:name="_Toc481996006"/>
      <w:bookmarkEnd w:id="467"/>
      <w:r>
        <w:rPr>
          <w:rFonts w:eastAsia="Times New Roman"/>
        </w:rPr>
        <w:t>Статья 404. Порядо</w:t>
      </w:r>
      <w:r>
        <w:rPr>
          <w:rFonts w:eastAsia="Times New Roman"/>
        </w:rPr>
        <w:t>к принесения надзорного протеста или жалобы</w:t>
      </w:r>
    </w:p>
    <w:p w:rsidR="00000000" w:rsidRDefault="007D2F8D">
      <w:pPr>
        <w:pStyle w:val="a5"/>
      </w:pPr>
      <w:r>
        <w:t> </w:t>
      </w:r>
    </w:p>
    <w:p w:rsidR="00000000" w:rsidRDefault="007D2F8D">
      <w:pPr>
        <w:numPr>
          <w:ilvl w:val="0"/>
          <w:numId w:val="419"/>
        </w:numPr>
        <w:spacing w:before="100" w:beforeAutospacing="1" w:after="100" w:afterAutospacing="1"/>
        <w:rPr>
          <w:rFonts w:eastAsia="Times New Roman"/>
        </w:rPr>
      </w:pPr>
      <w:r>
        <w:rPr>
          <w:rFonts w:eastAsia="Times New Roman"/>
        </w:rPr>
        <w:t>Надзорный протест или жалоба приносятся непосредственно суду надзорной инстанции, имеющему право пересмотра судебных актов, вступивших в законную силу.</w:t>
      </w:r>
    </w:p>
    <w:p w:rsidR="00000000" w:rsidRDefault="007D2F8D">
      <w:pPr>
        <w:numPr>
          <w:ilvl w:val="0"/>
          <w:numId w:val="419"/>
        </w:numPr>
        <w:spacing w:before="100" w:beforeAutospacing="1" w:after="100" w:afterAutospacing="1"/>
        <w:rPr>
          <w:rFonts w:eastAsia="Times New Roman"/>
        </w:rPr>
      </w:pPr>
      <w:r>
        <w:rPr>
          <w:rFonts w:eastAsia="Times New Roman"/>
        </w:rPr>
        <w:t>Надзорный протест или жалоба приносятся в отношении следую</w:t>
      </w:r>
      <w:r>
        <w:rPr>
          <w:rFonts w:eastAsia="Times New Roman"/>
        </w:rPr>
        <w:t>щих судебных актов:</w:t>
      </w:r>
    </w:p>
    <w:p w:rsidR="00000000" w:rsidRDefault="007D2F8D">
      <w:pPr>
        <w:pStyle w:val="a5"/>
      </w:pPr>
      <w:r>
        <w:t xml:space="preserve">- определение суда кассационной инстанции суда Горно-Бадахшанской автономной области, судов областей, суда города Душанбе, в отношении приговора, определения и решения судов города и района, вступивших в законную силу, соответственно в </w:t>
      </w:r>
      <w:r>
        <w:t>Президиум суда Горно-Бадахшанской автономной области, судов областей, суда города Душанбе;</w:t>
      </w:r>
    </w:p>
    <w:p w:rsidR="00000000" w:rsidRDefault="007D2F8D">
      <w:pPr>
        <w:pStyle w:val="a5"/>
      </w:pPr>
      <w:r>
        <w:t>- приговора, определения или решения судов городов и районов республиканского подчинения, вступивших в законную силу, определения или решения суда Горно-Бадахшанской</w:t>
      </w:r>
      <w:r>
        <w:t xml:space="preserve"> автономной области, судов областей, суда города Душанбе, вступивших в законную силу, которые приняли в качестве суда первой инстанции, если этот приговор, определение или решение не было рассмотрено в Верховном Суде Республики Таджикистан в кассационном п</w:t>
      </w:r>
      <w:r>
        <w:t>орядке, решение Президиума суда Горно-Бадахшанской автономной области, судов областей, суда города Душанбе, приговор, определение или решение Верховного Суда Республики Таджикистан, вступивших в законную силу, если они не были рассмотрены в кассационном по</w:t>
      </w:r>
      <w:r>
        <w:t>рядке в судебной коллегии по уголовным делам Верховного Суда Республики Таджикистан;</w:t>
      </w:r>
    </w:p>
    <w:p w:rsidR="00000000" w:rsidRDefault="007D2F8D">
      <w:pPr>
        <w:pStyle w:val="a5"/>
      </w:pPr>
      <w:r>
        <w:t>- приговор, определение и решение военных судов гарнизонов, вступивших в законную силу – в военную коллегию Верховного Суда Республики Таджикистан;</w:t>
      </w:r>
    </w:p>
    <w:p w:rsidR="00000000" w:rsidRDefault="007D2F8D">
      <w:pPr>
        <w:pStyle w:val="a5"/>
      </w:pPr>
      <w:r>
        <w:t xml:space="preserve">- определение судебной </w:t>
      </w:r>
      <w:r>
        <w:t>коллегии по уголовным делам Верховного Суда Республики Таджикистан, определение военной коллегии Верховного Суда Республики Таджикистан – в Президиум Верховного Суда Республики Таджикистан.</w:t>
      </w:r>
    </w:p>
    <w:p w:rsidR="00000000" w:rsidRDefault="007D2F8D">
      <w:pPr>
        <w:pStyle w:val="a5"/>
      </w:pPr>
      <w:r>
        <w:t> </w:t>
      </w:r>
    </w:p>
    <w:p w:rsidR="00000000" w:rsidRDefault="007D2F8D">
      <w:pPr>
        <w:pStyle w:val="4"/>
        <w:rPr>
          <w:rFonts w:eastAsia="Times New Roman"/>
        </w:rPr>
      </w:pPr>
      <w:bookmarkStart w:id="468" w:name="_Toc481996007"/>
      <w:bookmarkEnd w:id="468"/>
      <w:r>
        <w:rPr>
          <w:rFonts w:eastAsia="Times New Roman"/>
        </w:rPr>
        <w:t>Статья 405. Сроки пересмотра в порядке надзора приговоров, опред</w:t>
      </w:r>
      <w:r>
        <w:rPr>
          <w:rFonts w:eastAsia="Times New Roman"/>
        </w:rPr>
        <w:t>елений, постановлений судов</w:t>
      </w:r>
    </w:p>
    <w:p w:rsidR="00000000" w:rsidRDefault="007D2F8D">
      <w:pPr>
        <w:pStyle w:val="a5"/>
      </w:pPr>
      <w:r>
        <w:t> </w:t>
      </w:r>
    </w:p>
    <w:p w:rsidR="00000000" w:rsidRDefault="007D2F8D">
      <w:pPr>
        <w:pStyle w:val="a5"/>
      </w:pPr>
      <w:r>
        <w:t>Пересмотр в порядке надзора обвинительного приговора, определения, постановления суда в связи с необходимостью применения закона о более тяжком преступлении, за мягкостью наказания или по иным основаниям, влекущим ухудшение по</w:t>
      </w:r>
      <w:r>
        <w:t>ложения осужденного, а также пересмотр оправдательного приговора либо определения, постановления суда о прекращении производства по уголовному делу допускаются в течение одного года по вступлении их в законную силу.</w:t>
      </w:r>
    </w:p>
    <w:p w:rsidR="00000000" w:rsidRDefault="007D2F8D">
      <w:pPr>
        <w:pStyle w:val="a5"/>
      </w:pPr>
      <w:r>
        <w:t> </w:t>
      </w:r>
    </w:p>
    <w:p w:rsidR="00000000" w:rsidRDefault="007D2F8D">
      <w:pPr>
        <w:pStyle w:val="4"/>
        <w:rPr>
          <w:rFonts w:eastAsia="Times New Roman"/>
        </w:rPr>
      </w:pPr>
      <w:bookmarkStart w:id="469" w:name="_Toc481996008"/>
      <w:bookmarkEnd w:id="469"/>
      <w:r>
        <w:rPr>
          <w:rFonts w:eastAsia="Times New Roman"/>
        </w:rPr>
        <w:t>Статья 406. Содержание надзорного прот</w:t>
      </w:r>
      <w:r>
        <w:rPr>
          <w:rFonts w:eastAsia="Times New Roman"/>
        </w:rPr>
        <w:t>еста и жалобы</w:t>
      </w:r>
    </w:p>
    <w:p w:rsidR="00000000" w:rsidRDefault="007D2F8D">
      <w:pPr>
        <w:pStyle w:val="a5"/>
      </w:pPr>
      <w:r>
        <w:t> </w:t>
      </w:r>
    </w:p>
    <w:p w:rsidR="00000000" w:rsidRDefault="007D2F8D">
      <w:pPr>
        <w:numPr>
          <w:ilvl w:val="0"/>
          <w:numId w:val="420"/>
        </w:numPr>
        <w:spacing w:before="100" w:beforeAutospacing="1" w:after="100" w:afterAutospacing="1"/>
        <w:rPr>
          <w:rFonts w:eastAsia="Times New Roman"/>
        </w:rPr>
      </w:pPr>
      <w:r>
        <w:rPr>
          <w:rFonts w:eastAsia="Times New Roman"/>
        </w:rPr>
        <w:t>Надзорный протест или жалоба должны содержать следующие сведения:</w:t>
      </w:r>
    </w:p>
    <w:p w:rsidR="00000000" w:rsidRDefault="007D2F8D">
      <w:pPr>
        <w:pStyle w:val="a5"/>
      </w:pPr>
      <w:r>
        <w:t>- наименование суда, в который подаются протест или жалоба;</w:t>
      </w:r>
    </w:p>
    <w:p w:rsidR="00000000" w:rsidRDefault="007D2F8D">
      <w:pPr>
        <w:pStyle w:val="a5"/>
      </w:pPr>
      <w:r>
        <w:t>- фамилия, имя, отчество лица, подавшего протест или жалобу, с указанием его процессуального положения, места жите</w:t>
      </w:r>
      <w:r>
        <w:t>льства или места нахождения;</w:t>
      </w:r>
    </w:p>
    <w:p w:rsidR="00000000" w:rsidRDefault="007D2F8D">
      <w:pPr>
        <w:pStyle w:val="a5"/>
      </w:pPr>
      <w:r>
        <w:t>- наименование суда, рассматривавшего дело, и содержание принятого судебного акта;</w:t>
      </w:r>
    </w:p>
    <w:p w:rsidR="00000000" w:rsidRDefault="007D2F8D">
      <w:pPr>
        <w:pStyle w:val="a5"/>
      </w:pPr>
      <w:r>
        <w:t>- указание на судебный акт, который опротестуется или обжалуется;</w:t>
      </w:r>
    </w:p>
    <w:p w:rsidR="00000000" w:rsidRDefault="007D2F8D">
      <w:pPr>
        <w:pStyle w:val="a5"/>
      </w:pPr>
      <w:r>
        <w:t>- ссылка на нарушение закона при рассмотрении уголовного дела;</w:t>
      </w:r>
    </w:p>
    <w:p w:rsidR="00000000" w:rsidRDefault="007D2F8D">
      <w:pPr>
        <w:pStyle w:val="a5"/>
      </w:pPr>
      <w:r>
        <w:t xml:space="preserve">- доводы лица, </w:t>
      </w:r>
      <w:r>
        <w:t>подавшего протест или жалобу.</w:t>
      </w:r>
    </w:p>
    <w:p w:rsidR="00000000" w:rsidRDefault="007D2F8D">
      <w:pPr>
        <w:numPr>
          <w:ilvl w:val="0"/>
          <w:numId w:val="421"/>
        </w:numPr>
        <w:spacing w:before="100" w:beforeAutospacing="1" w:after="100" w:afterAutospacing="1"/>
        <w:rPr>
          <w:rFonts w:eastAsia="Times New Roman"/>
        </w:rPr>
      </w:pPr>
      <w:r>
        <w:rPr>
          <w:rFonts w:eastAsia="Times New Roman"/>
        </w:rPr>
        <w:t>Если надзорный протест или жалоба ранее представлены надзорной инстанции, то в нем должно указываться принятое судом решение.</w:t>
      </w:r>
    </w:p>
    <w:p w:rsidR="00000000" w:rsidRDefault="007D2F8D">
      <w:pPr>
        <w:numPr>
          <w:ilvl w:val="0"/>
          <w:numId w:val="421"/>
        </w:numPr>
        <w:spacing w:before="100" w:beforeAutospacing="1" w:after="100" w:afterAutospacing="1"/>
        <w:rPr>
          <w:rFonts w:eastAsia="Times New Roman"/>
        </w:rPr>
      </w:pPr>
      <w:r>
        <w:rPr>
          <w:rFonts w:eastAsia="Times New Roman"/>
        </w:rPr>
        <w:t xml:space="preserve">Надзорный протест должен подписываться подавшим лицом </w:t>
      </w:r>
      <w:r>
        <w:rPr>
          <w:rFonts w:eastAsia="Times New Roman"/>
        </w:rPr>
        <w:t>или его представителем. К надзорной жалобе подавшим представителем прилагается доверенность или другие подтверждающие документы полномочия представителя. Надзорный протест должен подписываться прокурором, принесшим протест.</w:t>
      </w:r>
    </w:p>
    <w:p w:rsidR="00000000" w:rsidRDefault="007D2F8D">
      <w:pPr>
        <w:numPr>
          <w:ilvl w:val="0"/>
          <w:numId w:val="421"/>
        </w:numPr>
        <w:spacing w:before="100" w:beforeAutospacing="1" w:after="100" w:afterAutospacing="1"/>
        <w:rPr>
          <w:rFonts w:eastAsia="Times New Roman"/>
        </w:rPr>
      </w:pPr>
      <w:r>
        <w:rPr>
          <w:rFonts w:eastAsia="Times New Roman"/>
        </w:rPr>
        <w:t>К надзорному протесту или жалобе</w:t>
      </w:r>
      <w:r>
        <w:rPr>
          <w:rFonts w:eastAsia="Times New Roman"/>
        </w:rPr>
        <w:t xml:space="preserve"> прилагаются копии актов, принятых судом по данному делу, и другие процессуальные документы, подтверждающие доводы, указанные в протесте или жалобе.</w:t>
      </w:r>
    </w:p>
    <w:p w:rsidR="00000000" w:rsidRDefault="007D2F8D">
      <w:pPr>
        <w:numPr>
          <w:ilvl w:val="0"/>
          <w:numId w:val="421"/>
        </w:numPr>
        <w:spacing w:before="100" w:beforeAutospacing="1" w:after="100" w:afterAutospacing="1"/>
        <w:rPr>
          <w:rFonts w:eastAsia="Times New Roman"/>
        </w:rPr>
      </w:pPr>
      <w:r>
        <w:rPr>
          <w:rFonts w:eastAsia="Times New Roman"/>
        </w:rPr>
        <w:t>Представленные дополнительные материалы не должны добываться путем проведения следственных действий.</w:t>
      </w:r>
    </w:p>
    <w:p w:rsidR="00000000" w:rsidRDefault="007D2F8D">
      <w:pPr>
        <w:pStyle w:val="a5"/>
      </w:pPr>
      <w:r>
        <w:t> </w:t>
      </w:r>
    </w:p>
    <w:p w:rsidR="00000000" w:rsidRDefault="007D2F8D">
      <w:pPr>
        <w:pStyle w:val="4"/>
        <w:rPr>
          <w:rFonts w:eastAsia="Times New Roman"/>
        </w:rPr>
      </w:pPr>
      <w:bookmarkStart w:id="470" w:name="_Toc481996009"/>
      <w:bookmarkEnd w:id="470"/>
      <w:r>
        <w:rPr>
          <w:rFonts w:eastAsia="Times New Roman"/>
        </w:rPr>
        <w:t>Стат</w:t>
      </w:r>
      <w:r>
        <w:rPr>
          <w:rFonts w:eastAsia="Times New Roman"/>
        </w:rPr>
        <w:t>ья 407. Порядок оставления без рассмотрения надзорного протеста или жалобы</w:t>
      </w:r>
    </w:p>
    <w:p w:rsidR="00000000" w:rsidRDefault="007D2F8D">
      <w:pPr>
        <w:pStyle w:val="a5"/>
      </w:pPr>
      <w:r>
        <w:t> </w:t>
      </w:r>
    </w:p>
    <w:p w:rsidR="00000000" w:rsidRDefault="007D2F8D">
      <w:pPr>
        <w:pStyle w:val="a5"/>
      </w:pPr>
      <w:r>
        <w:t>Надзорный протест или жалоба возвращается судом без рассмотрения в месячный срок со дня поступления в суд надзорной инстанции в случаях, если:</w:t>
      </w:r>
    </w:p>
    <w:p w:rsidR="00000000" w:rsidRDefault="007D2F8D">
      <w:pPr>
        <w:pStyle w:val="a5"/>
      </w:pPr>
      <w:r>
        <w:t>- протест или жалоба не соответствуе</w:t>
      </w:r>
      <w:r>
        <w:t>т требованиям статьи 406 настоящего Кодекса;</w:t>
      </w:r>
    </w:p>
    <w:p w:rsidR="00000000" w:rsidRDefault="007D2F8D">
      <w:pPr>
        <w:pStyle w:val="a5"/>
      </w:pPr>
      <w:r>
        <w:t>- протест или жалоба представлены лицом, не имеющим права на обращение в надзорную инстанцию;</w:t>
      </w:r>
    </w:p>
    <w:p w:rsidR="00000000" w:rsidRDefault="007D2F8D">
      <w:pPr>
        <w:pStyle w:val="a5"/>
      </w:pPr>
      <w:r>
        <w:t>- пропущен срок подачи протеста или жалобы в порядке надзора к судебным актам;</w:t>
      </w:r>
    </w:p>
    <w:p w:rsidR="00000000" w:rsidRDefault="007D2F8D">
      <w:pPr>
        <w:pStyle w:val="a5"/>
      </w:pPr>
      <w:r>
        <w:t xml:space="preserve">- до принятия протеста или жалобы для </w:t>
      </w:r>
      <w:r>
        <w:t>рассмотрения по существу поступил запрос об его отзыве или оставлении без рассмотрения;</w:t>
      </w:r>
    </w:p>
    <w:p w:rsidR="00000000" w:rsidRDefault="007D2F8D">
      <w:pPr>
        <w:pStyle w:val="a5"/>
      </w:pPr>
      <w:r>
        <w:t>- протест или жалоба представлены в нарушение требований статьи 404 настоящего Кодекса.</w:t>
      </w:r>
    </w:p>
    <w:p w:rsidR="00000000" w:rsidRDefault="007D2F8D">
      <w:pPr>
        <w:pStyle w:val="a5"/>
      </w:pPr>
      <w:r>
        <w:t> </w:t>
      </w:r>
    </w:p>
    <w:p w:rsidR="00000000" w:rsidRDefault="007D2F8D">
      <w:pPr>
        <w:pStyle w:val="4"/>
        <w:rPr>
          <w:rFonts w:eastAsia="Times New Roman"/>
        </w:rPr>
      </w:pPr>
      <w:bookmarkStart w:id="471" w:name="_Toc481996010"/>
      <w:bookmarkEnd w:id="471"/>
      <w:r>
        <w:rPr>
          <w:rFonts w:eastAsia="Times New Roman"/>
        </w:rPr>
        <w:t>Статья 408. Действия по поступившему надзорному протесту или жалобе</w:t>
      </w:r>
    </w:p>
    <w:p w:rsidR="00000000" w:rsidRDefault="007D2F8D">
      <w:pPr>
        <w:pStyle w:val="a5"/>
      </w:pPr>
      <w:r>
        <w:t> </w:t>
      </w:r>
    </w:p>
    <w:p w:rsidR="00000000" w:rsidRDefault="007D2F8D">
      <w:pPr>
        <w:numPr>
          <w:ilvl w:val="0"/>
          <w:numId w:val="422"/>
        </w:numPr>
        <w:spacing w:before="100" w:beforeAutospacing="1" w:after="100" w:afterAutospacing="1"/>
        <w:rPr>
          <w:rFonts w:eastAsia="Times New Roman"/>
        </w:rPr>
      </w:pPr>
      <w:r>
        <w:rPr>
          <w:rFonts w:eastAsia="Times New Roman"/>
        </w:rPr>
        <w:t>Надзорны</w:t>
      </w:r>
      <w:r>
        <w:rPr>
          <w:rFonts w:eastAsia="Times New Roman"/>
        </w:rPr>
        <w:t>й протест или жалоба после поступления передаются председателем или его заместителем судье данного суда для рассмотрения. Надзорный протест или жалоба должны рассматриваться в срок до 30 суток.</w:t>
      </w:r>
    </w:p>
    <w:p w:rsidR="00000000" w:rsidRDefault="007D2F8D">
      <w:pPr>
        <w:numPr>
          <w:ilvl w:val="0"/>
          <w:numId w:val="422"/>
        </w:numPr>
        <w:spacing w:before="100" w:beforeAutospacing="1" w:after="100" w:afterAutospacing="1"/>
        <w:rPr>
          <w:rFonts w:eastAsia="Times New Roman"/>
        </w:rPr>
      </w:pPr>
      <w:r>
        <w:rPr>
          <w:rFonts w:eastAsia="Times New Roman"/>
        </w:rPr>
        <w:t>Судья, рассматривающий жалобу или протест, истребует соответст</w:t>
      </w:r>
      <w:r>
        <w:rPr>
          <w:rFonts w:eastAsia="Times New Roman"/>
        </w:rPr>
        <w:t>вующее уголовное дело из нижестоящего суда.</w:t>
      </w:r>
    </w:p>
    <w:p w:rsidR="00000000" w:rsidRDefault="007D2F8D">
      <w:pPr>
        <w:numPr>
          <w:ilvl w:val="0"/>
          <w:numId w:val="422"/>
        </w:numPr>
        <w:spacing w:before="100" w:beforeAutospacing="1" w:after="100" w:afterAutospacing="1"/>
        <w:rPr>
          <w:rFonts w:eastAsia="Times New Roman"/>
        </w:rPr>
      </w:pPr>
      <w:r>
        <w:rPr>
          <w:rFonts w:eastAsia="Times New Roman"/>
        </w:rPr>
        <w:t>Судья, изучив надзорный протест или жалобу, принимает одно из следующих решений:</w:t>
      </w:r>
    </w:p>
    <w:p w:rsidR="00000000" w:rsidRDefault="007D2F8D">
      <w:pPr>
        <w:pStyle w:val="a5"/>
      </w:pPr>
      <w:r>
        <w:t>- об оставлении без внимания надзорный протест или жалобу;</w:t>
      </w:r>
    </w:p>
    <w:p w:rsidR="00000000" w:rsidRDefault="007D2F8D">
      <w:pPr>
        <w:pStyle w:val="a5"/>
      </w:pPr>
      <w:r>
        <w:t>- о назначении надзорного расследования и передаче надзорного протеста и</w:t>
      </w:r>
      <w:r>
        <w:t>ли жалобы на рассмотрение суда надзорной инстанции.</w:t>
      </w:r>
    </w:p>
    <w:p w:rsidR="00000000" w:rsidRDefault="007D2F8D">
      <w:pPr>
        <w:numPr>
          <w:ilvl w:val="0"/>
          <w:numId w:val="423"/>
        </w:numPr>
        <w:spacing w:before="100" w:beforeAutospacing="1" w:after="100" w:afterAutospacing="1"/>
        <w:rPr>
          <w:rFonts w:eastAsia="Times New Roman"/>
        </w:rPr>
      </w:pPr>
      <w:r>
        <w:rPr>
          <w:rFonts w:eastAsia="Times New Roman"/>
        </w:rPr>
        <w:t>Постановление судьи должно содержать следующие сведения:</w:t>
      </w:r>
    </w:p>
    <w:p w:rsidR="00000000" w:rsidRDefault="007D2F8D">
      <w:pPr>
        <w:pStyle w:val="a5"/>
      </w:pPr>
      <w:r>
        <w:t>- дата и место принятия постановления;</w:t>
      </w:r>
    </w:p>
    <w:p w:rsidR="00000000" w:rsidRDefault="007D2F8D">
      <w:pPr>
        <w:pStyle w:val="a5"/>
      </w:pPr>
      <w:r>
        <w:t>- название суда, фамилия, имя, отчество судьи, принявшего постановление;</w:t>
      </w:r>
    </w:p>
    <w:p w:rsidR="00000000" w:rsidRDefault="007D2F8D">
      <w:pPr>
        <w:pStyle w:val="a5"/>
      </w:pPr>
      <w:r>
        <w:t>- фамилия, имя и отчество лица, под</w:t>
      </w:r>
      <w:r>
        <w:t>авшего надзорный протест или жалобу;</w:t>
      </w:r>
    </w:p>
    <w:p w:rsidR="00000000" w:rsidRDefault="007D2F8D">
      <w:pPr>
        <w:pStyle w:val="a5"/>
      </w:pPr>
      <w:r>
        <w:t>- ссылку на судебные акты, на которые имеются жалобы и протесты;</w:t>
      </w:r>
    </w:p>
    <w:p w:rsidR="00000000" w:rsidRDefault="007D2F8D">
      <w:pPr>
        <w:pStyle w:val="a5"/>
      </w:pPr>
      <w:r>
        <w:t>- основания принятия постановления.</w:t>
      </w:r>
    </w:p>
    <w:p w:rsidR="00000000" w:rsidRDefault="007D2F8D">
      <w:pPr>
        <w:numPr>
          <w:ilvl w:val="0"/>
          <w:numId w:val="424"/>
        </w:numPr>
        <w:spacing w:before="100" w:beforeAutospacing="1" w:after="100" w:afterAutospacing="1"/>
        <w:rPr>
          <w:rFonts w:eastAsia="Times New Roman"/>
        </w:rPr>
      </w:pPr>
      <w:r>
        <w:rPr>
          <w:rFonts w:eastAsia="Times New Roman"/>
        </w:rPr>
        <w:t xml:space="preserve">Председатель Верховного Суда Республики Таджикистан и его </w:t>
      </w:r>
      <w:r>
        <w:rPr>
          <w:rFonts w:eastAsia="Times New Roman"/>
        </w:rPr>
        <w:t>заместители, председатели судов Горно-Бадахшанской автономной области, областных судов и суда города Душанбе вправе не соглашаться с решением судьи об оставлении без внимания надзорного протеста или жалобы. В этом случае названные лица аннулируют решение с</w:t>
      </w:r>
      <w:r>
        <w:rPr>
          <w:rFonts w:eastAsia="Times New Roman"/>
        </w:rPr>
        <w:t>удьи и выносят решение в соответствии с абзацем вторым части 3 настоящей статьи. Протест председателя Верховного Суда Республики Таджикистан рассматривается непосредственно в суде надзорной инстанции.</w:t>
      </w:r>
    </w:p>
    <w:p w:rsidR="00000000" w:rsidRDefault="007D2F8D">
      <w:pPr>
        <w:numPr>
          <w:ilvl w:val="0"/>
          <w:numId w:val="424"/>
        </w:numPr>
        <w:spacing w:before="100" w:beforeAutospacing="1" w:after="100" w:afterAutospacing="1"/>
        <w:rPr>
          <w:rFonts w:eastAsia="Times New Roman"/>
        </w:rPr>
      </w:pPr>
      <w:r>
        <w:rPr>
          <w:rStyle w:val="ae"/>
          <w:rFonts w:eastAsia="Times New Roman"/>
        </w:rPr>
        <w:t>Постановление приобщается к уголовному делу и его копия</w:t>
      </w:r>
      <w:r>
        <w:rPr>
          <w:rStyle w:val="ae"/>
          <w:rFonts w:eastAsia="Times New Roman"/>
        </w:rPr>
        <w:t xml:space="preserve"> направляется лицу, принесшему протест и жалобу.</w:t>
      </w:r>
      <w:r>
        <w:rPr>
          <w:rStyle w:val="ad"/>
          <w:rFonts w:eastAsia="Times New Roman"/>
        </w:rPr>
        <w:t xml:space="preserve"> (ЗРТ от 27.11.14 г., № 1134)</w:t>
      </w:r>
    </w:p>
    <w:p w:rsidR="00000000" w:rsidRDefault="007D2F8D">
      <w:pPr>
        <w:pStyle w:val="a5"/>
      </w:pPr>
      <w:r>
        <w:t> </w:t>
      </w:r>
    </w:p>
    <w:p w:rsidR="00000000" w:rsidRDefault="007D2F8D">
      <w:pPr>
        <w:pStyle w:val="4"/>
        <w:rPr>
          <w:rFonts w:eastAsia="Times New Roman"/>
        </w:rPr>
      </w:pPr>
      <w:bookmarkStart w:id="472" w:name="_Toc481996011"/>
      <w:bookmarkEnd w:id="472"/>
      <w:r>
        <w:rPr>
          <w:rFonts w:eastAsia="Times New Roman"/>
        </w:rPr>
        <w:t>Статья 409. Истребование уголовного дела</w:t>
      </w:r>
    </w:p>
    <w:p w:rsidR="00000000" w:rsidRDefault="007D2F8D">
      <w:pPr>
        <w:pStyle w:val="a5"/>
      </w:pPr>
      <w:r>
        <w:t> </w:t>
      </w:r>
    </w:p>
    <w:p w:rsidR="00000000" w:rsidRDefault="007D2F8D">
      <w:pPr>
        <w:numPr>
          <w:ilvl w:val="0"/>
          <w:numId w:val="425"/>
        </w:numPr>
        <w:spacing w:before="100" w:beforeAutospacing="1" w:after="100" w:afterAutospacing="1"/>
        <w:rPr>
          <w:rFonts w:eastAsia="Times New Roman"/>
        </w:rPr>
      </w:pPr>
      <w:r>
        <w:rPr>
          <w:rFonts w:eastAsia="Times New Roman"/>
        </w:rPr>
        <w:t>Генеральный прокурор Республики Таджикистан, его заместители, прокурор Горно-Бадахшанской автономной области, областей, города Душанб</w:t>
      </w:r>
      <w:r>
        <w:rPr>
          <w:rFonts w:eastAsia="Times New Roman"/>
        </w:rPr>
        <w:t>е</w:t>
      </w:r>
      <w:r>
        <w:rPr>
          <w:rStyle w:val="ad"/>
          <w:rFonts w:eastAsia="Times New Roman"/>
        </w:rPr>
        <w:t xml:space="preserve">, </w:t>
      </w:r>
      <w:r>
        <w:rPr>
          <w:rFonts w:eastAsia="Times New Roman"/>
        </w:rPr>
        <w:t xml:space="preserve">транспортный прокурор Таджикистана, Главный военный прокурор могут истребовать дело, в отношении которого принятый судебный акт вступил в законную силу с целью </w:t>
      </w:r>
      <w:r>
        <w:rPr>
          <w:rStyle w:val="ae"/>
          <w:rFonts w:eastAsia="Times New Roman"/>
        </w:rPr>
        <w:t>изучения обоснованности судебных решений</w:t>
      </w:r>
      <w:r>
        <w:rPr>
          <w:rFonts w:eastAsia="Times New Roman"/>
        </w:rPr>
        <w:t xml:space="preserve">. </w:t>
      </w:r>
      <w:r>
        <w:rPr>
          <w:rStyle w:val="ad"/>
          <w:rFonts w:eastAsia="Times New Roman"/>
        </w:rPr>
        <w:t>(ЗРТ от 14.03.14 г., № 1067)</w:t>
      </w:r>
    </w:p>
    <w:p w:rsidR="00000000" w:rsidRDefault="007D2F8D">
      <w:pPr>
        <w:numPr>
          <w:ilvl w:val="0"/>
          <w:numId w:val="425"/>
        </w:numPr>
        <w:spacing w:before="100" w:beforeAutospacing="1" w:after="100" w:afterAutospacing="1"/>
        <w:rPr>
          <w:rFonts w:eastAsia="Times New Roman"/>
        </w:rPr>
      </w:pPr>
      <w:r>
        <w:rPr>
          <w:rFonts w:eastAsia="Times New Roman"/>
        </w:rPr>
        <w:t>Прокуроры городов и ра</w:t>
      </w:r>
      <w:r>
        <w:rPr>
          <w:rFonts w:eastAsia="Times New Roman"/>
        </w:rPr>
        <w:t>йонов и приравненные к ним прокуроры также имеют право истребовать уголовное дело у судов городов и районов, судов военных гарнизонов и, в необходимых случаях, приносят надзорный протест вышестоящему прокурору в порядке надзора.</w:t>
      </w:r>
    </w:p>
    <w:p w:rsidR="00000000" w:rsidRDefault="007D2F8D">
      <w:pPr>
        <w:pStyle w:val="a5"/>
      </w:pPr>
      <w:r>
        <w:rPr>
          <w:rStyle w:val="ad"/>
        </w:rPr>
        <w:t> </w:t>
      </w:r>
    </w:p>
    <w:p w:rsidR="00000000" w:rsidRDefault="007D2F8D">
      <w:pPr>
        <w:pStyle w:val="4"/>
        <w:rPr>
          <w:rFonts w:eastAsia="Times New Roman"/>
        </w:rPr>
      </w:pPr>
      <w:bookmarkStart w:id="473" w:name="_Toc481996012"/>
      <w:bookmarkEnd w:id="473"/>
      <w:r>
        <w:rPr>
          <w:rFonts w:eastAsia="Times New Roman"/>
        </w:rPr>
        <w:t xml:space="preserve">Статья </w:t>
      </w:r>
      <w:r>
        <w:rPr>
          <w:rFonts w:eastAsia="Times New Roman"/>
        </w:rPr>
        <w:t>410. Состав и порядок рассмотрения уголовного дела по протесту или жалобе</w:t>
      </w:r>
    </w:p>
    <w:p w:rsidR="00000000" w:rsidRDefault="007D2F8D">
      <w:pPr>
        <w:pStyle w:val="a5"/>
      </w:pPr>
      <w:r>
        <w:t> </w:t>
      </w:r>
    </w:p>
    <w:p w:rsidR="00000000" w:rsidRDefault="007D2F8D">
      <w:pPr>
        <w:numPr>
          <w:ilvl w:val="0"/>
          <w:numId w:val="426"/>
        </w:numPr>
        <w:spacing w:before="100" w:beforeAutospacing="1" w:after="100" w:afterAutospacing="1"/>
        <w:rPr>
          <w:rFonts w:eastAsia="Times New Roman"/>
        </w:rPr>
      </w:pPr>
      <w:r>
        <w:rPr>
          <w:rFonts w:eastAsia="Times New Roman"/>
        </w:rPr>
        <w:t>Рассмотрение дела производится надзорной инстанцией в коллегиях Верховного Суда Республики Таджикистан в составе трех судей, в Президиуме суда Горно-Бадахшанской автономной области</w:t>
      </w:r>
      <w:r>
        <w:rPr>
          <w:rFonts w:eastAsia="Times New Roman"/>
        </w:rPr>
        <w:t>, областей, суда города Душанбе и Верховного Суда Республики Таджикистан в составе не менее двух третей частей членов Президиума.</w:t>
      </w:r>
    </w:p>
    <w:p w:rsidR="00000000" w:rsidRDefault="007D2F8D">
      <w:pPr>
        <w:numPr>
          <w:ilvl w:val="0"/>
          <w:numId w:val="426"/>
        </w:numPr>
        <w:spacing w:before="100" w:beforeAutospacing="1" w:after="100" w:afterAutospacing="1"/>
        <w:rPr>
          <w:rFonts w:eastAsia="Times New Roman"/>
        </w:rPr>
      </w:pPr>
      <w:r>
        <w:rPr>
          <w:rFonts w:eastAsia="Times New Roman"/>
        </w:rPr>
        <w:t>В рассмотрении уголовного дела в порядке надзора принимают участие:</w:t>
      </w:r>
    </w:p>
    <w:p w:rsidR="00000000" w:rsidRDefault="007D2F8D">
      <w:pPr>
        <w:pStyle w:val="a5"/>
      </w:pPr>
      <w:r>
        <w:t>- в Президиуме Верховного Суда Республики Таджикистан - Ге</w:t>
      </w:r>
      <w:r>
        <w:t>неральный прокурор Республики Таджикистан или его заместители;</w:t>
      </w:r>
    </w:p>
    <w:p w:rsidR="00000000" w:rsidRDefault="007D2F8D">
      <w:pPr>
        <w:pStyle w:val="a5"/>
      </w:pPr>
      <w:r>
        <w:t>- в Судебной коллегии по уголовным делам Верховного Суда Республики Таджикистан - прокурор, уполномоченный Генеральным прокурором Республики Таджикистан;</w:t>
      </w:r>
    </w:p>
    <w:p w:rsidR="00000000" w:rsidRDefault="007D2F8D">
      <w:pPr>
        <w:pStyle w:val="a5"/>
      </w:pPr>
      <w:r>
        <w:t>– в Военной коллегии Верховного Суда Ре</w:t>
      </w:r>
      <w:r>
        <w:t xml:space="preserve">спублики Таджикистан – Главный военный прокурор Республики Таджикистан или прокурор, уполномоченный Главным военным прокурором Республики Таджикистан; </w:t>
      </w:r>
      <w:r>
        <w:rPr>
          <w:rStyle w:val="ad"/>
        </w:rPr>
        <w:t>(ЗРТ от 2.08.11 г., № 755)</w:t>
      </w:r>
    </w:p>
    <w:p w:rsidR="00000000" w:rsidRDefault="007D2F8D">
      <w:pPr>
        <w:pStyle w:val="a5"/>
      </w:pPr>
      <w:r>
        <w:t>– в президиумах судов Горно-Бадахшанской автономной области, областей, суда го</w:t>
      </w:r>
      <w:r>
        <w:t>рода Душанбе -соответственно прокуроры Горно-Бадахшанской автономной области, областей, города Душанбе, транспортный прокурор Таджикистана либо их заместители.</w:t>
      </w:r>
    </w:p>
    <w:p w:rsidR="00000000" w:rsidRDefault="007D2F8D">
      <w:pPr>
        <w:numPr>
          <w:ilvl w:val="0"/>
          <w:numId w:val="427"/>
        </w:numPr>
        <w:spacing w:before="100" w:beforeAutospacing="1" w:after="100" w:afterAutospacing="1"/>
        <w:rPr>
          <w:rFonts w:eastAsia="Times New Roman"/>
        </w:rPr>
      </w:pPr>
      <w:r>
        <w:rPr>
          <w:rFonts w:eastAsia="Times New Roman"/>
        </w:rPr>
        <w:t>Суд, который рассматривает дело в порядке надзора, имеет право, если считает необходимым, пригла</w:t>
      </w:r>
      <w:r>
        <w:rPr>
          <w:rFonts w:eastAsia="Times New Roman"/>
        </w:rPr>
        <w:t>сить осужденного в судебное заседание.</w:t>
      </w:r>
    </w:p>
    <w:p w:rsidR="00000000" w:rsidRDefault="007D2F8D">
      <w:pPr>
        <w:numPr>
          <w:ilvl w:val="0"/>
          <w:numId w:val="427"/>
        </w:numPr>
        <w:spacing w:before="100" w:beforeAutospacing="1" w:after="100" w:afterAutospacing="1"/>
        <w:rPr>
          <w:rFonts w:eastAsia="Times New Roman"/>
        </w:rPr>
      </w:pPr>
      <w:r>
        <w:rPr>
          <w:rFonts w:eastAsia="Times New Roman"/>
        </w:rPr>
        <w:t>Уголовное дело рассматривается с момента передачи на рассмотрение судом надзорной инстанции в срок не позднее одного месяца.</w:t>
      </w:r>
    </w:p>
    <w:p w:rsidR="00000000" w:rsidRDefault="007D2F8D">
      <w:pPr>
        <w:numPr>
          <w:ilvl w:val="0"/>
          <w:numId w:val="427"/>
        </w:numPr>
        <w:spacing w:before="100" w:beforeAutospacing="1" w:after="100" w:afterAutospacing="1"/>
        <w:rPr>
          <w:rFonts w:eastAsia="Times New Roman"/>
        </w:rPr>
      </w:pPr>
      <w:r>
        <w:rPr>
          <w:rFonts w:eastAsia="Times New Roman"/>
        </w:rPr>
        <w:t xml:space="preserve">В необходимых случаях на заседание суда, рассматривающего уголовное дело в порядке надзора, </w:t>
      </w:r>
      <w:r>
        <w:rPr>
          <w:rFonts w:eastAsia="Times New Roman"/>
        </w:rPr>
        <w:t>для дачи объяснений могут быть приглашены осужденный, оправданный, их защитники, законные представители, потерпевший, гражданский истец, представители. Приглашаемым на заседание лицам обеспечивается возможность ознакомления с протестом.</w:t>
      </w:r>
    </w:p>
    <w:p w:rsidR="00000000" w:rsidRDefault="007D2F8D">
      <w:pPr>
        <w:numPr>
          <w:ilvl w:val="0"/>
          <w:numId w:val="427"/>
        </w:numPr>
        <w:spacing w:before="100" w:beforeAutospacing="1" w:after="100" w:afterAutospacing="1"/>
        <w:rPr>
          <w:rFonts w:eastAsia="Times New Roman"/>
        </w:rPr>
      </w:pPr>
      <w:r>
        <w:rPr>
          <w:rFonts w:eastAsia="Times New Roman"/>
        </w:rPr>
        <w:t>Уголовное дело докл</w:t>
      </w:r>
      <w:r>
        <w:rPr>
          <w:rFonts w:eastAsia="Times New Roman"/>
        </w:rPr>
        <w:t>адывается председателем суда или по его назначению членом президиума или судьей, ранее не участвовавшим в рассмотрении дела. Докладчик излагает обстоятельства дела, содержание приговора, определения, постановления, протеста или жалобы. Докладчику могут быт</w:t>
      </w:r>
      <w:r>
        <w:rPr>
          <w:rFonts w:eastAsia="Times New Roman"/>
        </w:rPr>
        <w:t>ь заданы вопросы судьями, рассматривающими дело, а также прокурором. Если в судебном заседании участвуют осужденный, оправданный, их защитники, законные представители, потерпевший, гражданский истец, гражданский ответчик, их представители, они вправе после</w:t>
      </w:r>
      <w:r>
        <w:rPr>
          <w:rFonts w:eastAsia="Times New Roman"/>
        </w:rPr>
        <w:t xml:space="preserve"> доклада судьи давать свои устные объяснения.</w:t>
      </w:r>
    </w:p>
    <w:p w:rsidR="00000000" w:rsidRDefault="007D2F8D">
      <w:pPr>
        <w:numPr>
          <w:ilvl w:val="0"/>
          <w:numId w:val="427"/>
        </w:numPr>
        <w:spacing w:before="100" w:beforeAutospacing="1" w:after="100" w:afterAutospacing="1"/>
        <w:rPr>
          <w:rFonts w:eastAsia="Times New Roman"/>
        </w:rPr>
      </w:pPr>
      <w:r>
        <w:rPr>
          <w:rFonts w:eastAsia="Times New Roman"/>
        </w:rPr>
        <w:t>Стороны после выступления докладчика, выслушав заключение прокурора по надзорному протесту или жалобе, удаляются из зала суда.</w:t>
      </w:r>
    </w:p>
    <w:p w:rsidR="00000000" w:rsidRDefault="007D2F8D">
      <w:pPr>
        <w:numPr>
          <w:ilvl w:val="0"/>
          <w:numId w:val="427"/>
        </w:numPr>
        <w:spacing w:before="100" w:beforeAutospacing="1" w:after="100" w:afterAutospacing="1"/>
        <w:rPr>
          <w:rFonts w:eastAsia="Times New Roman"/>
        </w:rPr>
      </w:pPr>
      <w:r>
        <w:rPr>
          <w:rFonts w:eastAsia="Times New Roman"/>
        </w:rPr>
        <w:t xml:space="preserve">В обсуждении протеста принимают участие соответственно </w:t>
      </w:r>
      <w:r>
        <w:rPr>
          <w:rFonts w:eastAsia="Times New Roman"/>
        </w:rPr>
        <w:t>только члены президиумов судов Горно-Бадахшанской автономной области, областей, суда города Душанбе, Президиума Верховного Суда Республики Таджикистан. Президиумы судов Горно-Бадахшанской автономной области, областей, суда города Душанбе и Президиум Верхов</w:t>
      </w:r>
      <w:r>
        <w:rPr>
          <w:rFonts w:eastAsia="Times New Roman"/>
        </w:rPr>
        <w:t>ного Суда Республики Таджикистан выносят постановления, которые принимаются двумя третями голосов членов президиумов, участвовавших в заседаниях. При равенстве голосов за или против протест или жалоба, рассмотренные в президиумах судов Горно-Бадахшанской а</w:t>
      </w:r>
      <w:r>
        <w:rPr>
          <w:rFonts w:eastAsia="Times New Roman"/>
        </w:rPr>
        <w:t>втономной области, областей, суда города Душанбе и Президиуме Верховного Суда Республики Таджикистан, считается оставленным без удовлетворения.</w:t>
      </w:r>
    </w:p>
    <w:p w:rsidR="00000000" w:rsidRDefault="007D2F8D">
      <w:pPr>
        <w:numPr>
          <w:ilvl w:val="0"/>
          <w:numId w:val="427"/>
        </w:numPr>
        <w:spacing w:before="100" w:beforeAutospacing="1" w:after="100" w:afterAutospacing="1"/>
        <w:rPr>
          <w:rFonts w:eastAsia="Times New Roman"/>
        </w:rPr>
      </w:pPr>
      <w:r>
        <w:rPr>
          <w:rFonts w:eastAsia="Times New Roman"/>
        </w:rPr>
        <w:t>Судебная коллегия по уголовным делам и Военная коллегия Верховного Суда Республики Таджикистан выносят определен</w:t>
      </w:r>
      <w:r>
        <w:rPr>
          <w:rFonts w:eastAsia="Times New Roman"/>
        </w:rPr>
        <w:t>ие в совещательной комнате, которое принимается большинством голосов.</w:t>
      </w:r>
    </w:p>
    <w:p w:rsidR="00000000" w:rsidRDefault="007D2F8D">
      <w:pPr>
        <w:numPr>
          <w:ilvl w:val="0"/>
          <w:numId w:val="427"/>
        </w:numPr>
        <w:spacing w:before="100" w:beforeAutospacing="1" w:after="100" w:afterAutospacing="1"/>
        <w:rPr>
          <w:rFonts w:eastAsia="Times New Roman"/>
        </w:rPr>
      </w:pPr>
      <w:r>
        <w:rPr>
          <w:rFonts w:eastAsia="Times New Roman"/>
        </w:rPr>
        <w:t>Резолютивная часть вынесенного определения (постановления) немедленно оглашается в зале судебного заседания председательствующим либо одним из судей.</w:t>
      </w:r>
    </w:p>
    <w:p w:rsidR="00000000" w:rsidRDefault="007D2F8D">
      <w:pPr>
        <w:pStyle w:val="a5"/>
      </w:pPr>
      <w:r>
        <w:rPr>
          <w:rStyle w:val="ad"/>
        </w:rPr>
        <w:t> </w:t>
      </w:r>
    </w:p>
    <w:p w:rsidR="00000000" w:rsidRDefault="007D2F8D">
      <w:pPr>
        <w:pStyle w:val="4"/>
        <w:rPr>
          <w:rFonts w:eastAsia="Times New Roman"/>
        </w:rPr>
      </w:pPr>
      <w:bookmarkStart w:id="474" w:name="_Toc481996013"/>
      <w:bookmarkEnd w:id="474"/>
      <w:r>
        <w:rPr>
          <w:rFonts w:eastAsia="Times New Roman"/>
        </w:rPr>
        <w:t>Статья 411. Определения и постанов</w:t>
      </w:r>
      <w:r>
        <w:rPr>
          <w:rFonts w:eastAsia="Times New Roman"/>
        </w:rPr>
        <w:t>ления суда, рассматривающего протест или жалобу</w:t>
      </w:r>
    </w:p>
    <w:p w:rsidR="00000000" w:rsidRDefault="007D2F8D">
      <w:pPr>
        <w:pStyle w:val="a5"/>
      </w:pPr>
      <w:r>
        <w:t> </w:t>
      </w:r>
    </w:p>
    <w:p w:rsidR="00000000" w:rsidRDefault="007D2F8D">
      <w:pPr>
        <w:numPr>
          <w:ilvl w:val="0"/>
          <w:numId w:val="428"/>
        </w:numPr>
        <w:spacing w:before="100" w:beforeAutospacing="1" w:after="100" w:afterAutospacing="1"/>
        <w:rPr>
          <w:rFonts w:eastAsia="Times New Roman"/>
        </w:rPr>
      </w:pPr>
      <w:r>
        <w:rPr>
          <w:rFonts w:eastAsia="Times New Roman"/>
        </w:rPr>
        <w:t>В результате рассмотрения уголовного дела в порядке надзора суд может:</w:t>
      </w:r>
    </w:p>
    <w:p w:rsidR="00000000" w:rsidRDefault="007D2F8D">
      <w:pPr>
        <w:pStyle w:val="a5"/>
      </w:pPr>
      <w:r>
        <w:t>- оставить протест или жалобу без удовлетворения;</w:t>
      </w:r>
    </w:p>
    <w:p w:rsidR="00000000" w:rsidRDefault="007D2F8D">
      <w:pPr>
        <w:pStyle w:val="a5"/>
      </w:pPr>
      <w:r>
        <w:t>- отменить приговор и все последующие определения и постановления и прекратить произв</w:t>
      </w:r>
      <w:r>
        <w:t>одство по уголовному делу либо передать его на новое расследование или новое судебное разбирательство;</w:t>
      </w:r>
    </w:p>
    <w:p w:rsidR="00000000" w:rsidRDefault="007D2F8D">
      <w:pPr>
        <w:pStyle w:val="a5"/>
      </w:pPr>
      <w:r>
        <w:t>- отменить кассационное  определение, а также последующие определения и постановления, если они были вынесены, и передать дело на новое кассационное расс</w:t>
      </w:r>
      <w:r>
        <w:t>мотрение;</w:t>
      </w:r>
    </w:p>
    <w:p w:rsidR="00000000" w:rsidRDefault="007D2F8D">
      <w:pPr>
        <w:pStyle w:val="a5"/>
      </w:pPr>
      <w:r>
        <w:t>- отменить определения и постановления, вынесенные в порядке надзора, и оставить в силе с изменением или без изменения приговор суда и кассационное определение;</w:t>
      </w:r>
    </w:p>
    <w:p w:rsidR="00000000" w:rsidRDefault="007D2F8D">
      <w:pPr>
        <w:pStyle w:val="a5"/>
      </w:pPr>
      <w:r>
        <w:t>- внести изменения в приговор, определение или постановление суда.</w:t>
      </w:r>
    </w:p>
    <w:p w:rsidR="00000000" w:rsidRDefault="007D2F8D">
      <w:pPr>
        <w:numPr>
          <w:ilvl w:val="0"/>
          <w:numId w:val="429"/>
        </w:numPr>
        <w:spacing w:before="100" w:beforeAutospacing="1" w:after="100" w:afterAutospacing="1"/>
        <w:rPr>
          <w:rFonts w:eastAsia="Times New Roman"/>
        </w:rPr>
      </w:pPr>
      <w:r>
        <w:rPr>
          <w:rFonts w:eastAsia="Times New Roman"/>
        </w:rPr>
        <w:t>Суд, рассматривающ</w:t>
      </w:r>
      <w:r>
        <w:rPr>
          <w:rFonts w:eastAsia="Times New Roman"/>
        </w:rPr>
        <w:t>ий дело в порядке надзора, при наличии оснований, предусмотренных статьей 35 настоящего Кодекса, выносит частное определение (постановление).</w:t>
      </w:r>
    </w:p>
    <w:p w:rsidR="00000000" w:rsidRDefault="007D2F8D">
      <w:pPr>
        <w:pStyle w:val="a5"/>
      </w:pPr>
      <w:r>
        <w:t> </w:t>
      </w:r>
    </w:p>
    <w:p w:rsidR="00000000" w:rsidRDefault="007D2F8D">
      <w:pPr>
        <w:pStyle w:val="4"/>
        <w:rPr>
          <w:rFonts w:eastAsia="Times New Roman"/>
        </w:rPr>
      </w:pPr>
      <w:bookmarkStart w:id="475" w:name="_Toc481996014"/>
      <w:bookmarkEnd w:id="475"/>
      <w:r>
        <w:rPr>
          <w:rFonts w:eastAsia="Times New Roman"/>
        </w:rPr>
        <w:t>Статья 412. Основания к отмене или изменению вступивших в законную силу приговора, определения, постановления су</w:t>
      </w:r>
      <w:r>
        <w:rPr>
          <w:rFonts w:eastAsia="Times New Roman"/>
        </w:rPr>
        <w:t>да</w:t>
      </w:r>
    </w:p>
    <w:p w:rsidR="00000000" w:rsidRDefault="007D2F8D">
      <w:pPr>
        <w:pStyle w:val="a5"/>
      </w:pPr>
      <w:r>
        <w:t> </w:t>
      </w:r>
    </w:p>
    <w:p w:rsidR="00000000" w:rsidRDefault="007D2F8D">
      <w:pPr>
        <w:numPr>
          <w:ilvl w:val="0"/>
          <w:numId w:val="430"/>
        </w:numPr>
        <w:spacing w:before="100" w:beforeAutospacing="1" w:after="100" w:afterAutospacing="1"/>
        <w:rPr>
          <w:rFonts w:eastAsia="Times New Roman"/>
        </w:rPr>
      </w:pPr>
      <w:r>
        <w:rPr>
          <w:rFonts w:eastAsia="Times New Roman"/>
        </w:rPr>
        <w:t>Основаниями к отмене или изменению приговора при рассмотрении уголовного дела в порядке надзора являются обстоятельства, указанные в статье 372 настоящего Кодекса.</w:t>
      </w:r>
    </w:p>
    <w:p w:rsidR="00000000" w:rsidRDefault="007D2F8D">
      <w:pPr>
        <w:numPr>
          <w:ilvl w:val="0"/>
          <w:numId w:val="430"/>
        </w:numPr>
        <w:spacing w:before="100" w:beforeAutospacing="1" w:after="100" w:afterAutospacing="1"/>
        <w:rPr>
          <w:rFonts w:eastAsia="Times New Roman"/>
        </w:rPr>
      </w:pPr>
      <w:r>
        <w:rPr>
          <w:rFonts w:eastAsia="Times New Roman"/>
        </w:rPr>
        <w:t>Определения суда первой инстанции, постановления судьи, определения кассационной инстан</w:t>
      </w:r>
      <w:r>
        <w:rPr>
          <w:rFonts w:eastAsia="Times New Roman"/>
        </w:rPr>
        <w:t>ции, определения и постановления надзорной инстанции подлежат отмене или изменению, если суд, рассматривающий протест, признает, что этим определением или постановлением вынесено незаконное или необоснованное решение судом первой инстанции, безосновательно</w:t>
      </w:r>
      <w:r>
        <w:rPr>
          <w:rFonts w:eastAsia="Times New Roman"/>
        </w:rPr>
        <w:t xml:space="preserve"> оставлены без изменения, отменены или изменены вышестоящим судом предшествующие определения, постановления или приговор по уголовному делу либо, если при рассмотрении дела в вышестоящем суде были допущены нарушения закона, которые повлияли или могли повли</w:t>
      </w:r>
      <w:r>
        <w:rPr>
          <w:rFonts w:eastAsia="Times New Roman"/>
        </w:rPr>
        <w:t>ять на правильность вынесенного им определения или постановления.</w:t>
      </w:r>
    </w:p>
    <w:p w:rsidR="00000000" w:rsidRDefault="007D2F8D">
      <w:pPr>
        <w:pStyle w:val="a5"/>
      </w:pPr>
      <w:r>
        <w:rPr>
          <w:u w:val="single"/>
        </w:rPr>
        <w:t> </w:t>
      </w:r>
    </w:p>
    <w:p w:rsidR="00000000" w:rsidRDefault="007D2F8D">
      <w:pPr>
        <w:pStyle w:val="4"/>
        <w:rPr>
          <w:rFonts w:eastAsia="Times New Roman"/>
        </w:rPr>
      </w:pPr>
      <w:bookmarkStart w:id="476" w:name="_Toc481996015"/>
      <w:bookmarkEnd w:id="476"/>
      <w:r>
        <w:rPr>
          <w:rFonts w:eastAsia="Times New Roman"/>
        </w:rPr>
        <w:t>Статья 413. Пределы прав надзорной  инстанции</w:t>
      </w:r>
    </w:p>
    <w:p w:rsidR="00000000" w:rsidRDefault="007D2F8D">
      <w:pPr>
        <w:pStyle w:val="a5"/>
      </w:pPr>
      <w:r>
        <w:t> </w:t>
      </w:r>
    </w:p>
    <w:p w:rsidR="00000000" w:rsidRDefault="007D2F8D">
      <w:pPr>
        <w:numPr>
          <w:ilvl w:val="0"/>
          <w:numId w:val="431"/>
        </w:numPr>
        <w:spacing w:before="100" w:beforeAutospacing="1" w:after="100" w:afterAutospacing="1"/>
        <w:rPr>
          <w:rFonts w:eastAsia="Times New Roman"/>
        </w:rPr>
      </w:pPr>
      <w:r>
        <w:rPr>
          <w:rFonts w:eastAsia="Times New Roman"/>
        </w:rPr>
        <w:t xml:space="preserve">При рассмотрении уголовного дела в порядке надзора суд не связан доводами протеста или жалобы и обязан проверить все производство по делу в </w:t>
      </w:r>
      <w:r>
        <w:rPr>
          <w:rFonts w:eastAsia="Times New Roman"/>
        </w:rPr>
        <w:t>полном объеме. Если по делу осуждено несколько лиц, а протест или жалоба принесены в отношении одного или части осужденных, суд обязан проверить дело в отношении всех осужденных.</w:t>
      </w:r>
    </w:p>
    <w:p w:rsidR="00000000" w:rsidRDefault="007D2F8D">
      <w:pPr>
        <w:numPr>
          <w:ilvl w:val="0"/>
          <w:numId w:val="431"/>
        </w:numPr>
        <w:spacing w:before="100" w:beforeAutospacing="1" w:after="100" w:afterAutospacing="1"/>
        <w:rPr>
          <w:rFonts w:eastAsia="Times New Roman"/>
        </w:rPr>
      </w:pPr>
      <w:r>
        <w:rPr>
          <w:rFonts w:eastAsia="Times New Roman"/>
        </w:rPr>
        <w:t xml:space="preserve">Суд при рассмотрении уголовного дела в порядке надзора </w:t>
      </w:r>
      <w:r>
        <w:rPr>
          <w:rFonts w:eastAsia="Times New Roman"/>
        </w:rPr>
        <w:t>может смягчить назначенное осужденному наказание или применить закон о менее тяжком преступлении, изменить режим отбывания наказания, установить фактическое начало исчисления срока отбывания наказания и решить иные вопросы, связанные с изменением приговора</w:t>
      </w:r>
      <w:r>
        <w:rPr>
          <w:rFonts w:eastAsia="Times New Roman"/>
        </w:rPr>
        <w:t>, но не вправе усилить наказание, а равно применить закон о более тяжком преступлении.</w:t>
      </w:r>
    </w:p>
    <w:p w:rsidR="00000000" w:rsidRDefault="007D2F8D">
      <w:pPr>
        <w:numPr>
          <w:ilvl w:val="0"/>
          <w:numId w:val="431"/>
        </w:numPr>
        <w:spacing w:before="100" w:beforeAutospacing="1" w:after="100" w:afterAutospacing="1"/>
        <w:rPr>
          <w:rFonts w:eastAsia="Times New Roman"/>
        </w:rPr>
      </w:pPr>
      <w:r>
        <w:rPr>
          <w:rFonts w:eastAsia="Times New Roman"/>
        </w:rPr>
        <w:t xml:space="preserve">Признав неправильным оправдание обвиняемого или прекращение производства по уголовному делу в суде первой или кассационной инстанции, равно как и назначение осужденному </w:t>
      </w:r>
      <w:r>
        <w:rPr>
          <w:rFonts w:eastAsia="Times New Roman"/>
        </w:rPr>
        <w:t>наказания, по своей мягкости не соответствующего содеянному, суд надзорной инстанции вправе с соблюдением требований статьи 378 настоящего Кодекса отменить приговор или определение и направить дело на новое судебное рассмотрение соответственно в суд первой</w:t>
      </w:r>
      <w:r>
        <w:rPr>
          <w:rFonts w:eastAsia="Times New Roman"/>
        </w:rPr>
        <w:t xml:space="preserve"> или кассационной инстанции.</w:t>
      </w:r>
    </w:p>
    <w:p w:rsidR="00000000" w:rsidRDefault="007D2F8D">
      <w:pPr>
        <w:numPr>
          <w:ilvl w:val="0"/>
          <w:numId w:val="431"/>
        </w:numPr>
        <w:spacing w:before="100" w:beforeAutospacing="1" w:after="100" w:afterAutospacing="1"/>
        <w:rPr>
          <w:rFonts w:eastAsia="Times New Roman"/>
        </w:rPr>
      </w:pPr>
      <w:r>
        <w:rPr>
          <w:rFonts w:eastAsia="Times New Roman"/>
        </w:rPr>
        <w:t xml:space="preserve">Если неосновательное прекращение производства по уголовному делу или незаконное смягчение наказания осужденному были допущены при рассмотрении дела в порядке надзора, вышестоящая надзорная инстанция вправе отменить определение </w:t>
      </w:r>
      <w:r>
        <w:rPr>
          <w:rFonts w:eastAsia="Times New Roman"/>
        </w:rPr>
        <w:t>или постановление нижестоящей надзорной инстанции и оставить в силе с изменением или без изменения приговор суда и кассационное определение.</w:t>
      </w:r>
    </w:p>
    <w:p w:rsidR="00000000" w:rsidRDefault="007D2F8D">
      <w:pPr>
        <w:numPr>
          <w:ilvl w:val="0"/>
          <w:numId w:val="431"/>
        </w:numPr>
        <w:spacing w:before="100" w:beforeAutospacing="1" w:after="100" w:afterAutospacing="1"/>
        <w:rPr>
          <w:rFonts w:eastAsia="Times New Roman"/>
        </w:rPr>
      </w:pPr>
      <w:r>
        <w:rPr>
          <w:rFonts w:eastAsia="Times New Roman"/>
        </w:rPr>
        <w:t>В случае, когда по уголовному делу осуждено или оправдано несколько обвиняемых, суд не имеет права отменить пригово</w:t>
      </w:r>
      <w:r>
        <w:rPr>
          <w:rFonts w:eastAsia="Times New Roman"/>
        </w:rPr>
        <w:t>р, определение, постановление в части тех осужденных или оправданных, в отношении которых протест не приносится, если отмена приговора, определения, постановления ухудшает их положение.</w:t>
      </w:r>
    </w:p>
    <w:p w:rsidR="00000000" w:rsidRDefault="007D2F8D">
      <w:pPr>
        <w:pStyle w:val="a5"/>
      </w:pPr>
      <w:r>
        <w:t> </w:t>
      </w:r>
    </w:p>
    <w:p w:rsidR="00000000" w:rsidRDefault="007D2F8D">
      <w:pPr>
        <w:pStyle w:val="4"/>
        <w:rPr>
          <w:rFonts w:eastAsia="Times New Roman"/>
        </w:rPr>
      </w:pPr>
      <w:bookmarkStart w:id="477" w:name="_Toc481996016"/>
      <w:bookmarkEnd w:id="477"/>
      <w:r>
        <w:rPr>
          <w:rFonts w:eastAsia="Times New Roman"/>
        </w:rPr>
        <w:t>Статья 414. Обязательность указаний суда, рассматривающего уголовное</w:t>
      </w:r>
      <w:r>
        <w:rPr>
          <w:rFonts w:eastAsia="Times New Roman"/>
        </w:rPr>
        <w:t xml:space="preserve"> дело в порядке надзора</w:t>
      </w:r>
    </w:p>
    <w:p w:rsidR="00000000" w:rsidRDefault="007D2F8D">
      <w:pPr>
        <w:pStyle w:val="a5"/>
      </w:pPr>
      <w:r>
        <w:t> </w:t>
      </w:r>
    </w:p>
    <w:p w:rsidR="00000000" w:rsidRDefault="007D2F8D">
      <w:pPr>
        <w:numPr>
          <w:ilvl w:val="0"/>
          <w:numId w:val="432"/>
        </w:numPr>
        <w:spacing w:before="100" w:beforeAutospacing="1" w:after="100" w:afterAutospacing="1"/>
        <w:rPr>
          <w:rFonts w:eastAsia="Times New Roman"/>
        </w:rPr>
      </w:pPr>
      <w:r>
        <w:rPr>
          <w:rFonts w:eastAsia="Times New Roman"/>
        </w:rPr>
        <w:t>Указания суда надзорной обязательны при вторичном рассмотрении дела нижестоящим судом.</w:t>
      </w:r>
    </w:p>
    <w:p w:rsidR="00000000" w:rsidRDefault="007D2F8D">
      <w:pPr>
        <w:numPr>
          <w:ilvl w:val="0"/>
          <w:numId w:val="432"/>
        </w:numPr>
        <w:spacing w:before="100" w:beforeAutospacing="1" w:after="100" w:afterAutospacing="1"/>
        <w:rPr>
          <w:rFonts w:eastAsia="Times New Roman"/>
        </w:rPr>
      </w:pPr>
      <w:r>
        <w:rPr>
          <w:rFonts w:eastAsia="Times New Roman"/>
        </w:rPr>
        <w:t>Суд, рассматривающий уголовное дело в порядке надзора, не вправе устанавливать или считать доказанными факты, которые не были установлены в при</w:t>
      </w:r>
      <w:r>
        <w:rPr>
          <w:rFonts w:eastAsia="Times New Roman"/>
        </w:rPr>
        <w:t>говоре или отвергнуты им, а равно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инс</w:t>
      </w:r>
      <w:r>
        <w:rPr>
          <w:rFonts w:eastAsia="Times New Roman"/>
        </w:rPr>
        <w:t>танции того или иного уголовного закона и о мере наказания.</w:t>
      </w:r>
    </w:p>
    <w:p w:rsidR="00000000" w:rsidRDefault="007D2F8D">
      <w:pPr>
        <w:numPr>
          <w:ilvl w:val="0"/>
          <w:numId w:val="432"/>
        </w:numPr>
        <w:spacing w:before="100" w:beforeAutospacing="1" w:after="100" w:afterAutospacing="1"/>
        <w:rPr>
          <w:rFonts w:eastAsia="Times New Roman"/>
        </w:rPr>
      </w:pPr>
      <w:r>
        <w:rPr>
          <w:rFonts w:eastAsia="Times New Roman"/>
        </w:rPr>
        <w:t>Равным образом суд при рассмотрении уголовного дела в порядке надзора, отменяя кассационное определение, не вправе предрешать выводы, которые могут быть сделаны кассационной инстанцией при вторичн</w:t>
      </w:r>
      <w:r>
        <w:rPr>
          <w:rFonts w:eastAsia="Times New Roman"/>
        </w:rPr>
        <w:t>ом рассмотрении дела.</w:t>
      </w:r>
    </w:p>
    <w:p w:rsidR="00000000" w:rsidRDefault="007D2F8D">
      <w:pPr>
        <w:pStyle w:val="a5"/>
      </w:pPr>
      <w:r>
        <w:rPr>
          <w:rStyle w:val="ad"/>
        </w:rPr>
        <w:t> </w:t>
      </w:r>
    </w:p>
    <w:p w:rsidR="00000000" w:rsidRDefault="007D2F8D">
      <w:pPr>
        <w:pStyle w:val="4"/>
        <w:rPr>
          <w:rFonts w:eastAsia="Times New Roman"/>
        </w:rPr>
      </w:pPr>
      <w:bookmarkStart w:id="478" w:name="_Toc481996017"/>
      <w:bookmarkEnd w:id="478"/>
      <w:r>
        <w:rPr>
          <w:rFonts w:eastAsia="Times New Roman"/>
        </w:rPr>
        <w:t>Статья 415. Содержание определения или постановления</w:t>
      </w:r>
    </w:p>
    <w:p w:rsidR="00000000" w:rsidRDefault="007D2F8D">
      <w:pPr>
        <w:pStyle w:val="a5"/>
      </w:pPr>
      <w:r>
        <w:t> </w:t>
      </w:r>
    </w:p>
    <w:p w:rsidR="00000000" w:rsidRDefault="007D2F8D">
      <w:pPr>
        <w:numPr>
          <w:ilvl w:val="0"/>
          <w:numId w:val="433"/>
        </w:numPr>
        <w:spacing w:before="100" w:beforeAutospacing="1" w:after="100" w:afterAutospacing="1"/>
        <w:rPr>
          <w:rFonts w:eastAsia="Times New Roman"/>
        </w:rPr>
      </w:pPr>
      <w:r>
        <w:rPr>
          <w:rFonts w:eastAsia="Times New Roman"/>
        </w:rPr>
        <w:t>Постановление, вынесенное при рассмотрении уголовного дела Президиумом Верховного Суда Республики Таджикистан, президиумами суда Горно-Бадахшанской автономной области, областног</w:t>
      </w:r>
      <w:r>
        <w:rPr>
          <w:rFonts w:eastAsia="Times New Roman"/>
        </w:rPr>
        <w:t>о суда, суда города Душанбе или определение судебной коллегии по уголовным делам либо Военной коллегии Верховного Суда Республики Таджикистан в порядке надзора должны соответствовать требованиям статьи 383 настоящего Кодекса.</w:t>
      </w:r>
    </w:p>
    <w:p w:rsidR="00000000" w:rsidRDefault="007D2F8D">
      <w:pPr>
        <w:numPr>
          <w:ilvl w:val="0"/>
          <w:numId w:val="433"/>
        </w:numPr>
        <w:spacing w:before="100" w:beforeAutospacing="1" w:after="100" w:afterAutospacing="1"/>
        <w:rPr>
          <w:rFonts w:eastAsia="Times New Roman"/>
        </w:rPr>
      </w:pPr>
      <w:r>
        <w:rPr>
          <w:rFonts w:eastAsia="Times New Roman"/>
        </w:rPr>
        <w:t>Определение подписывается всем</w:t>
      </w:r>
      <w:r>
        <w:rPr>
          <w:rFonts w:eastAsia="Times New Roman"/>
        </w:rPr>
        <w:t xml:space="preserve"> составом суда, а постановление - председательствующим в заседании президиума.</w:t>
      </w:r>
    </w:p>
    <w:p w:rsidR="00000000" w:rsidRDefault="007D2F8D">
      <w:pPr>
        <w:numPr>
          <w:ilvl w:val="0"/>
          <w:numId w:val="433"/>
        </w:numPr>
        <w:spacing w:before="100" w:beforeAutospacing="1" w:after="100" w:afterAutospacing="1"/>
        <w:rPr>
          <w:rFonts w:eastAsia="Times New Roman"/>
        </w:rPr>
      </w:pPr>
      <w:r>
        <w:rPr>
          <w:rFonts w:eastAsia="Times New Roman"/>
        </w:rPr>
        <w:t>Определение или постановление суда приобщаются к уголовному делу вместе с протестом или жалобой.</w:t>
      </w:r>
    </w:p>
    <w:p w:rsidR="00000000" w:rsidRDefault="007D2F8D">
      <w:pPr>
        <w:pStyle w:val="a5"/>
      </w:pPr>
      <w:r>
        <w:rPr>
          <w:rStyle w:val="ad"/>
        </w:rPr>
        <w:t> </w:t>
      </w:r>
    </w:p>
    <w:p w:rsidR="00000000" w:rsidRDefault="007D2F8D">
      <w:pPr>
        <w:pStyle w:val="4"/>
        <w:rPr>
          <w:rFonts w:eastAsia="Times New Roman"/>
        </w:rPr>
      </w:pPr>
      <w:bookmarkStart w:id="479" w:name="_Toc481996018"/>
      <w:bookmarkEnd w:id="479"/>
      <w:r>
        <w:rPr>
          <w:rFonts w:eastAsia="Times New Roman"/>
        </w:rPr>
        <w:t>Статья 416. Разбирательство уголовного дела после отмены первоначального приго</w:t>
      </w:r>
      <w:r>
        <w:rPr>
          <w:rFonts w:eastAsia="Times New Roman"/>
        </w:rPr>
        <w:t>вора или определения суда кассационной инстанции</w:t>
      </w:r>
    </w:p>
    <w:p w:rsidR="00000000" w:rsidRDefault="007D2F8D">
      <w:pPr>
        <w:pStyle w:val="a5"/>
      </w:pPr>
      <w:r>
        <w:t> </w:t>
      </w:r>
    </w:p>
    <w:p w:rsidR="00000000" w:rsidRDefault="007D2F8D">
      <w:pPr>
        <w:numPr>
          <w:ilvl w:val="0"/>
          <w:numId w:val="434"/>
        </w:numPr>
        <w:spacing w:before="100" w:beforeAutospacing="1" w:after="100" w:afterAutospacing="1"/>
        <w:rPr>
          <w:rFonts w:eastAsia="Times New Roman"/>
        </w:rPr>
      </w:pPr>
      <w:r>
        <w:rPr>
          <w:rFonts w:eastAsia="Times New Roman"/>
        </w:rPr>
        <w:t>После отмены первоначального приговора судебное разбирательство уголовного дела проводится в общем порядке.</w:t>
      </w:r>
    </w:p>
    <w:p w:rsidR="00000000" w:rsidRDefault="007D2F8D">
      <w:pPr>
        <w:numPr>
          <w:ilvl w:val="0"/>
          <w:numId w:val="434"/>
        </w:numPr>
        <w:spacing w:before="100" w:beforeAutospacing="1" w:after="100" w:afterAutospacing="1"/>
        <w:rPr>
          <w:rFonts w:eastAsia="Times New Roman"/>
        </w:rPr>
      </w:pPr>
      <w:r>
        <w:rPr>
          <w:rFonts w:eastAsia="Times New Roman"/>
        </w:rPr>
        <w:t>Усиление наказания либо применение закона о более тяжком преступлении при новом рассмотрении угол</w:t>
      </w:r>
      <w:r>
        <w:rPr>
          <w:rFonts w:eastAsia="Times New Roman"/>
        </w:rPr>
        <w:t>овного дела судом первой инстанции допускаются только при условии, если первоначальный приговор был отменен в порядке надзора за мягкостью наказания или в связи с необходимостью применения закона о более тяжком преступлении.</w:t>
      </w:r>
    </w:p>
    <w:p w:rsidR="00000000" w:rsidRDefault="007D2F8D">
      <w:pPr>
        <w:pStyle w:val="a5"/>
      </w:pPr>
      <w:r>
        <w:rPr>
          <w:rStyle w:val="ad"/>
        </w:rPr>
        <w:t> </w:t>
      </w:r>
    </w:p>
    <w:p w:rsidR="00000000" w:rsidRDefault="007D2F8D">
      <w:pPr>
        <w:pStyle w:val="3"/>
        <w:rPr>
          <w:rFonts w:eastAsia="Times New Roman"/>
        </w:rPr>
      </w:pPr>
      <w:bookmarkStart w:id="480" w:name="_Toc481996019"/>
      <w:bookmarkEnd w:id="480"/>
      <w:r>
        <w:rPr>
          <w:rFonts w:eastAsia="Times New Roman"/>
        </w:rPr>
        <w:t>ГЛАВА 43. ВОЗОБНОВЛЕНИЕ ПРОИЗ</w:t>
      </w:r>
      <w:r>
        <w:rPr>
          <w:rFonts w:eastAsia="Times New Roman"/>
        </w:rPr>
        <w:t>ВОДСТВА ПО УГОЛОВНОМУ ДЕЛУ ВВИДУ ВНОВЬ ОТКРЫВШИХСЯ ОБСТОЯТЕЛЬСТВ</w:t>
      </w:r>
    </w:p>
    <w:p w:rsidR="00000000" w:rsidRDefault="007D2F8D">
      <w:pPr>
        <w:pStyle w:val="a5"/>
      </w:pPr>
      <w:r>
        <w:rPr>
          <w:rStyle w:val="ad"/>
        </w:rPr>
        <w:t> </w:t>
      </w:r>
    </w:p>
    <w:p w:rsidR="00000000" w:rsidRDefault="007D2F8D">
      <w:pPr>
        <w:pStyle w:val="4"/>
        <w:rPr>
          <w:rFonts w:eastAsia="Times New Roman"/>
        </w:rPr>
      </w:pPr>
      <w:bookmarkStart w:id="481" w:name="_Toc481996020"/>
      <w:bookmarkEnd w:id="481"/>
      <w:r>
        <w:rPr>
          <w:rFonts w:eastAsia="Times New Roman"/>
        </w:rPr>
        <w:t>Статья 417. Основания возобновления производства по уголовному делу</w:t>
      </w:r>
    </w:p>
    <w:p w:rsidR="00000000" w:rsidRDefault="007D2F8D">
      <w:pPr>
        <w:pStyle w:val="a5"/>
      </w:pPr>
      <w:r>
        <w:t> </w:t>
      </w:r>
    </w:p>
    <w:p w:rsidR="00000000" w:rsidRDefault="007D2F8D">
      <w:pPr>
        <w:numPr>
          <w:ilvl w:val="0"/>
          <w:numId w:val="435"/>
        </w:numPr>
        <w:spacing w:before="100" w:beforeAutospacing="1" w:after="100" w:afterAutospacing="1"/>
        <w:rPr>
          <w:rFonts w:eastAsia="Times New Roman"/>
        </w:rPr>
      </w:pPr>
      <w:r>
        <w:rPr>
          <w:rFonts w:eastAsia="Times New Roman"/>
        </w:rPr>
        <w:t xml:space="preserve">Вступившие в законную силу приговор, определение суда и </w:t>
      </w:r>
      <w:r>
        <w:rPr>
          <w:rFonts w:eastAsia="Times New Roman"/>
        </w:rPr>
        <w:t>постановление судьи могут быть отменены и производство по уголовному делу возобновлено ввиду вновь открывшихся обстоятельств.</w:t>
      </w:r>
    </w:p>
    <w:p w:rsidR="00000000" w:rsidRDefault="007D2F8D">
      <w:pPr>
        <w:numPr>
          <w:ilvl w:val="0"/>
          <w:numId w:val="435"/>
        </w:numPr>
        <w:spacing w:before="100" w:beforeAutospacing="1" w:after="100" w:afterAutospacing="1"/>
        <w:rPr>
          <w:rFonts w:eastAsia="Times New Roman"/>
        </w:rPr>
      </w:pPr>
      <w:r>
        <w:rPr>
          <w:rFonts w:eastAsia="Times New Roman"/>
        </w:rPr>
        <w:t>Основаниями возобновления производства по уголовному делу ввиду вновь открывшихся обстоятельств являются:</w:t>
      </w:r>
    </w:p>
    <w:p w:rsidR="00000000" w:rsidRDefault="007D2F8D">
      <w:pPr>
        <w:pStyle w:val="a5"/>
      </w:pPr>
      <w:r>
        <w:t>- установленная вступивш</w:t>
      </w:r>
      <w:r>
        <w:t>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w:t>
      </w:r>
      <w:r>
        <w:t>ревода, повлекшие за собой постановление незаконного или необоснованного приговора, определения или постановления;</w:t>
      </w:r>
    </w:p>
    <w:p w:rsidR="00000000" w:rsidRDefault="007D2F8D">
      <w:pPr>
        <w:pStyle w:val="a5"/>
      </w:pPr>
      <w:r>
        <w:t>- установленные вступившим в законную силу приговором суда преступные действия дознавателя, следователя или прокурора, повлекшие постановлени</w:t>
      </w:r>
      <w:r>
        <w:t>е незаконного и необоснованного приговора, определения или постановления;</w:t>
      </w:r>
    </w:p>
    <w:p w:rsidR="00000000" w:rsidRDefault="007D2F8D">
      <w:pPr>
        <w:pStyle w:val="a5"/>
      </w:pPr>
      <w:r>
        <w:t>- установленные вступившим в законную силу приговором суда преступные действия судей, совершенные ими при рассмотрении данного дела;</w:t>
      </w:r>
    </w:p>
    <w:p w:rsidR="00000000" w:rsidRDefault="007D2F8D">
      <w:pPr>
        <w:pStyle w:val="a5"/>
      </w:pPr>
      <w:r>
        <w:t>- признание Конституционным судом закона противор</w:t>
      </w:r>
      <w:r>
        <w:t>ечащим Конституции Республики Таджикистан, который суд применил во время рассмотрения конкретного уголовного дела;</w:t>
      </w:r>
    </w:p>
    <w:p w:rsidR="00000000" w:rsidRDefault="007D2F8D">
      <w:pPr>
        <w:pStyle w:val="a5"/>
      </w:pPr>
      <w:r>
        <w:t>- установленные проверкой или расследованием в порядке, предусмотренном статьей 419 настоящего Кодекса, и изложенные в заключении прокурора и</w:t>
      </w:r>
      <w:r>
        <w:t>ные обстоятельства, неизвестные суду при вынесении приговора, определения,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w:t>
      </w:r>
      <w:r>
        <w:t>о, за которое он осужден, либо о виновности оправданного лица или лица, в отношении которого дело было прекращено.</w:t>
      </w:r>
    </w:p>
    <w:p w:rsidR="00000000" w:rsidRDefault="007D2F8D">
      <w:pPr>
        <w:numPr>
          <w:ilvl w:val="0"/>
          <w:numId w:val="436"/>
        </w:numPr>
        <w:spacing w:before="100" w:beforeAutospacing="1" w:after="100" w:afterAutospacing="1"/>
        <w:rPr>
          <w:rFonts w:eastAsia="Times New Roman"/>
        </w:rPr>
      </w:pPr>
      <w:r>
        <w:rPr>
          <w:rFonts w:eastAsia="Times New Roman"/>
        </w:rPr>
        <w:t>Обстоятельства, перечисленные в абзацах первом - третьем части 2 настоящей статьи могут быть установлены помимо приговора определения суда, п</w:t>
      </w:r>
      <w:r>
        <w:rPr>
          <w:rFonts w:eastAsia="Times New Roman"/>
        </w:rPr>
        <w:t>остановлением судьи, прокурора, следователя или дознавателя о прекращении уголовного дела за истечением срока давности вследствие акта амнистии или помилования в связи со смертью обвиняемого или не достижением возраста для привлечения в качестве обвиняемог</w:t>
      </w:r>
      <w:r>
        <w:rPr>
          <w:rFonts w:eastAsia="Times New Roman"/>
        </w:rPr>
        <w:t>о.</w:t>
      </w:r>
    </w:p>
    <w:p w:rsidR="00000000" w:rsidRDefault="007D2F8D">
      <w:pPr>
        <w:pStyle w:val="a5"/>
      </w:pPr>
      <w:r>
        <w:t> </w:t>
      </w:r>
    </w:p>
    <w:p w:rsidR="00000000" w:rsidRDefault="007D2F8D">
      <w:pPr>
        <w:pStyle w:val="4"/>
        <w:rPr>
          <w:rFonts w:eastAsia="Times New Roman"/>
        </w:rPr>
      </w:pPr>
      <w:bookmarkStart w:id="482" w:name="_Toc481996021"/>
      <w:bookmarkEnd w:id="482"/>
      <w:r>
        <w:rPr>
          <w:rFonts w:eastAsia="Times New Roman"/>
        </w:rPr>
        <w:t>Статья 418. Сроки возобновления производства</w:t>
      </w:r>
    </w:p>
    <w:p w:rsidR="00000000" w:rsidRDefault="007D2F8D">
      <w:pPr>
        <w:pStyle w:val="a5"/>
      </w:pPr>
      <w:r>
        <w:t> </w:t>
      </w:r>
    </w:p>
    <w:p w:rsidR="00000000" w:rsidRDefault="007D2F8D">
      <w:pPr>
        <w:numPr>
          <w:ilvl w:val="0"/>
          <w:numId w:val="437"/>
        </w:numPr>
        <w:spacing w:before="100" w:beforeAutospacing="1" w:after="100" w:afterAutospacing="1"/>
        <w:rPr>
          <w:rFonts w:eastAsia="Times New Roman"/>
        </w:rPr>
      </w:pPr>
      <w:r>
        <w:rPr>
          <w:rFonts w:eastAsia="Times New Roman"/>
        </w:rPr>
        <w:t>Пересмотр обвинительного приговора ввиду вновь открывшихся обстоятельств в пользу осужденного никакими сроками не ограничен.</w:t>
      </w:r>
    </w:p>
    <w:p w:rsidR="00000000" w:rsidRDefault="007D2F8D">
      <w:pPr>
        <w:numPr>
          <w:ilvl w:val="0"/>
          <w:numId w:val="437"/>
        </w:numPr>
        <w:spacing w:before="100" w:beforeAutospacing="1" w:after="100" w:afterAutospacing="1"/>
        <w:rPr>
          <w:rFonts w:eastAsia="Times New Roman"/>
        </w:rPr>
      </w:pPr>
      <w:r>
        <w:rPr>
          <w:rFonts w:eastAsia="Times New Roman"/>
        </w:rPr>
        <w:t xml:space="preserve">Смерть осужденного не является препятствием к возобновлению производства ввиду </w:t>
      </w:r>
      <w:r>
        <w:rPr>
          <w:rFonts w:eastAsia="Times New Roman"/>
        </w:rPr>
        <w:t>вновь открывшихся обстоятельств в целях реабилитации.</w:t>
      </w:r>
    </w:p>
    <w:p w:rsidR="00000000" w:rsidRDefault="007D2F8D">
      <w:pPr>
        <w:numPr>
          <w:ilvl w:val="0"/>
          <w:numId w:val="437"/>
        </w:numPr>
        <w:spacing w:before="100" w:beforeAutospacing="1" w:after="100" w:afterAutospacing="1"/>
        <w:rPr>
          <w:rFonts w:eastAsia="Times New Roman"/>
        </w:rPr>
      </w:pPr>
      <w:r>
        <w:rPr>
          <w:rFonts w:eastAsia="Times New Roman"/>
        </w:rPr>
        <w:t>Пересмотр оправдательного приговора, определения, постановления о прекращении дела, а также пересмотр обвинительного приговора по мотивам мягкости наказания или необходимости применения к осужденному за</w:t>
      </w:r>
      <w:r>
        <w:rPr>
          <w:rFonts w:eastAsia="Times New Roman"/>
        </w:rPr>
        <w:t>кона о более тяжком преступлении допускается лишь в течение сроков давности привлечения к уголовной ответственности, установленных статьей 75 Уголовного кодекса Республики Таджикистан, и не позднее одного года со дня открытия новых обстоятельств.</w:t>
      </w:r>
    </w:p>
    <w:p w:rsidR="00000000" w:rsidRDefault="007D2F8D">
      <w:pPr>
        <w:numPr>
          <w:ilvl w:val="0"/>
          <w:numId w:val="437"/>
        </w:numPr>
        <w:spacing w:before="100" w:beforeAutospacing="1" w:after="100" w:afterAutospacing="1"/>
        <w:rPr>
          <w:rFonts w:eastAsia="Times New Roman"/>
        </w:rPr>
      </w:pPr>
      <w:r>
        <w:rPr>
          <w:rFonts w:eastAsia="Times New Roman"/>
        </w:rPr>
        <w:t>Днем откр</w:t>
      </w:r>
      <w:r>
        <w:rPr>
          <w:rFonts w:eastAsia="Times New Roman"/>
        </w:rPr>
        <w:t>ытия новых обстоятельств считается:</w:t>
      </w:r>
    </w:p>
    <w:p w:rsidR="00000000" w:rsidRDefault="007D2F8D">
      <w:pPr>
        <w:pStyle w:val="a5"/>
      </w:pPr>
      <w:r>
        <w:t>- день вступления в законную силу решения Конституционного суда Республики Таджикистан о признании противоречия закона Конституции Республики Таджикистан, который судом во время рассмотрения конкретного уголовного дела б</w:t>
      </w:r>
      <w:r>
        <w:t>ыл применен;</w:t>
      </w:r>
    </w:p>
    <w:p w:rsidR="00000000" w:rsidRDefault="007D2F8D">
      <w:pPr>
        <w:pStyle w:val="a5"/>
      </w:pPr>
      <w:r>
        <w:t>- в случаях, предусмотренных абзацами первым – третьим части 2 статьи 417 настоящего Кодекса, - день вступления в законную силу приговора, (определения, постановления) в отношении лиц, виновных в даче ложных показаний, представлении ложных док</w:t>
      </w:r>
      <w:r>
        <w:t>азательств, неправильном переводе или преступных действиях, совершенных в ходе расследования или рассмотрении дела;</w:t>
      </w:r>
    </w:p>
    <w:p w:rsidR="00000000" w:rsidRDefault="007D2F8D">
      <w:pPr>
        <w:pStyle w:val="a5"/>
      </w:pPr>
      <w:r>
        <w:t>- в случае, предусмотренном абзацем четвертым части 2 статьи 417 настоящего Кодекса, - день подписания прокурором заключения о необходимости</w:t>
      </w:r>
      <w:r>
        <w:t xml:space="preserve"> возобновления производства ввиду вновь открывшихся обстоятельств.</w:t>
      </w:r>
    </w:p>
    <w:p w:rsidR="00000000" w:rsidRDefault="007D2F8D">
      <w:pPr>
        <w:pStyle w:val="a5"/>
      </w:pPr>
      <w:r>
        <w:t> </w:t>
      </w:r>
    </w:p>
    <w:p w:rsidR="00000000" w:rsidRDefault="007D2F8D">
      <w:pPr>
        <w:pStyle w:val="4"/>
        <w:rPr>
          <w:rFonts w:eastAsia="Times New Roman"/>
        </w:rPr>
      </w:pPr>
      <w:bookmarkStart w:id="483" w:name="_Toc481996022"/>
      <w:bookmarkEnd w:id="483"/>
      <w:r>
        <w:rPr>
          <w:rFonts w:eastAsia="Times New Roman"/>
        </w:rPr>
        <w:t>Статья 419. Возбуждение производства</w:t>
      </w:r>
    </w:p>
    <w:p w:rsidR="00000000" w:rsidRDefault="007D2F8D">
      <w:pPr>
        <w:pStyle w:val="a5"/>
      </w:pPr>
      <w:r>
        <w:t> </w:t>
      </w:r>
    </w:p>
    <w:p w:rsidR="00000000" w:rsidRDefault="007D2F8D">
      <w:pPr>
        <w:numPr>
          <w:ilvl w:val="0"/>
          <w:numId w:val="438"/>
        </w:numPr>
        <w:spacing w:before="100" w:beforeAutospacing="1" w:after="100" w:afterAutospacing="1"/>
        <w:rPr>
          <w:rFonts w:eastAsia="Times New Roman"/>
        </w:rPr>
      </w:pPr>
      <w:r>
        <w:rPr>
          <w:rFonts w:eastAsia="Times New Roman"/>
        </w:rPr>
        <w:t xml:space="preserve">Право возбуждения производства ввиду вновь открывшихся обстоятельств принадлежит прокурору, за исключением случая, </w:t>
      </w:r>
      <w:r>
        <w:rPr>
          <w:rFonts w:eastAsia="Times New Roman"/>
        </w:rPr>
        <w:t>предусмотренного в части 5 данной статьи.</w:t>
      </w:r>
    </w:p>
    <w:p w:rsidR="00000000" w:rsidRDefault="007D2F8D">
      <w:pPr>
        <w:numPr>
          <w:ilvl w:val="0"/>
          <w:numId w:val="438"/>
        </w:numPr>
        <w:spacing w:before="100" w:beforeAutospacing="1" w:after="100" w:afterAutospacing="1"/>
        <w:rPr>
          <w:rFonts w:eastAsia="Times New Roman"/>
        </w:rPr>
      </w:pPr>
      <w:r>
        <w:rPr>
          <w:rFonts w:eastAsia="Times New Roman"/>
        </w:rPr>
        <w:t>Поводом к возбуждению производства ввиду вновь открывшихся обстоятельств служат заявления граждан, сообщения должностных лиц учреждений, организаций, предприятий, а также данные, полученные в ходе расследования и р</w:t>
      </w:r>
      <w:r>
        <w:rPr>
          <w:rFonts w:eastAsia="Times New Roman"/>
        </w:rPr>
        <w:t>ассмотрения других уголовных дел.</w:t>
      </w:r>
    </w:p>
    <w:p w:rsidR="00000000" w:rsidRDefault="007D2F8D">
      <w:pPr>
        <w:numPr>
          <w:ilvl w:val="0"/>
          <w:numId w:val="438"/>
        </w:numPr>
        <w:spacing w:before="100" w:beforeAutospacing="1" w:after="100" w:afterAutospacing="1"/>
        <w:rPr>
          <w:rFonts w:eastAsia="Times New Roman"/>
        </w:rPr>
      </w:pPr>
      <w:r>
        <w:rPr>
          <w:rFonts w:eastAsia="Times New Roman"/>
        </w:rPr>
        <w:t>Если в поступившем заявлении или сообщении имеется ссылка на наличие приговора суда, вынесенного в связи с обстоятельствами, указанными в абзацах первом - третьем части 2 статьи 417 настоящего Кодекса, прокурор своим поста</w:t>
      </w:r>
      <w:r>
        <w:rPr>
          <w:rFonts w:eastAsia="Times New Roman"/>
        </w:rPr>
        <w:t>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rsidR="00000000" w:rsidRDefault="007D2F8D">
      <w:pPr>
        <w:numPr>
          <w:ilvl w:val="0"/>
          <w:numId w:val="438"/>
        </w:numPr>
        <w:spacing w:before="100" w:beforeAutospacing="1" w:after="100" w:afterAutospacing="1"/>
        <w:rPr>
          <w:rFonts w:eastAsia="Times New Roman"/>
        </w:rPr>
      </w:pPr>
      <w:r>
        <w:rPr>
          <w:rFonts w:eastAsia="Times New Roman"/>
        </w:rPr>
        <w:t>Если в заявлении или сообщении указывается на иные обстоятельства, указан</w:t>
      </w:r>
      <w:r>
        <w:rPr>
          <w:rFonts w:eastAsia="Times New Roman"/>
        </w:rPr>
        <w:t>ные в абзаце четвертом части 2 статьи 417 настоящего Кодекса, прокурор в пределах своей компетенции выносит постановление о возбуждении производства ввиду открывшихся обстоятельств и производит расследование этих обстоятельств или дает поручение об этом сл</w:t>
      </w:r>
      <w:r>
        <w:rPr>
          <w:rFonts w:eastAsia="Times New Roman"/>
        </w:rPr>
        <w:t>едователю. При таком расследовании вновь открывшихся обстоятельств могут производиться с соблюдением правил настоящего Кодекса допросы, осмотры, экспертизы, изъятия и иные следственные действия.</w:t>
      </w:r>
    </w:p>
    <w:p w:rsidR="00000000" w:rsidRDefault="007D2F8D">
      <w:pPr>
        <w:numPr>
          <w:ilvl w:val="0"/>
          <w:numId w:val="438"/>
        </w:numPr>
        <w:spacing w:before="100" w:beforeAutospacing="1" w:after="100" w:afterAutospacing="1"/>
        <w:rPr>
          <w:rFonts w:eastAsia="Times New Roman"/>
        </w:rPr>
      </w:pPr>
      <w:r>
        <w:rPr>
          <w:rFonts w:eastAsia="Times New Roman"/>
        </w:rPr>
        <w:t>Пересмотр приговора, определения и решения суда по причине об</w:t>
      </w:r>
      <w:r>
        <w:rPr>
          <w:rFonts w:eastAsia="Times New Roman"/>
        </w:rPr>
        <w:t>наружения обстоятельств, предусмотренных абзацем четвертым части 1 статьи 421 настоящего Кодекса, с представлением председателя Верховного Суда Республики Таджикистан рассматривается Президиумом Верховного Суда Республики Таджикистан в срок не позднее одно</w:t>
      </w:r>
      <w:r>
        <w:rPr>
          <w:rFonts w:eastAsia="Times New Roman"/>
        </w:rPr>
        <w:t>го месяца с момента поступления.</w:t>
      </w:r>
    </w:p>
    <w:p w:rsidR="00000000" w:rsidRDefault="007D2F8D">
      <w:pPr>
        <w:pStyle w:val="a5"/>
      </w:pPr>
      <w:r>
        <w:t> </w:t>
      </w:r>
    </w:p>
    <w:p w:rsidR="00000000" w:rsidRDefault="007D2F8D">
      <w:pPr>
        <w:pStyle w:val="4"/>
        <w:rPr>
          <w:rFonts w:eastAsia="Times New Roman"/>
        </w:rPr>
      </w:pPr>
      <w:bookmarkStart w:id="484" w:name="_Toc481996023"/>
      <w:bookmarkEnd w:id="484"/>
      <w:r>
        <w:rPr>
          <w:rFonts w:eastAsia="Times New Roman"/>
        </w:rPr>
        <w:t>Статья 420. Действия прокурора по окончании проверки или расследования</w:t>
      </w:r>
    </w:p>
    <w:p w:rsidR="00000000" w:rsidRDefault="007D2F8D">
      <w:pPr>
        <w:pStyle w:val="a5"/>
      </w:pPr>
      <w:r>
        <w:t> </w:t>
      </w:r>
    </w:p>
    <w:p w:rsidR="00000000" w:rsidRDefault="007D2F8D">
      <w:pPr>
        <w:numPr>
          <w:ilvl w:val="0"/>
          <w:numId w:val="439"/>
        </w:numPr>
        <w:spacing w:before="100" w:beforeAutospacing="1" w:after="100" w:afterAutospacing="1"/>
        <w:rPr>
          <w:rFonts w:eastAsia="Times New Roman"/>
        </w:rPr>
      </w:pPr>
      <w:r>
        <w:rPr>
          <w:rFonts w:eastAsia="Times New Roman"/>
        </w:rPr>
        <w:t>По окончании проверки или расследования вновь открывшихся обстоятельств при наличии оснований для возобновления производства по делу прокурор направ</w:t>
      </w:r>
      <w:r>
        <w:rPr>
          <w:rFonts w:eastAsia="Times New Roman"/>
        </w:rPr>
        <w:t>ляет дело со своим заключением, копией приговора в случаях, предусмотренных абзацами первым - третьим части 2 статьи 417 настоящего Кодекса, и материалами расследования в соответствующий суд, руководствуясь при этом частью 1 статьи 417 настоящего Кодекса.</w:t>
      </w:r>
    </w:p>
    <w:p w:rsidR="00000000" w:rsidRDefault="007D2F8D">
      <w:pPr>
        <w:numPr>
          <w:ilvl w:val="0"/>
          <w:numId w:val="439"/>
        </w:numPr>
        <w:spacing w:before="100" w:beforeAutospacing="1" w:after="100" w:afterAutospacing="1"/>
        <w:rPr>
          <w:rFonts w:eastAsia="Times New Roman"/>
        </w:rPr>
      </w:pPr>
      <w:r>
        <w:rPr>
          <w:rFonts w:eastAsia="Times New Roman"/>
        </w:rPr>
        <w:t>При отсутствии оснований к возобновлению производства по делу прокурор своим мотивировочным постановлением прекращает возбужденное им производство по вновь открывшимся обстоятельствам.</w:t>
      </w:r>
    </w:p>
    <w:p w:rsidR="00000000" w:rsidRDefault="007D2F8D">
      <w:pPr>
        <w:numPr>
          <w:ilvl w:val="0"/>
          <w:numId w:val="439"/>
        </w:numPr>
        <w:spacing w:before="100" w:beforeAutospacing="1" w:after="100" w:afterAutospacing="1"/>
        <w:rPr>
          <w:rFonts w:eastAsia="Times New Roman"/>
        </w:rPr>
      </w:pPr>
      <w:r>
        <w:rPr>
          <w:rFonts w:eastAsia="Times New Roman"/>
        </w:rPr>
        <w:t>Постановление о прекращении производства доводится до сведения заинтере</w:t>
      </w:r>
      <w:r>
        <w:rPr>
          <w:rFonts w:eastAsia="Times New Roman"/>
        </w:rPr>
        <w:t>сованных лиц с разъяснением им права обжаловать его в суд, который в соответствии со статьей 413 настоящего Кодекса правомочен решать вопрос о возобновлении производства по данному делу ввиду вновь открывшихся обстоятельств.</w:t>
      </w:r>
    </w:p>
    <w:p w:rsidR="00000000" w:rsidRDefault="007D2F8D">
      <w:pPr>
        <w:pStyle w:val="a5"/>
      </w:pPr>
      <w:r>
        <w:t> </w:t>
      </w:r>
    </w:p>
    <w:p w:rsidR="00000000" w:rsidRDefault="007D2F8D">
      <w:pPr>
        <w:pStyle w:val="4"/>
        <w:rPr>
          <w:rFonts w:eastAsia="Times New Roman"/>
        </w:rPr>
      </w:pPr>
      <w:bookmarkStart w:id="485" w:name="_Toc481996024"/>
      <w:bookmarkEnd w:id="485"/>
      <w:r>
        <w:rPr>
          <w:rFonts w:eastAsia="Times New Roman"/>
        </w:rPr>
        <w:t xml:space="preserve">Статья 421. Разрешение судом </w:t>
      </w:r>
      <w:r>
        <w:rPr>
          <w:rFonts w:eastAsia="Times New Roman"/>
        </w:rPr>
        <w:t>вопроса о возобновлении производства по делу</w:t>
      </w:r>
    </w:p>
    <w:p w:rsidR="00000000" w:rsidRDefault="007D2F8D">
      <w:pPr>
        <w:pStyle w:val="a5"/>
      </w:pPr>
      <w:r>
        <w:t> </w:t>
      </w:r>
    </w:p>
    <w:p w:rsidR="00000000" w:rsidRDefault="007D2F8D">
      <w:pPr>
        <w:numPr>
          <w:ilvl w:val="0"/>
          <w:numId w:val="440"/>
        </w:numPr>
        <w:spacing w:before="100" w:beforeAutospacing="1" w:after="100" w:afterAutospacing="1"/>
        <w:rPr>
          <w:rFonts w:eastAsia="Times New Roman"/>
        </w:rPr>
      </w:pPr>
      <w:r>
        <w:rPr>
          <w:rFonts w:eastAsia="Times New Roman"/>
        </w:rPr>
        <w:t>Представление председателя Верховного Суда Республики Таджикистан или заключение прокурора о необходимости возобновления производства по делу ввиду вновь открывшихся обстоятельств рассматривается:</w:t>
      </w:r>
    </w:p>
    <w:p w:rsidR="00000000" w:rsidRDefault="007D2F8D">
      <w:pPr>
        <w:pStyle w:val="a5"/>
      </w:pPr>
      <w:r>
        <w:t>– в отношени</w:t>
      </w:r>
      <w:r>
        <w:t>и приговоров, определений и постановлений районных (городских) судов - президиумом суда Горно-Бадахшанской автономной области, областных судов и суда города Душанбе;</w:t>
      </w:r>
    </w:p>
    <w:p w:rsidR="00000000" w:rsidRDefault="007D2F8D">
      <w:pPr>
        <w:pStyle w:val="a5"/>
      </w:pPr>
      <w:r>
        <w:t xml:space="preserve">– в отношении приговоров, определений и постановлений суда Горно- Бадахшанской автономной </w:t>
      </w:r>
      <w:r>
        <w:t>области, областного суда, суда города Душанбе</w:t>
      </w:r>
      <w:r>
        <w:rPr>
          <w:rStyle w:val="ae"/>
        </w:rPr>
        <w:t>, судов городов и районов республиканского подчинения</w:t>
      </w:r>
      <w:r>
        <w:t xml:space="preserve"> – Судебной коллегией по уголовным делам Верховного Суда Республики Таджикистан; </w:t>
      </w:r>
      <w:r>
        <w:rPr>
          <w:rStyle w:val="ad"/>
        </w:rPr>
        <w:t>(ЗРТ от 14.03.14 г., № 1067)</w:t>
      </w:r>
    </w:p>
    <w:p w:rsidR="00000000" w:rsidRDefault="007D2F8D">
      <w:pPr>
        <w:pStyle w:val="a5"/>
      </w:pPr>
      <w:r>
        <w:t>– в отношении приговоров, определений и постанов</w:t>
      </w:r>
      <w:r>
        <w:t>лений военных судов гарнизонов - Военной коллегией Верховного Суда Республики Таджикистан;</w:t>
      </w:r>
    </w:p>
    <w:p w:rsidR="00000000" w:rsidRDefault="007D2F8D">
      <w:pPr>
        <w:pStyle w:val="a5"/>
      </w:pPr>
      <w:r>
        <w:t xml:space="preserve">– в отношении приговоров, определений, вынесенных в первой инстанции, и постановлений Верховного Суда Республики Таджикистан -Президиумом Верховного Суда Республики </w:t>
      </w:r>
      <w:r>
        <w:t>Таджикистан.</w:t>
      </w:r>
    </w:p>
    <w:p w:rsidR="00000000" w:rsidRDefault="007D2F8D">
      <w:pPr>
        <w:numPr>
          <w:ilvl w:val="0"/>
          <w:numId w:val="441"/>
        </w:numPr>
        <w:spacing w:before="100" w:beforeAutospacing="1" w:after="100" w:afterAutospacing="1"/>
        <w:rPr>
          <w:rFonts w:eastAsia="Times New Roman"/>
        </w:rPr>
      </w:pPr>
      <w:r>
        <w:rPr>
          <w:rFonts w:eastAsia="Times New Roman"/>
        </w:rPr>
        <w:t>Предыдущее рассмотрение дела в кассационном порядке или в порядке надзора не препятствует его рассмотрению в той же судебной инстанции в порядке возобновления по вновь открывшимся обстоятельствам.</w:t>
      </w:r>
    </w:p>
    <w:p w:rsidR="00000000" w:rsidRDefault="007D2F8D">
      <w:pPr>
        <w:numPr>
          <w:ilvl w:val="0"/>
          <w:numId w:val="441"/>
        </w:numPr>
        <w:spacing w:before="100" w:beforeAutospacing="1" w:after="100" w:afterAutospacing="1"/>
        <w:rPr>
          <w:rFonts w:eastAsia="Times New Roman"/>
        </w:rPr>
      </w:pPr>
      <w:r>
        <w:rPr>
          <w:rFonts w:eastAsia="Times New Roman"/>
        </w:rPr>
        <w:t>Представление председателя Верховного Суда Рес</w:t>
      </w:r>
      <w:r>
        <w:rPr>
          <w:rFonts w:eastAsia="Times New Roman"/>
        </w:rPr>
        <w:t>публики Таджикистан или заключение прокурора о возобновлении производства по делу ввиду вновь открывшихся обстоятельств рассматривается в судебном заседании по правилам, установленным статьей 410 настоящего Кодекса.</w:t>
      </w:r>
    </w:p>
    <w:p w:rsidR="00000000" w:rsidRDefault="007D2F8D">
      <w:pPr>
        <w:pStyle w:val="a5"/>
      </w:pPr>
      <w:r>
        <w:rPr>
          <w:rStyle w:val="ad"/>
        </w:rPr>
        <w:t> </w:t>
      </w:r>
    </w:p>
    <w:p w:rsidR="00000000" w:rsidRDefault="007D2F8D">
      <w:pPr>
        <w:pStyle w:val="4"/>
        <w:rPr>
          <w:rFonts w:eastAsia="Times New Roman"/>
        </w:rPr>
      </w:pPr>
      <w:bookmarkStart w:id="486" w:name="_Toc481996025"/>
      <w:bookmarkEnd w:id="486"/>
      <w:r>
        <w:rPr>
          <w:rFonts w:eastAsia="Times New Roman"/>
        </w:rPr>
        <w:t>Статья 422. Определение суда, рассматр</w:t>
      </w:r>
      <w:r>
        <w:rPr>
          <w:rFonts w:eastAsia="Times New Roman"/>
        </w:rPr>
        <w:t>ивающего представление председателя Верховного Суда Республики Таджикистан или заключение прокурора</w:t>
      </w:r>
    </w:p>
    <w:p w:rsidR="00000000" w:rsidRDefault="007D2F8D">
      <w:pPr>
        <w:pStyle w:val="a5"/>
      </w:pPr>
      <w:r>
        <w:t> </w:t>
      </w:r>
    </w:p>
    <w:p w:rsidR="00000000" w:rsidRDefault="007D2F8D">
      <w:pPr>
        <w:pStyle w:val="a5"/>
      </w:pPr>
      <w:r>
        <w:t xml:space="preserve">Рассмотрев представление председателя Верховного Суда Республики Таджикистан или заключение прокурора о возобновлении производства по делу ввиду вновь </w:t>
      </w:r>
      <w:r>
        <w:t>открывшихся обстоятельств, суд выносит одно из следующих определений:</w:t>
      </w:r>
    </w:p>
    <w:p w:rsidR="00000000" w:rsidRDefault="007D2F8D">
      <w:pPr>
        <w:pStyle w:val="a5"/>
      </w:pPr>
      <w:r>
        <w:t>- об отмене приговора, определения суда или постановления судьи и передача дела для производства дознания и дополнительного расследования или нового судебного разбирательства;</w:t>
      </w:r>
    </w:p>
    <w:p w:rsidR="00000000" w:rsidRDefault="007D2F8D">
      <w:pPr>
        <w:pStyle w:val="a5"/>
      </w:pPr>
      <w:r>
        <w:t>- об отмен</w:t>
      </w:r>
      <w:r>
        <w:t>е приговора, определения или постановления суда и о прекращении дела, когда не требуется новое расследование или судебное разбирательство для принятия окончательного решения по делу;</w:t>
      </w:r>
    </w:p>
    <w:p w:rsidR="00000000" w:rsidRDefault="007D2F8D">
      <w:pPr>
        <w:pStyle w:val="a5"/>
      </w:pPr>
      <w:r>
        <w:t>- об отклонении представления председателя Верховного Суда Республики Тад</w:t>
      </w:r>
      <w:r>
        <w:t>жикистан или заключения прокурора.</w:t>
      </w:r>
    </w:p>
    <w:p w:rsidR="00000000" w:rsidRDefault="007D2F8D">
      <w:pPr>
        <w:pStyle w:val="a5"/>
      </w:pPr>
      <w:r>
        <w:t> </w:t>
      </w:r>
    </w:p>
    <w:p w:rsidR="00000000" w:rsidRDefault="007D2F8D">
      <w:pPr>
        <w:pStyle w:val="4"/>
        <w:rPr>
          <w:rFonts w:eastAsia="Times New Roman"/>
        </w:rPr>
      </w:pPr>
      <w:bookmarkStart w:id="487" w:name="_Toc481996026"/>
      <w:bookmarkEnd w:id="487"/>
      <w:r>
        <w:rPr>
          <w:rFonts w:eastAsia="Times New Roman"/>
        </w:rPr>
        <w:t>Статья 423. Производство после отмены судебных решений</w:t>
      </w:r>
    </w:p>
    <w:p w:rsidR="00000000" w:rsidRDefault="007D2F8D">
      <w:pPr>
        <w:pStyle w:val="a5"/>
      </w:pPr>
      <w:r>
        <w:t> </w:t>
      </w:r>
    </w:p>
    <w:p w:rsidR="00000000" w:rsidRDefault="007D2F8D">
      <w:pPr>
        <w:pStyle w:val="a5"/>
      </w:pPr>
      <w:r>
        <w:t>Расследование и судебное разбирательство по делу после отмены судебных решений по нему ввиду вновь открывшихся обстоятельств, а также обжалование и опротестование</w:t>
      </w:r>
      <w:r>
        <w:t xml:space="preserve"> вынесенных новых судебных решений производится в общем порядке.</w:t>
      </w:r>
    </w:p>
    <w:p w:rsidR="00000000" w:rsidRDefault="007D2F8D">
      <w:pPr>
        <w:pStyle w:val="a5"/>
      </w:pPr>
      <w:r>
        <w:rPr>
          <w:rStyle w:val="ad"/>
        </w:rPr>
        <w:t> </w:t>
      </w:r>
    </w:p>
    <w:p w:rsidR="00000000" w:rsidRDefault="007D2F8D">
      <w:pPr>
        <w:pStyle w:val="2"/>
        <w:rPr>
          <w:rFonts w:eastAsia="Times New Roman"/>
        </w:rPr>
      </w:pPr>
      <w:bookmarkStart w:id="488" w:name="_Toc481996027"/>
      <w:bookmarkEnd w:id="488"/>
      <w:r>
        <w:rPr>
          <w:rFonts w:eastAsia="Times New Roman"/>
        </w:rPr>
        <w:t>РАЗДЕЛ XI. ОСОБЕННОСТИ ПРОИЗВОДСТВА УГОЛОВНЫХ ДЕЛ ПО ОТДЕЛЬНЫМ КАТЕГОРИЯМ</w:t>
      </w:r>
    </w:p>
    <w:p w:rsidR="00000000" w:rsidRDefault="007D2F8D">
      <w:pPr>
        <w:pStyle w:val="a5"/>
      </w:pPr>
      <w:r>
        <w:rPr>
          <w:rStyle w:val="ad"/>
        </w:rPr>
        <w:t> </w:t>
      </w:r>
    </w:p>
    <w:p w:rsidR="00000000" w:rsidRDefault="007D2F8D">
      <w:pPr>
        <w:pStyle w:val="3"/>
        <w:rPr>
          <w:rFonts w:eastAsia="Times New Roman"/>
        </w:rPr>
      </w:pPr>
      <w:bookmarkStart w:id="489" w:name="_Toc481996028"/>
      <w:bookmarkEnd w:id="489"/>
      <w:r>
        <w:rPr>
          <w:rFonts w:eastAsia="Times New Roman"/>
        </w:rPr>
        <w:t>ГЛАВА 44. ПРОИЗВОДСТВО ПО ДЕЛАМ О ПРЕСТУПЛЕНИЯХ НЕСОВЕРШЕННОЛЕТНИХ</w:t>
      </w:r>
    </w:p>
    <w:p w:rsidR="00000000" w:rsidRDefault="007D2F8D">
      <w:pPr>
        <w:pStyle w:val="a5"/>
      </w:pPr>
      <w:r>
        <w:rPr>
          <w:rStyle w:val="ad"/>
        </w:rPr>
        <w:t> </w:t>
      </w:r>
    </w:p>
    <w:p w:rsidR="00000000" w:rsidRDefault="007D2F8D">
      <w:pPr>
        <w:pStyle w:val="4"/>
        <w:rPr>
          <w:rFonts w:eastAsia="Times New Roman"/>
        </w:rPr>
      </w:pPr>
      <w:bookmarkStart w:id="490" w:name="_Toc481996029"/>
      <w:bookmarkEnd w:id="490"/>
      <w:r>
        <w:rPr>
          <w:rFonts w:eastAsia="Times New Roman"/>
        </w:rPr>
        <w:t>Статья 424. Порядок производства по делам о </w:t>
      </w:r>
      <w:r>
        <w:rPr>
          <w:rFonts w:eastAsia="Times New Roman"/>
        </w:rPr>
        <w:t xml:space="preserve"> преступлениях несовершеннолетних</w:t>
      </w:r>
    </w:p>
    <w:p w:rsidR="00000000" w:rsidRDefault="007D2F8D">
      <w:pPr>
        <w:pStyle w:val="a5"/>
      </w:pPr>
      <w:r>
        <w:t> </w:t>
      </w:r>
    </w:p>
    <w:p w:rsidR="00000000" w:rsidRDefault="007D2F8D">
      <w:pPr>
        <w:numPr>
          <w:ilvl w:val="0"/>
          <w:numId w:val="442"/>
        </w:numPr>
        <w:spacing w:before="100" w:beforeAutospacing="1" w:after="100" w:afterAutospacing="1"/>
        <w:rPr>
          <w:rFonts w:eastAsia="Times New Roman"/>
        </w:rPr>
      </w:pPr>
      <w:r>
        <w:rPr>
          <w:rFonts w:eastAsia="Times New Roman"/>
        </w:rPr>
        <w:t>Положения настоящей главы применяются по делам лиц, не достигших к моменту совершения преступления восемнадцатилетнего возраста.</w:t>
      </w:r>
    </w:p>
    <w:p w:rsidR="00000000" w:rsidRDefault="007D2F8D">
      <w:pPr>
        <w:numPr>
          <w:ilvl w:val="0"/>
          <w:numId w:val="442"/>
        </w:numPr>
        <w:spacing w:before="100" w:beforeAutospacing="1" w:after="100" w:afterAutospacing="1"/>
        <w:rPr>
          <w:rFonts w:eastAsia="Times New Roman"/>
        </w:rPr>
      </w:pPr>
      <w:r>
        <w:rPr>
          <w:rFonts w:eastAsia="Times New Roman"/>
        </w:rPr>
        <w:t>Порядок производства по делам о преступлениях несовершеннолетних определяется общими правил</w:t>
      </w:r>
      <w:r>
        <w:rPr>
          <w:rFonts w:eastAsia="Times New Roman"/>
        </w:rPr>
        <w:t>ами настоящего Кодекса и, кроме того, статьями настоящей главы.</w:t>
      </w:r>
    </w:p>
    <w:p w:rsidR="00000000" w:rsidRDefault="007D2F8D">
      <w:pPr>
        <w:pStyle w:val="a5"/>
      </w:pPr>
      <w:r>
        <w:rPr>
          <w:rStyle w:val="ad"/>
        </w:rPr>
        <w:t> </w:t>
      </w:r>
    </w:p>
    <w:p w:rsidR="00000000" w:rsidRDefault="007D2F8D">
      <w:pPr>
        <w:pStyle w:val="4"/>
        <w:rPr>
          <w:rFonts w:eastAsia="Times New Roman"/>
        </w:rPr>
      </w:pPr>
      <w:bookmarkStart w:id="491" w:name="_Toc481996030"/>
      <w:bookmarkEnd w:id="491"/>
      <w:r>
        <w:rPr>
          <w:rFonts w:eastAsia="Times New Roman"/>
        </w:rPr>
        <w:t>Статья 425. Обстоятельства, подлежащие установлению</w:t>
      </w:r>
    </w:p>
    <w:p w:rsidR="00000000" w:rsidRDefault="007D2F8D">
      <w:pPr>
        <w:pStyle w:val="a5"/>
      </w:pPr>
      <w:r>
        <w:t> </w:t>
      </w:r>
    </w:p>
    <w:p w:rsidR="00000000" w:rsidRDefault="007D2F8D">
      <w:pPr>
        <w:pStyle w:val="a5"/>
      </w:pPr>
      <w:r>
        <w:t>При производстве предварительного следствия и судебного разбирательства по делу о преступлении несовершеннолетнего наряду с доказыванием</w:t>
      </w:r>
      <w:r>
        <w:t xml:space="preserve"> обстоятельств, перечисленных в статье 85 настоящего Кодекса, необходимо выяснить:</w:t>
      </w:r>
    </w:p>
    <w:p w:rsidR="00000000" w:rsidRDefault="007D2F8D">
      <w:pPr>
        <w:pStyle w:val="a5"/>
      </w:pPr>
      <w:r>
        <w:t>- возраст несовершеннолетнего (число, месяц, год рождения);</w:t>
      </w:r>
    </w:p>
    <w:p w:rsidR="00000000" w:rsidRDefault="007D2F8D">
      <w:pPr>
        <w:pStyle w:val="a5"/>
      </w:pPr>
      <w:r>
        <w:t xml:space="preserve">- условия жизни, </w:t>
      </w:r>
      <w:r>
        <w:rPr>
          <w:rStyle w:val="ae"/>
        </w:rPr>
        <w:t>обучения</w:t>
      </w:r>
      <w:r>
        <w:t xml:space="preserve"> и воспитания, степень интеллектуального, волевого и психического развития, особенности </w:t>
      </w:r>
      <w:r>
        <w:t xml:space="preserve">характера и темперамента, потребности и интересы, предусмотренные статьей 25 Уголовного кодекса Республики Таджикистан; </w:t>
      </w:r>
      <w:r>
        <w:rPr>
          <w:rStyle w:val="ad"/>
        </w:rPr>
        <w:t>(ЗРТ от 2.08.11 г., № 755)</w:t>
      </w:r>
    </w:p>
    <w:p w:rsidR="00000000" w:rsidRDefault="007D2F8D">
      <w:pPr>
        <w:pStyle w:val="a5"/>
      </w:pPr>
      <w:r>
        <w:t>- влияние взрослых лиц и других несовершеннолетних.</w:t>
      </w:r>
    </w:p>
    <w:p w:rsidR="00000000" w:rsidRDefault="007D2F8D">
      <w:pPr>
        <w:pStyle w:val="a5"/>
      </w:pPr>
      <w:r>
        <w:rPr>
          <w:rStyle w:val="ad"/>
        </w:rPr>
        <w:t> </w:t>
      </w:r>
    </w:p>
    <w:p w:rsidR="00000000" w:rsidRDefault="007D2F8D">
      <w:pPr>
        <w:pStyle w:val="4"/>
        <w:rPr>
          <w:rFonts w:eastAsia="Times New Roman"/>
        </w:rPr>
      </w:pPr>
      <w:bookmarkStart w:id="492" w:name="_Toc481996031"/>
      <w:bookmarkEnd w:id="492"/>
      <w:r>
        <w:rPr>
          <w:rFonts w:eastAsia="Times New Roman"/>
        </w:rPr>
        <w:t>Статья 426. Выделение дела несовершеннолетнего в отдель</w:t>
      </w:r>
      <w:r>
        <w:rPr>
          <w:rFonts w:eastAsia="Times New Roman"/>
        </w:rPr>
        <w:t>ное производство</w:t>
      </w:r>
    </w:p>
    <w:p w:rsidR="00000000" w:rsidRDefault="007D2F8D">
      <w:pPr>
        <w:pStyle w:val="a5"/>
      </w:pPr>
      <w:r>
        <w:t> </w:t>
      </w:r>
    </w:p>
    <w:p w:rsidR="00000000" w:rsidRDefault="007D2F8D">
      <w:pPr>
        <w:pStyle w:val="a5"/>
      </w:pPr>
      <w:r>
        <w:t xml:space="preserve">Дело в отношении несовершеннолетнего, участвовавшего в совершении преступления вместе со взрослыми, выделяется в отдельное производство в стадии предварительного следствия. Если выделение отдельного производства в отношении </w:t>
      </w:r>
      <w:r>
        <w:t>несовершеннолетнего может создать существенные препятствия для всестороннего и объективного исследования обстоятельств дела, к несовершеннолетнему обвиняемому, привлеченному по одному делу со взрослыми, подлежат применению правила настоящей главы.</w:t>
      </w:r>
    </w:p>
    <w:p w:rsidR="00000000" w:rsidRDefault="007D2F8D">
      <w:pPr>
        <w:pStyle w:val="a5"/>
      </w:pPr>
      <w:r>
        <w:rPr>
          <w:rStyle w:val="ad"/>
        </w:rPr>
        <w:t> </w:t>
      </w:r>
    </w:p>
    <w:p w:rsidR="00000000" w:rsidRDefault="007D2F8D">
      <w:pPr>
        <w:pStyle w:val="4"/>
        <w:rPr>
          <w:rFonts w:eastAsia="Times New Roman"/>
        </w:rPr>
      </w:pPr>
      <w:bookmarkStart w:id="493" w:name="_Toc481996032"/>
      <w:bookmarkEnd w:id="493"/>
      <w:r>
        <w:rPr>
          <w:rFonts w:eastAsia="Times New Roman"/>
        </w:rPr>
        <w:t>Статья</w:t>
      </w:r>
      <w:r>
        <w:rPr>
          <w:rFonts w:eastAsia="Times New Roman"/>
        </w:rPr>
        <w:t xml:space="preserve"> 427. Применение мер пресечения и задержания в отношении несовершеннолетнего подозреваемого, обвиняемого</w:t>
      </w:r>
    </w:p>
    <w:p w:rsidR="00000000" w:rsidRDefault="007D2F8D">
      <w:pPr>
        <w:pStyle w:val="a5"/>
      </w:pPr>
      <w:r>
        <w:t> </w:t>
      </w:r>
    </w:p>
    <w:p w:rsidR="00000000" w:rsidRDefault="007D2F8D">
      <w:pPr>
        <w:numPr>
          <w:ilvl w:val="0"/>
          <w:numId w:val="443"/>
        </w:numPr>
        <w:spacing w:before="100" w:beforeAutospacing="1" w:after="100" w:afterAutospacing="1"/>
        <w:rPr>
          <w:rFonts w:eastAsia="Times New Roman"/>
        </w:rPr>
      </w:pPr>
      <w:r>
        <w:rPr>
          <w:rFonts w:eastAsia="Times New Roman"/>
        </w:rPr>
        <w:t xml:space="preserve">При применении меры пресечения в отношении несовершеннолетнего в каждом случае должна обсуждаться возможность избрания меры, предусмотренной статьей </w:t>
      </w:r>
      <w:r>
        <w:rPr>
          <w:rFonts w:eastAsia="Times New Roman"/>
        </w:rPr>
        <w:t>108 настоящего Кодекса.</w:t>
      </w:r>
    </w:p>
    <w:p w:rsidR="00000000" w:rsidRDefault="007D2F8D">
      <w:pPr>
        <w:numPr>
          <w:ilvl w:val="0"/>
          <w:numId w:val="443"/>
        </w:numPr>
        <w:spacing w:before="100" w:beforeAutospacing="1" w:after="100" w:afterAutospacing="1"/>
        <w:rPr>
          <w:rFonts w:eastAsia="Times New Roman"/>
        </w:rPr>
      </w:pPr>
      <w:r>
        <w:rPr>
          <w:rFonts w:eastAsia="Times New Roman"/>
        </w:rPr>
        <w:t>Заключение под стражу в качестве меры пресечения, а также задержание могут применяться к несовершеннолетнему при наличии оснований, указанных в статьях 92, 93, 101, 111 настоящего Кодекса, лишь в исключительных случаях при совершени</w:t>
      </w:r>
      <w:r>
        <w:rPr>
          <w:rFonts w:eastAsia="Times New Roman"/>
        </w:rPr>
        <w:t>и тяжкого и особо тяжкого преступления.</w:t>
      </w:r>
    </w:p>
    <w:p w:rsidR="00000000" w:rsidRDefault="007D2F8D">
      <w:pPr>
        <w:numPr>
          <w:ilvl w:val="0"/>
          <w:numId w:val="443"/>
        </w:numPr>
        <w:spacing w:before="100" w:beforeAutospacing="1" w:after="100" w:afterAutospacing="1"/>
        <w:rPr>
          <w:rFonts w:eastAsia="Times New Roman"/>
        </w:rPr>
      </w:pPr>
      <w:r>
        <w:rPr>
          <w:rFonts w:eastAsia="Times New Roman"/>
        </w:rPr>
        <w:t>Срок содержания несовершеннолетнего под стражей в качестве меры пресечения на предварительном следствии в порядке, установленном статьей 112 настоящего Кодекса, может быть продлен на срок до шести месяцев.</w:t>
      </w:r>
    </w:p>
    <w:p w:rsidR="00000000" w:rsidRDefault="007D2F8D">
      <w:pPr>
        <w:numPr>
          <w:ilvl w:val="0"/>
          <w:numId w:val="443"/>
        </w:numPr>
        <w:spacing w:before="100" w:beforeAutospacing="1" w:after="100" w:afterAutospacing="1"/>
        <w:rPr>
          <w:rFonts w:eastAsia="Times New Roman"/>
        </w:rPr>
      </w:pPr>
      <w:r>
        <w:rPr>
          <w:rFonts w:eastAsia="Times New Roman"/>
        </w:rPr>
        <w:t>О задержан</w:t>
      </w:r>
      <w:r>
        <w:rPr>
          <w:rFonts w:eastAsia="Times New Roman"/>
        </w:rPr>
        <w:t>ии, заключении под стражу или продлении срока содержания под стражей ставятся в известность родители несовершеннолетнего или другие его законные представители.</w:t>
      </w:r>
    </w:p>
    <w:p w:rsidR="00000000" w:rsidRDefault="007D2F8D">
      <w:pPr>
        <w:pStyle w:val="a5"/>
      </w:pPr>
      <w:r>
        <w:t> </w:t>
      </w:r>
    </w:p>
    <w:p w:rsidR="00000000" w:rsidRDefault="007D2F8D">
      <w:pPr>
        <w:pStyle w:val="4"/>
        <w:rPr>
          <w:rFonts w:eastAsia="Times New Roman"/>
        </w:rPr>
      </w:pPr>
      <w:bookmarkStart w:id="494" w:name="_Toc481996033"/>
      <w:bookmarkEnd w:id="494"/>
      <w:r>
        <w:rPr>
          <w:rFonts w:eastAsia="Times New Roman"/>
        </w:rPr>
        <w:t>Статья 428. Порядок вызова несовершеннолетнего подозреваемого, обвиняемого</w:t>
      </w:r>
    </w:p>
    <w:p w:rsidR="00000000" w:rsidRDefault="007D2F8D">
      <w:pPr>
        <w:pStyle w:val="a5"/>
      </w:pPr>
      <w:r>
        <w:t> </w:t>
      </w:r>
    </w:p>
    <w:p w:rsidR="00000000" w:rsidRDefault="007D2F8D">
      <w:pPr>
        <w:pStyle w:val="a5"/>
      </w:pPr>
      <w:r>
        <w:t>Вызов несовершенн</w:t>
      </w:r>
      <w:r>
        <w:t>олетнего подозреваемого, обвиняемого или подсудимого, не находящегося под стражей, к следователю или в суд производится через его родителей или других законных представителей, а если несовершеннолетний содержится в специальном детском учреждении - через ад</w:t>
      </w:r>
      <w:r>
        <w:t>министрацию этого учреждения.</w:t>
      </w:r>
    </w:p>
    <w:p w:rsidR="00000000" w:rsidRDefault="007D2F8D">
      <w:pPr>
        <w:pStyle w:val="a5"/>
      </w:pPr>
      <w:r>
        <w:rPr>
          <w:rStyle w:val="ad"/>
        </w:rPr>
        <w:t> </w:t>
      </w:r>
    </w:p>
    <w:p w:rsidR="00000000" w:rsidRDefault="007D2F8D">
      <w:pPr>
        <w:pStyle w:val="4"/>
        <w:rPr>
          <w:rFonts w:eastAsia="Times New Roman"/>
        </w:rPr>
      </w:pPr>
      <w:bookmarkStart w:id="495" w:name="_Toc481996034"/>
      <w:bookmarkEnd w:id="495"/>
      <w:r>
        <w:rPr>
          <w:rFonts w:eastAsia="Times New Roman"/>
        </w:rPr>
        <w:t>Статья 429. Допрос несовершеннолетнего подозреваемого, обвиняемого</w:t>
      </w:r>
    </w:p>
    <w:p w:rsidR="00000000" w:rsidRDefault="007D2F8D">
      <w:pPr>
        <w:pStyle w:val="a5"/>
      </w:pPr>
      <w:r>
        <w:t> </w:t>
      </w:r>
    </w:p>
    <w:p w:rsidR="00000000" w:rsidRDefault="007D2F8D">
      <w:pPr>
        <w:pStyle w:val="a5"/>
      </w:pPr>
      <w:r>
        <w:t>Допрос несовершеннолетнего подозреваемого, обвиняемого не может продолжаться без перерыва более двух часов, а в общей сложности - более четырех часов в ден</w:t>
      </w:r>
      <w:r>
        <w:t>ь.</w:t>
      </w:r>
    </w:p>
    <w:p w:rsidR="00000000" w:rsidRDefault="007D2F8D">
      <w:pPr>
        <w:pStyle w:val="a5"/>
      </w:pPr>
      <w:r>
        <w:t> </w:t>
      </w:r>
    </w:p>
    <w:p w:rsidR="00000000" w:rsidRDefault="007D2F8D">
      <w:pPr>
        <w:pStyle w:val="4"/>
        <w:rPr>
          <w:rFonts w:eastAsia="Times New Roman"/>
        </w:rPr>
      </w:pPr>
      <w:bookmarkStart w:id="496" w:name="_Toc481996035"/>
      <w:bookmarkEnd w:id="496"/>
      <w:r>
        <w:rPr>
          <w:rFonts w:eastAsia="Times New Roman"/>
        </w:rPr>
        <w:t>Статья 430. Участие педагога и психолога</w:t>
      </w:r>
    </w:p>
    <w:p w:rsidR="00000000" w:rsidRDefault="007D2F8D">
      <w:pPr>
        <w:pStyle w:val="a5"/>
      </w:pPr>
      <w:r>
        <w:t> </w:t>
      </w:r>
    </w:p>
    <w:p w:rsidR="00000000" w:rsidRDefault="007D2F8D">
      <w:pPr>
        <w:numPr>
          <w:ilvl w:val="0"/>
          <w:numId w:val="444"/>
        </w:numPr>
        <w:spacing w:before="100" w:beforeAutospacing="1" w:after="100" w:afterAutospacing="1"/>
        <w:rPr>
          <w:rFonts w:eastAsia="Times New Roman"/>
        </w:rPr>
      </w:pPr>
      <w:r>
        <w:rPr>
          <w:rFonts w:eastAsia="Times New Roman"/>
        </w:rPr>
        <w:t>В допросе несовершеннолетнего подозреваемого, обвиняемого, не достигших шестнадцатилетнего возраста, а также достигших этого возраста, но признанных умственно отсталыми, участие педагога и психолога обязатель</w:t>
      </w:r>
      <w:r>
        <w:rPr>
          <w:rFonts w:eastAsia="Times New Roman"/>
        </w:rPr>
        <w:t>но. Педагог или психолог участвует в допросе несовершеннолетнего подозреваемого, обвиняемого старше шестнадцати лет по усмотрению следователя, прокурора либо по ходатайству защитника.</w:t>
      </w:r>
    </w:p>
    <w:p w:rsidR="00000000" w:rsidRDefault="007D2F8D">
      <w:pPr>
        <w:numPr>
          <w:ilvl w:val="0"/>
          <w:numId w:val="444"/>
        </w:numPr>
        <w:spacing w:before="100" w:beforeAutospacing="1" w:after="100" w:afterAutospacing="1"/>
        <w:rPr>
          <w:rFonts w:eastAsia="Times New Roman"/>
        </w:rPr>
      </w:pPr>
      <w:r>
        <w:rPr>
          <w:rFonts w:eastAsia="Times New Roman"/>
        </w:rPr>
        <w:t>Педагог или психолог вправе с разрешения следователя задавать вопросы по</w:t>
      </w:r>
      <w:r>
        <w:rPr>
          <w:rFonts w:eastAsia="Times New Roman"/>
        </w:rPr>
        <w:t>дозреваемому, обвиняемому, а по окончании допроса - знакомиться с протоколом допроса и делать письменные замечания о правильности и полноте сделанных в нем записей. Эти права следователь разъясняет педагогу или психологу перед допросом несовершеннолетнего,</w:t>
      </w:r>
      <w:r>
        <w:rPr>
          <w:rFonts w:eastAsia="Times New Roman"/>
        </w:rPr>
        <w:t xml:space="preserve"> о чем делается отметка в протоколе допроса.</w:t>
      </w:r>
    </w:p>
    <w:p w:rsidR="00000000" w:rsidRDefault="007D2F8D">
      <w:pPr>
        <w:numPr>
          <w:ilvl w:val="0"/>
          <w:numId w:val="444"/>
        </w:numPr>
        <w:spacing w:before="100" w:beforeAutospacing="1" w:after="100" w:afterAutospacing="1"/>
        <w:rPr>
          <w:rFonts w:eastAsia="Times New Roman"/>
        </w:rPr>
      </w:pPr>
      <w:r>
        <w:rPr>
          <w:rFonts w:eastAsia="Times New Roman"/>
        </w:rPr>
        <w:t>Участие педагога или психолога в допросе несовершеннолетнего подсудимого в суде определяется правилами частей 1 и 2 настоящей статьи.</w:t>
      </w:r>
    </w:p>
    <w:p w:rsidR="00000000" w:rsidRDefault="007D2F8D">
      <w:pPr>
        <w:pStyle w:val="a5"/>
      </w:pPr>
      <w:r>
        <w:t> </w:t>
      </w:r>
    </w:p>
    <w:p w:rsidR="00000000" w:rsidRDefault="007D2F8D">
      <w:pPr>
        <w:pStyle w:val="4"/>
        <w:rPr>
          <w:rFonts w:eastAsia="Times New Roman"/>
        </w:rPr>
      </w:pPr>
      <w:bookmarkStart w:id="497" w:name="_Toc481996036"/>
      <w:bookmarkEnd w:id="497"/>
      <w:r>
        <w:rPr>
          <w:rFonts w:eastAsia="Times New Roman"/>
        </w:rPr>
        <w:t>Статья 431. Участие законного представителя несовершеннолетнего подозреваем</w:t>
      </w:r>
      <w:r>
        <w:rPr>
          <w:rFonts w:eastAsia="Times New Roman"/>
        </w:rPr>
        <w:t>ого, обвиняемого на предварительном следствии</w:t>
      </w:r>
    </w:p>
    <w:p w:rsidR="00000000" w:rsidRDefault="007D2F8D">
      <w:pPr>
        <w:pStyle w:val="a5"/>
      </w:pPr>
      <w:r>
        <w:t> </w:t>
      </w:r>
    </w:p>
    <w:p w:rsidR="00000000" w:rsidRDefault="007D2F8D">
      <w:pPr>
        <w:numPr>
          <w:ilvl w:val="0"/>
          <w:numId w:val="445"/>
        </w:numPr>
        <w:spacing w:before="100" w:beforeAutospacing="1" w:after="100" w:afterAutospacing="1"/>
        <w:rPr>
          <w:rFonts w:eastAsia="Times New Roman"/>
        </w:rPr>
      </w:pPr>
      <w:r>
        <w:rPr>
          <w:rFonts w:eastAsia="Times New Roman"/>
        </w:rPr>
        <w:t xml:space="preserve">Законный представитель допускается к участию в деле постановлением следователя с момента первого допроса несовершеннолетнего в качестве подозреваемого или обвиняемого. При допуске к участию в деле </w:t>
      </w:r>
      <w:r>
        <w:rPr>
          <w:rFonts w:eastAsia="Times New Roman"/>
        </w:rPr>
        <w:t>законному представителю разъясняются права, указанные в части 2 настоящей статьи.</w:t>
      </w:r>
    </w:p>
    <w:p w:rsidR="00000000" w:rsidRDefault="007D2F8D">
      <w:pPr>
        <w:numPr>
          <w:ilvl w:val="0"/>
          <w:numId w:val="445"/>
        </w:numPr>
        <w:spacing w:before="100" w:beforeAutospacing="1" w:after="100" w:afterAutospacing="1"/>
        <w:rPr>
          <w:rFonts w:eastAsia="Times New Roman"/>
        </w:rPr>
      </w:pPr>
      <w:r>
        <w:rPr>
          <w:rFonts w:eastAsia="Times New Roman"/>
        </w:rPr>
        <w:t>Законный представитель имеет право:</w:t>
      </w:r>
    </w:p>
    <w:p w:rsidR="00000000" w:rsidRDefault="007D2F8D">
      <w:pPr>
        <w:pStyle w:val="a5"/>
      </w:pPr>
      <w:r>
        <w:t>- знать, в чем подозревается или обвиняется несовершеннолетний;</w:t>
      </w:r>
    </w:p>
    <w:p w:rsidR="00000000" w:rsidRDefault="007D2F8D">
      <w:pPr>
        <w:pStyle w:val="a5"/>
      </w:pPr>
      <w:r>
        <w:t>- присутствовать при предъявлении обвинения, участвовать в допросе несовер</w:t>
      </w:r>
      <w:r>
        <w:t>шеннолетнего, а также с разрешения следователя, - в иных следственных действиях, производимых с участием несовершеннолетнего подозреваемого, обвиняемого и его защитника;</w:t>
      </w:r>
    </w:p>
    <w:p w:rsidR="00000000" w:rsidRDefault="007D2F8D">
      <w:pPr>
        <w:pStyle w:val="a5"/>
      </w:pPr>
      <w:r>
        <w:t>- знакомиться с протоколами следственных действий, в которых он принимал участие, и де</w:t>
      </w:r>
      <w:r>
        <w:t>лать письменные замечания о правильности и полноте сделанных в них записей;</w:t>
      </w:r>
    </w:p>
    <w:p w:rsidR="00000000" w:rsidRDefault="007D2F8D">
      <w:pPr>
        <w:pStyle w:val="a5"/>
      </w:pPr>
      <w:r>
        <w:t>- заявлять ходатайства и отводы;</w:t>
      </w:r>
    </w:p>
    <w:p w:rsidR="00000000" w:rsidRDefault="007D2F8D">
      <w:pPr>
        <w:pStyle w:val="a5"/>
      </w:pPr>
      <w:r>
        <w:t>- приносить жалобы на действия и решения следователя и прокурора;</w:t>
      </w:r>
    </w:p>
    <w:p w:rsidR="00000000" w:rsidRDefault="007D2F8D">
      <w:pPr>
        <w:pStyle w:val="a5"/>
      </w:pPr>
      <w:r>
        <w:t>- представлять доказательства;</w:t>
      </w:r>
    </w:p>
    <w:p w:rsidR="00000000" w:rsidRDefault="007D2F8D">
      <w:pPr>
        <w:pStyle w:val="a5"/>
      </w:pPr>
      <w:r>
        <w:t xml:space="preserve">- по окончании расследования знакомиться со всеми </w:t>
      </w:r>
      <w:r>
        <w:t>материалами дела, выписывать из него любые сведения и в любом объеме.</w:t>
      </w:r>
    </w:p>
    <w:p w:rsidR="00000000" w:rsidRDefault="007D2F8D">
      <w:pPr>
        <w:numPr>
          <w:ilvl w:val="0"/>
          <w:numId w:val="446"/>
        </w:numPr>
        <w:spacing w:before="100" w:beforeAutospacing="1" w:after="100" w:afterAutospacing="1"/>
        <w:rPr>
          <w:rFonts w:eastAsia="Times New Roman"/>
        </w:rPr>
      </w:pPr>
      <w:r>
        <w:rPr>
          <w:rFonts w:eastAsia="Times New Roman"/>
        </w:rPr>
        <w:t>Следователь вправе по окончании предварительного следствия вынести постановление о непредъявлении несовершеннолетнему для ознакомления тех материалов, которые могут оказать на него отриц</w:t>
      </w:r>
      <w:r>
        <w:rPr>
          <w:rFonts w:eastAsia="Times New Roman"/>
        </w:rPr>
        <w:t>ательное влияние, а ознакомить с этими материалами законного представителя.</w:t>
      </w:r>
    </w:p>
    <w:p w:rsidR="00000000" w:rsidRDefault="007D2F8D">
      <w:pPr>
        <w:numPr>
          <w:ilvl w:val="0"/>
          <w:numId w:val="446"/>
        </w:numPr>
        <w:spacing w:before="100" w:beforeAutospacing="1" w:after="100" w:afterAutospacing="1"/>
        <w:rPr>
          <w:rFonts w:eastAsia="Times New Roman"/>
        </w:rPr>
      </w:pPr>
      <w:r>
        <w:rPr>
          <w:rFonts w:eastAsia="Times New Roman"/>
        </w:rPr>
        <w:t>Законный представитель может быть отстранен от участия в деле, если имеются основания считать, что его действия наносят ущерб интересам несовершеннолетнего или направлены на воспре</w:t>
      </w:r>
      <w:r>
        <w:rPr>
          <w:rFonts w:eastAsia="Times New Roman"/>
        </w:rPr>
        <w:t>пятствование объективному расследованию дела. Об этом следователь выносит мотивированное постановление. К участию в деле может быть допущен другой законный представитель несовершеннолетнего.</w:t>
      </w:r>
    </w:p>
    <w:p w:rsidR="00000000" w:rsidRDefault="007D2F8D">
      <w:pPr>
        <w:pStyle w:val="a5"/>
      </w:pPr>
      <w:r>
        <w:t> </w:t>
      </w:r>
    </w:p>
    <w:p w:rsidR="00000000" w:rsidRDefault="007D2F8D">
      <w:pPr>
        <w:pStyle w:val="4"/>
        <w:rPr>
          <w:rFonts w:eastAsia="Times New Roman"/>
        </w:rPr>
      </w:pPr>
      <w:bookmarkStart w:id="498" w:name="_Toc481996037"/>
      <w:bookmarkEnd w:id="498"/>
      <w:r>
        <w:rPr>
          <w:rFonts w:eastAsia="Times New Roman"/>
        </w:rPr>
        <w:t>Статья 432. Прекращение уголовного дела с применением принудите</w:t>
      </w:r>
      <w:r>
        <w:rPr>
          <w:rFonts w:eastAsia="Times New Roman"/>
        </w:rPr>
        <w:t>льных мер воспитательного воздействия</w:t>
      </w:r>
    </w:p>
    <w:p w:rsidR="00000000" w:rsidRDefault="007D2F8D">
      <w:pPr>
        <w:pStyle w:val="a5"/>
      </w:pPr>
      <w:r>
        <w:t> </w:t>
      </w:r>
    </w:p>
    <w:p w:rsidR="00000000" w:rsidRDefault="007D2F8D">
      <w:pPr>
        <w:numPr>
          <w:ilvl w:val="0"/>
          <w:numId w:val="447"/>
        </w:numPr>
        <w:spacing w:before="100" w:beforeAutospacing="1" w:after="100" w:afterAutospacing="1"/>
        <w:rPr>
          <w:rFonts w:eastAsia="Times New Roman"/>
        </w:rPr>
      </w:pPr>
      <w:r>
        <w:rPr>
          <w:rFonts w:eastAsia="Times New Roman"/>
        </w:rPr>
        <w:t>Если в ходе предварительного следствия по делу о преступлении небольшой тяжести будет установлено, что несовершеннолетний совершил это преступление впервые и   его   исправление может  быть  достигнуто  без привлечен</w:t>
      </w:r>
      <w:r>
        <w:rPr>
          <w:rFonts w:eastAsia="Times New Roman"/>
        </w:rPr>
        <w:t>ия к уголовной ответственности, прокурор, а также следователь с согласия прокурора вправе прекратить дело с применением в отношении несовершеннолетнего принудительных мер воспитательного воздействия, предусмотренных частью 2 статьи 89 Уголовного кодекса Ре</w:t>
      </w:r>
      <w:r>
        <w:rPr>
          <w:rFonts w:eastAsia="Times New Roman"/>
        </w:rPr>
        <w:t>спублики Таджикистан. Такое решение может быть принято лишь в том случае, если против этого не возражает несовершеннолетний обвиняемый и его законный представитель. Копия постановления о прекращении дела с применением в отношении несовершеннолетнего указан</w:t>
      </w:r>
      <w:r>
        <w:rPr>
          <w:rFonts w:eastAsia="Times New Roman"/>
        </w:rPr>
        <w:t>ных мер направляется в комиссию по правам ребенка.</w:t>
      </w:r>
    </w:p>
    <w:p w:rsidR="00000000" w:rsidRDefault="007D2F8D">
      <w:pPr>
        <w:numPr>
          <w:ilvl w:val="0"/>
          <w:numId w:val="447"/>
        </w:numPr>
        <w:spacing w:before="100" w:beforeAutospacing="1" w:after="100" w:afterAutospacing="1"/>
        <w:rPr>
          <w:rFonts w:eastAsia="Times New Roman"/>
        </w:rPr>
      </w:pPr>
      <w:r>
        <w:rPr>
          <w:rFonts w:eastAsia="Times New Roman"/>
        </w:rPr>
        <w:t xml:space="preserve">В случае систематического неисполнения несовершеннолетним требований, предусмотренных назначенной ему принудительной мерой воспитательного воздействия, прокурор по представлению комиссии по правам ребенка </w:t>
      </w:r>
      <w:r>
        <w:rPr>
          <w:rFonts w:eastAsia="Times New Roman"/>
        </w:rPr>
        <w:t>отменяет постановление о прекращении дела, и оно после завершения расследования по общим правилам направляется с обвинительным заключением в суд. Такое решение может быть принято до истечения одного года со дня вынесения постановления о прекращении дела.</w:t>
      </w:r>
    </w:p>
    <w:p w:rsidR="00000000" w:rsidRDefault="007D2F8D">
      <w:pPr>
        <w:pStyle w:val="a5"/>
      </w:pPr>
      <w:r>
        <w:rPr>
          <w:rStyle w:val="ad"/>
        </w:rPr>
        <w:t> </w:t>
      </w:r>
    </w:p>
    <w:p w:rsidR="00000000" w:rsidRDefault="007D2F8D">
      <w:pPr>
        <w:pStyle w:val="4"/>
        <w:rPr>
          <w:rFonts w:eastAsia="Times New Roman"/>
        </w:rPr>
      </w:pPr>
      <w:bookmarkStart w:id="499" w:name="_Toc481996038"/>
      <w:bookmarkEnd w:id="499"/>
      <w:r>
        <w:rPr>
          <w:rFonts w:eastAsia="Times New Roman"/>
        </w:rPr>
        <w:t>Статья 433. Участие законного представителя несовершеннолетнего подсудимого в судебном разбирательстве</w:t>
      </w:r>
    </w:p>
    <w:p w:rsidR="00000000" w:rsidRDefault="007D2F8D">
      <w:pPr>
        <w:pStyle w:val="a5"/>
      </w:pPr>
      <w:r>
        <w:rPr>
          <w:rStyle w:val="ad"/>
        </w:rPr>
        <w:t> </w:t>
      </w:r>
    </w:p>
    <w:p w:rsidR="00000000" w:rsidRDefault="007D2F8D">
      <w:pPr>
        <w:numPr>
          <w:ilvl w:val="0"/>
          <w:numId w:val="448"/>
        </w:numPr>
        <w:spacing w:before="100" w:beforeAutospacing="1" w:after="100" w:afterAutospacing="1"/>
        <w:rPr>
          <w:rFonts w:eastAsia="Times New Roman"/>
        </w:rPr>
      </w:pPr>
      <w:r>
        <w:rPr>
          <w:rFonts w:eastAsia="Times New Roman"/>
        </w:rPr>
        <w:t>В судебное заседание должны быть вызваны законные представители несовершеннолетнего подсудимого. Они имеют право участвовать в исследовании доказатель</w:t>
      </w:r>
      <w:r>
        <w:rPr>
          <w:rFonts w:eastAsia="Times New Roman"/>
        </w:rPr>
        <w:t xml:space="preserve">ств на судебном следствии, давать показания, представлять доказательства, заявлять ходатайства и отводы, приносить жалобы на действия и решения суда, участвовать в заседании суда, рассматривающего дела в кассационном порядке, и давать пояснения к жалобам. </w:t>
      </w:r>
      <w:r>
        <w:rPr>
          <w:rFonts w:eastAsia="Times New Roman"/>
        </w:rPr>
        <w:t xml:space="preserve">Указанные права должны быть им разъяснены в подготовительной части судебного разбирательства. Законные представители присутствуют в зале судебного заседания в течение всего судебного разбирательства. С их согласия они могут быть допрошены судом в качестве </w:t>
      </w:r>
      <w:r>
        <w:rPr>
          <w:rFonts w:eastAsia="Times New Roman"/>
        </w:rPr>
        <w:t>свидетелей.</w:t>
      </w:r>
    </w:p>
    <w:p w:rsidR="00000000" w:rsidRDefault="007D2F8D">
      <w:pPr>
        <w:numPr>
          <w:ilvl w:val="0"/>
          <w:numId w:val="448"/>
        </w:numPr>
        <w:spacing w:before="100" w:beforeAutospacing="1" w:after="100" w:afterAutospacing="1"/>
        <w:rPr>
          <w:rFonts w:eastAsia="Times New Roman"/>
        </w:rPr>
      </w:pPr>
      <w:r>
        <w:rPr>
          <w:rFonts w:eastAsia="Times New Roman"/>
        </w:rPr>
        <w:t>Законный представитель мотивированным определением (постановлением) суда, судьи может быть отстранен от участия в судебном разбирательстве, если есть основания считать, что его действия наносят ущерб интересам несовершеннолетнего подсудимого ил</w:t>
      </w:r>
      <w:r>
        <w:rPr>
          <w:rFonts w:eastAsia="Times New Roman"/>
        </w:rPr>
        <w:t>и направлены на воспрепятствование объективному рассмотрению дела. В этом случае допускается другой законный представитель несовершеннолетнего подсудимого.</w:t>
      </w:r>
    </w:p>
    <w:p w:rsidR="00000000" w:rsidRDefault="007D2F8D">
      <w:pPr>
        <w:numPr>
          <w:ilvl w:val="0"/>
          <w:numId w:val="448"/>
        </w:numPr>
        <w:spacing w:before="100" w:beforeAutospacing="1" w:after="100" w:afterAutospacing="1"/>
        <w:rPr>
          <w:rFonts w:eastAsia="Times New Roman"/>
        </w:rPr>
      </w:pPr>
      <w:r>
        <w:rPr>
          <w:rFonts w:eastAsia="Times New Roman"/>
        </w:rPr>
        <w:t>Неявка законного представителя несовершеннолетнего подсудимого не приостанавливает рассмотрение дела</w:t>
      </w:r>
      <w:r>
        <w:rPr>
          <w:rFonts w:eastAsia="Times New Roman"/>
        </w:rPr>
        <w:t>, если суд не найдет его участие необходимым.</w:t>
      </w:r>
    </w:p>
    <w:p w:rsidR="00000000" w:rsidRDefault="007D2F8D">
      <w:pPr>
        <w:numPr>
          <w:ilvl w:val="0"/>
          <w:numId w:val="448"/>
        </w:numPr>
        <w:spacing w:before="100" w:beforeAutospacing="1" w:after="100" w:afterAutospacing="1"/>
        <w:rPr>
          <w:rFonts w:eastAsia="Times New Roman"/>
        </w:rPr>
      </w:pPr>
      <w:r>
        <w:rPr>
          <w:rFonts w:eastAsia="Times New Roman"/>
        </w:rPr>
        <w:t>Если законный представитель несовершеннолетнего подсудимого привлечен к участию в деле в качестве защитника или гражданского ответчика, он имеет права и несет обязанности указанных участников процесса.</w:t>
      </w:r>
    </w:p>
    <w:p w:rsidR="00000000" w:rsidRDefault="007D2F8D">
      <w:pPr>
        <w:pStyle w:val="a5"/>
      </w:pPr>
      <w:r>
        <w:rPr>
          <w:rStyle w:val="ad"/>
        </w:rPr>
        <w:t> </w:t>
      </w:r>
    </w:p>
    <w:p w:rsidR="00000000" w:rsidRDefault="007D2F8D">
      <w:pPr>
        <w:pStyle w:val="4"/>
        <w:rPr>
          <w:rFonts w:eastAsia="Times New Roman"/>
        </w:rPr>
      </w:pPr>
      <w:bookmarkStart w:id="500" w:name="_Toc481996039"/>
      <w:bookmarkEnd w:id="500"/>
      <w:r>
        <w:rPr>
          <w:rFonts w:eastAsia="Times New Roman"/>
        </w:rPr>
        <w:t>Статья</w:t>
      </w:r>
      <w:r>
        <w:rPr>
          <w:rFonts w:eastAsia="Times New Roman"/>
        </w:rPr>
        <w:t xml:space="preserve"> 434. Удаление несовершеннолетнего подсудимого из зала судебного заседания</w:t>
      </w:r>
    </w:p>
    <w:p w:rsidR="00000000" w:rsidRDefault="007D2F8D">
      <w:pPr>
        <w:pStyle w:val="a5"/>
      </w:pPr>
      <w:r>
        <w:t> </w:t>
      </w:r>
    </w:p>
    <w:p w:rsidR="00000000" w:rsidRDefault="007D2F8D">
      <w:pPr>
        <w:numPr>
          <w:ilvl w:val="0"/>
          <w:numId w:val="449"/>
        </w:numPr>
        <w:spacing w:before="100" w:beforeAutospacing="1" w:after="100" w:afterAutospacing="1"/>
        <w:rPr>
          <w:rFonts w:eastAsia="Times New Roman"/>
        </w:rPr>
      </w:pPr>
      <w:r>
        <w:rPr>
          <w:rFonts w:eastAsia="Times New Roman"/>
        </w:rPr>
        <w:t>По ходатайству защитника или законного представителя, или представления прокурора, а также по своей инициативе суд вправе с учетом мнения сторон своим определением удалить несовер</w:t>
      </w:r>
      <w:r>
        <w:rPr>
          <w:rFonts w:eastAsia="Times New Roman"/>
        </w:rPr>
        <w:t>шеннолетнего из зала судебного заседания на время исследования обстоятельств, которые могут оказать на него отрицательное влияние.</w:t>
      </w:r>
    </w:p>
    <w:p w:rsidR="00000000" w:rsidRDefault="007D2F8D">
      <w:pPr>
        <w:numPr>
          <w:ilvl w:val="0"/>
          <w:numId w:val="449"/>
        </w:numPr>
        <w:spacing w:before="100" w:beforeAutospacing="1" w:after="100" w:afterAutospacing="1"/>
        <w:rPr>
          <w:rFonts w:eastAsia="Times New Roman"/>
        </w:rPr>
      </w:pPr>
      <w:r>
        <w:rPr>
          <w:rFonts w:eastAsia="Times New Roman"/>
        </w:rPr>
        <w:t>После возвращения несовершеннолетнего председательствующий сообщает ему в необходимом объеме и форме содержания разбирательст</w:t>
      </w:r>
      <w:r>
        <w:rPr>
          <w:rFonts w:eastAsia="Times New Roman"/>
        </w:rPr>
        <w:t>ва, происшедшего в его отсутствие, и представляет несовершеннолетнему возможность задать вопросы лицам, допрошенным без его участия.</w:t>
      </w:r>
    </w:p>
    <w:p w:rsidR="00000000" w:rsidRDefault="007D2F8D">
      <w:pPr>
        <w:pStyle w:val="a5"/>
      </w:pPr>
      <w:r>
        <w:rPr>
          <w:rStyle w:val="ad"/>
        </w:rPr>
        <w:t> </w:t>
      </w:r>
    </w:p>
    <w:p w:rsidR="00000000" w:rsidRDefault="007D2F8D">
      <w:pPr>
        <w:pStyle w:val="4"/>
        <w:rPr>
          <w:rFonts w:eastAsia="Times New Roman"/>
        </w:rPr>
      </w:pPr>
      <w:bookmarkStart w:id="501" w:name="_Toc481996040"/>
      <w:bookmarkEnd w:id="501"/>
      <w:r>
        <w:rPr>
          <w:rFonts w:eastAsia="Times New Roman"/>
        </w:rPr>
        <w:t>Статья 435. Вопросы, разрешаемые судом при постановлении приговора несовершеннолетнему подсудимому</w:t>
      </w:r>
    </w:p>
    <w:p w:rsidR="00000000" w:rsidRDefault="007D2F8D">
      <w:pPr>
        <w:pStyle w:val="a5"/>
      </w:pPr>
      <w:r>
        <w:t> </w:t>
      </w:r>
    </w:p>
    <w:p w:rsidR="00000000" w:rsidRDefault="007D2F8D">
      <w:pPr>
        <w:numPr>
          <w:ilvl w:val="0"/>
          <w:numId w:val="450"/>
        </w:numPr>
        <w:spacing w:before="100" w:beforeAutospacing="1" w:after="100" w:afterAutospacing="1"/>
        <w:rPr>
          <w:rFonts w:eastAsia="Times New Roman"/>
        </w:rPr>
      </w:pPr>
      <w:r>
        <w:rPr>
          <w:rFonts w:eastAsia="Times New Roman"/>
        </w:rPr>
        <w:t>При постановлении пр</w:t>
      </w:r>
      <w:r>
        <w:rPr>
          <w:rFonts w:eastAsia="Times New Roman"/>
        </w:rPr>
        <w:t>иговора несовершеннолетнему, суд, наряду с вопросами, перечисленными в статье 335 настоящего Кодекса, обязан обсудить вопрос об условном осуждении, назначении наказания, не связанного с лишением свободы, а также об освобождении от наказания в случаях, пред</w:t>
      </w:r>
      <w:r>
        <w:rPr>
          <w:rFonts w:eastAsia="Times New Roman"/>
        </w:rPr>
        <w:t>усмотренных статьей 90 Уголовного кодекса Республики Таджикистан.</w:t>
      </w:r>
    </w:p>
    <w:p w:rsidR="00000000" w:rsidRDefault="007D2F8D">
      <w:pPr>
        <w:numPr>
          <w:ilvl w:val="0"/>
          <w:numId w:val="450"/>
        </w:numPr>
        <w:spacing w:before="100" w:beforeAutospacing="1" w:after="100" w:afterAutospacing="1"/>
        <w:rPr>
          <w:rFonts w:eastAsia="Times New Roman"/>
        </w:rPr>
      </w:pPr>
      <w:r>
        <w:rPr>
          <w:rFonts w:eastAsia="Times New Roman"/>
        </w:rPr>
        <w:t>В случаях условного осуждения, назначения меры наказания, не связанной с лишением свободы, помещения в специальное воспитательное или лечебно-воспитательное учреждение либо применения принуд</w:t>
      </w:r>
      <w:r>
        <w:rPr>
          <w:rFonts w:eastAsia="Times New Roman"/>
        </w:rPr>
        <w:t>ительных мер воспитательного воздействия суд уведомляет об этом комиссию по правам ребенка и возлагает на нее осуществление контроля за поведением осужденного.</w:t>
      </w:r>
    </w:p>
    <w:p w:rsidR="00000000" w:rsidRDefault="007D2F8D">
      <w:pPr>
        <w:pStyle w:val="a5"/>
      </w:pPr>
      <w:r>
        <w:rPr>
          <w:rStyle w:val="ad"/>
        </w:rPr>
        <w:t> </w:t>
      </w:r>
    </w:p>
    <w:p w:rsidR="00000000" w:rsidRDefault="007D2F8D">
      <w:pPr>
        <w:pStyle w:val="4"/>
        <w:rPr>
          <w:rFonts w:eastAsia="Times New Roman"/>
        </w:rPr>
      </w:pPr>
      <w:bookmarkStart w:id="502" w:name="_Toc481996041"/>
      <w:bookmarkEnd w:id="502"/>
      <w:r>
        <w:rPr>
          <w:rFonts w:eastAsia="Times New Roman"/>
        </w:rPr>
        <w:t>Статья 436. Освобождение судом несовершеннолетнего от наказания с применением принудитель</w:t>
      </w:r>
      <w:r>
        <w:rPr>
          <w:rFonts w:eastAsia="Times New Roman"/>
        </w:rPr>
        <w:softHyphen/>
        <w:t xml:space="preserve">ных </w:t>
      </w:r>
      <w:r>
        <w:rPr>
          <w:rFonts w:eastAsia="Times New Roman"/>
        </w:rPr>
        <w:t>мер воспитательного воздействия</w:t>
      </w:r>
    </w:p>
    <w:p w:rsidR="00000000" w:rsidRDefault="007D2F8D">
      <w:pPr>
        <w:pStyle w:val="a5"/>
      </w:pPr>
      <w:r>
        <w:rPr>
          <w:rStyle w:val="ad"/>
        </w:rPr>
        <w:t> </w:t>
      </w:r>
    </w:p>
    <w:p w:rsidR="00000000" w:rsidRDefault="007D2F8D">
      <w:pPr>
        <w:pStyle w:val="a5"/>
      </w:pPr>
      <w:r>
        <w:t>Если по делу о преступлении небольшой тяжести будет признано, что несовершеннолетний, совершивший это преступление, может быть исправлен без применения мер уголовного наказания, суд вправе, постановив обвинительный пригово</w:t>
      </w:r>
      <w:r>
        <w:t>р, освободить несовершеннолетнего подсудимого от отбывания наказания и применить к нему принудительные меры воспитательного воздействия, предусмотренные частью 2 статьи 89 Уголовного кодекса Республики Таджикистан. Копия приговора направляется в комиссию п</w:t>
      </w:r>
      <w:r>
        <w:t>о правам ребенка.</w:t>
      </w:r>
    </w:p>
    <w:p w:rsidR="00000000" w:rsidRDefault="007D2F8D">
      <w:pPr>
        <w:pStyle w:val="4"/>
        <w:rPr>
          <w:rFonts w:eastAsia="Times New Roman"/>
        </w:rPr>
      </w:pPr>
      <w:r>
        <w:rPr>
          <w:rFonts w:eastAsia="Times New Roman"/>
        </w:rPr>
        <w:t> </w:t>
      </w:r>
    </w:p>
    <w:p w:rsidR="00000000" w:rsidRDefault="007D2F8D">
      <w:pPr>
        <w:pStyle w:val="4"/>
        <w:rPr>
          <w:rFonts w:eastAsia="Times New Roman"/>
        </w:rPr>
      </w:pPr>
      <w:bookmarkStart w:id="503" w:name="_Toc481996042"/>
      <w:bookmarkEnd w:id="503"/>
      <w:r>
        <w:rPr>
          <w:rFonts w:eastAsia="Times New Roman"/>
        </w:rPr>
        <w:t>Статья 437. Освобождение судом несовершеннолетнего от наказания с направлением в специально-воспитательное или лечебно-воспитательное учреждение</w:t>
      </w:r>
    </w:p>
    <w:p w:rsidR="00000000" w:rsidRDefault="007D2F8D">
      <w:pPr>
        <w:pStyle w:val="a5"/>
      </w:pPr>
      <w:r>
        <w:t> </w:t>
      </w:r>
    </w:p>
    <w:p w:rsidR="00000000" w:rsidRDefault="007D2F8D">
      <w:pPr>
        <w:numPr>
          <w:ilvl w:val="0"/>
          <w:numId w:val="451"/>
        </w:numPr>
        <w:spacing w:before="100" w:beforeAutospacing="1" w:after="100" w:afterAutospacing="1"/>
        <w:rPr>
          <w:rFonts w:eastAsia="Times New Roman"/>
        </w:rPr>
      </w:pPr>
      <w:r>
        <w:rPr>
          <w:rFonts w:eastAsia="Times New Roman"/>
        </w:rPr>
        <w:t>Если при рассмотрении дела о преступлении небольшой или средней тяжести будет признано, ч</w:t>
      </w:r>
      <w:r>
        <w:rPr>
          <w:rFonts w:eastAsia="Times New Roman"/>
        </w:rPr>
        <w:t>то цели наказания могут быть достигнуты путем помещения несовершеннолетнего, совершившего это преступление, в специальное воспитательное или лечебно-воспитательное учреждение для несовершеннолетних, суд вправе, постановив обвинительный приговор, освободить</w:t>
      </w:r>
      <w:r>
        <w:rPr>
          <w:rFonts w:eastAsia="Times New Roman"/>
        </w:rPr>
        <w:t xml:space="preserve"> несовершеннолетнего от отбывания наказания и направить его в одно из названных учреждений.</w:t>
      </w:r>
    </w:p>
    <w:p w:rsidR="00000000" w:rsidRDefault="007D2F8D">
      <w:pPr>
        <w:numPr>
          <w:ilvl w:val="0"/>
          <w:numId w:val="451"/>
        </w:numPr>
        <w:spacing w:before="100" w:beforeAutospacing="1" w:after="100" w:afterAutospacing="1"/>
        <w:rPr>
          <w:rFonts w:eastAsia="Times New Roman"/>
        </w:rPr>
      </w:pPr>
      <w:r>
        <w:rPr>
          <w:rFonts w:eastAsia="Times New Roman"/>
        </w:rPr>
        <w:t>Пребывание в специально-воспитательном или лечебно-воспитательном учреждении может быть прекращено до достижения совершеннолетия, если несовершеннолетний, ввиду сво</w:t>
      </w:r>
      <w:r>
        <w:rPr>
          <w:rFonts w:eastAsia="Times New Roman"/>
        </w:rPr>
        <w:t>его исправления, не нуждается в дальнейшем воздействии данной меры. Продление пребывания в специальном воспитательном или лечебно-воспитательном учреждении после достижения лицом возраста восемнадцати лет допускается только до окончания им общеобразователь</w:t>
      </w:r>
      <w:r>
        <w:rPr>
          <w:rFonts w:eastAsia="Times New Roman"/>
        </w:rPr>
        <w:t xml:space="preserve">ной или профессиональной подготовки. Вопрос о прекращении либо продлении срока пребывания лица в специальном воспитательном или лечебно-воспитательном учреждении рассматривается и решается по представлению комиссии по правам ребенка единолично судьей того </w:t>
      </w:r>
      <w:r>
        <w:rPr>
          <w:rFonts w:eastAsia="Times New Roman"/>
        </w:rPr>
        <w:t>суда, который постановил приговор, или суда по месту жительства несовершеннолетнего, осужденного в течение десяти суток со дня поступления представления.</w:t>
      </w:r>
    </w:p>
    <w:p w:rsidR="00000000" w:rsidRDefault="007D2F8D">
      <w:pPr>
        <w:numPr>
          <w:ilvl w:val="0"/>
          <w:numId w:val="451"/>
        </w:numPr>
        <w:spacing w:before="100" w:beforeAutospacing="1" w:after="100" w:afterAutospacing="1"/>
        <w:rPr>
          <w:rFonts w:eastAsia="Times New Roman"/>
        </w:rPr>
      </w:pPr>
      <w:r>
        <w:rPr>
          <w:rFonts w:eastAsia="Times New Roman"/>
        </w:rPr>
        <w:t>В судебное заседание вызываются несовершеннолетний осужденный, его законный представитель, адвокат, пр</w:t>
      </w:r>
      <w:r>
        <w:rPr>
          <w:rFonts w:eastAsia="Times New Roman"/>
        </w:rPr>
        <w:t>окурор и представитель комиссии по правам ребенка. Неявка указанных лиц не препятствует рассмотрению дела.</w:t>
      </w:r>
    </w:p>
    <w:p w:rsidR="00000000" w:rsidRDefault="007D2F8D">
      <w:pPr>
        <w:numPr>
          <w:ilvl w:val="0"/>
          <w:numId w:val="451"/>
        </w:numPr>
        <w:spacing w:before="100" w:beforeAutospacing="1" w:after="100" w:afterAutospacing="1"/>
        <w:rPr>
          <w:rFonts w:eastAsia="Times New Roman"/>
        </w:rPr>
      </w:pPr>
      <w:r>
        <w:rPr>
          <w:rFonts w:eastAsia="Times New Roman"/>
        </w:rPr>
        <w:t>В судебном заседании исследуется представление комиссии по правам ребенка, выслушиваются мнения участвующих в деле лиц.</w:t>
      </w:r>
    </w:p>
    <w:p w:rsidR="00000000" w:rsidRDefault="007D2F8D">
      <w:pPr>
        <w:numPr>
          <w:ilvl w:val="0"/>
          <w:numId w:val="451"/>
        </w:numPr>
        <w:spacing w:before="100" w:beforeAutospacing="1" w:after="100" w:afterAutospacing="1"/>
        <w:rPr>
          <w:rFonts w:eastAsia="Times New Roman"/>
        </w:rPr>
      </w:pPr>
      <w:r>
        <w:rPr>
          <w:rFonts w:eastAsia="Times New Roman"/>
        </w:rPr>
        <w:t>По результатам рассмотрения д</w:t>
      </w:r>
      <w:r>
        <w:rPr>
          <w:rFonts w:eastAsia="Times New Roman"/>
        </w:rPr>
        <w:t>ела судья в совещательной комнате выносит постановление, которое подлежит оглашению в судебном заседании.</w:t>
      </w:r>
    </w:p>
    <w:p w:rsidR="00000000" w:rsidRDefault="007D2F8D">
      <w:pPr>
        <w:numPr>
          <w:ilvl w:val="0"/>
          <w:numId w:val="451"/>
        </w:numPr>
        <w:spacing w:before="100" w:beforeAutospacing="1" w:after="100" w:afterAutospacing="1"/>
        <w:rPr>
          <w:rFonts w:eastAsia="Times New Roman"/>
        </w:rPr>
      </w:pPr>
      <w:r>
        <w:rPr>
          <w:rFonts w:eastAsia="Times New Roman"/>
        </w:rPr>
        <w:t xml:space="preserve">Копия постановления в пятидневный срок направляется законному представителю осужденного несовершеннолетнего в комиссию по правам ребенка, прокурору и </w:t>
      </w:r>
      <w:r>
        <w:rPr>
          <w:rFonts w:eastAsia="Times New Roman"/>
        </w:rPr>
        <w:t>в суд, вынесший приговор.</w:t>
      </w:r>
    </w:p>
    <w:p w:rsidR="00000000" w:rsidRDefault="007D2F8D">
      <w:pPr>
        <w:numPr>
          <w:ilvl w:val="0"/>
          <w:numId w:val="451"/>
        </w:numPr>
        <w:spacing w:before="100" w:beforeAutospacing="1" w:after="100" w:afterAutospacing="1"/>
        <w:rPr>
          <w:rFonts w:eastAsia="Times New Roman"/>
        </w:rPr>
      </w:pPr>
      <w:r>
        <w:rPr>
          <w:rFonts w:eastAsia="Times New Roman"/>
        </w:rPr>
        <w:t>Постановление обжалованию и опротестованию не подлежит.</w:t>
      </w:r>
    </w:p>
    <w:p w:rsidR="00000000" w:rsidRDefault="007D2F8D">
      <w:pPr>
        <w:pStyle w:val="a5"/>
      </w:pPr>
      <w:r>
        <w:t> </w:t>
      </w:r>
    </w:p>
    <w:p w:rsidR="00000000" w:rsidRDefault="007D2F8D">
      <w:pPr>
        <w:pStyle w:val="3"/>
        <w:rPr>
          <w:rFonts w:eastAsia="Times New Roman"/>
        </w:rPr>
      </w:pPr>
      <w:bookmarkStart w:id="504" w:name="_Toc481996043"/>
      <w:bookmarkEnd w:id="504"/>
      <w:r>
        <w:rPr>
          <w:rFonts w:eastAsia="Times New Roman"/>
        </w:rPr>
        <w:t>ГЛАВА 45. ПРОИЗВОДСТВО ПО ДЕЛАМ О ПРИМЕНЕНИИ ПРИНУДИТЕЛЬНЫХ МЕР МЕДИЦИНСКОГО ХАРАКТЕРА</w:t>
      </w:r>
    </w:p>
    <w:p w:rsidR="00000000" w:rsidRDefault="007D2F8D">
      <w:pPr>
        <w:pStyle w:val="a5"/>
      </w:pPr>
      <w:r>
        <w:t> </w:t>
      </w:r>
    </w:p>
    <w:p w:rsidR="00000000" w:rsidRDefault="007D2F8D">
      <w:pPr>
        <w:pStyle w:val="4"/>
        <w:rPr>
          <w:rFonts w:eastAsia="Times New Roman"/>
        </w:rPr>
      </w:pPr>
      <w:bookmarkStart w:id="505" w:name="_Toc481996044"/>
      <w:bookmarkEnd w:id="505"/>
      <w:r>
        <w:rPr>
          <w:rFonts w:eastAsia="Times New Roman"/>
        </w:rPr>
        <w:t xml:space="preserve">Статья </w:t>
      </w:r>
      <w:r>
        <w:rPr>
          <w:rFonts w:eastAsia="Times New Roman"/>
        </w:rPr>
        <w:t>438. Основания для производства по применению принудительных мер медицинского характера</w:t>
      </w:r>
    </w:p>
    <w:p w:rsidR="00000000" w:rsidRDefault="007D2F8D">
      <w:pPr>
        <w:pStyle w:val="a5"/>
      </w:pPr>
      <w:r>
        <w:rPr>
          <w:rStyle w:val="ad"/>
        </w:rPr>
        <w:t> </w:t>
      </w:r>
    </w:p>
    <w:p w:rsidR="00000000" w:rsidRDefault="007D2F8D">
      <w:pPr>
        <w:numPr>
          <w:ilvl w:val="0"/>
          <w:numId w:val="452"/>
        </w:numPr>
        <w:spacing w:before="100" w:beforeAutospacing="1" w:after="100" w:afterAutospacing="1"/>
        <w:rPr>
          <w:rFonts w:eastAsia="Times New Roman"/>
        </w:rPr>
      </w:pPr>
      <w:r>
        <w:rPr>
          <w:rFonts w:eastAsia="Times New Roman"/>
        </w:rPr>
        <w:t xml:space="preserve">Производство по применению принудительных мер медицинского характера, предусмотренных частью 1 статьи 97 Уголовного кодекса Республики Таджикистан, осуществляется по </w:t>
      </w:r>
      <w:r>
        <w:rPr>
          <w:rFonts w:eastAsia="Times New Roman"/>
        </w:rPr>
        <w:t>делам в отношении лиц, совершивших общественно-опасные деяния в состоянии невменяемости или заболевших после совершения преступления психическими расстройствами, делающими невозможным назначение или исполнение наказания.</w:t>
      </w:r>
    </w:p>
    <w:p w:rsidR="00000000" w:rsidRDefault="007D2F8D">
      <w:pPr>
        <w:numPr>
          <w:ilvl w:val="0"/>
          <w:numId w:val="452"/>
        </w:numPr>
        <w:spacing w:before="100" w:beforeAutospacing="1" w:after="100" w:afterAutospacing="1"/>
        <w:rPr>
          <w:rFonts w:eastAsia="Times New Roman"/>
        </w:rPr>
      </w:pPr>
      <w:r>
        <w:rPr>
          <w:rFonts w:eastAsia="Times New Roman"/>
        </w:rPr>
        <w:t>Принудительные меры медицинского ха</w:t>
      </w:r>
      <w:r>
        <w:rPr>
          <w:rFonts w:eastAsia="Times New Roman"/>
        </w:rPr>
        <w:t>рактера назначаются лишь в случае, когда болезненные психические расстройства лиц связаны с опасностью для себя или других лиц либо в случае возможного причинения ими иного серьёзного вреда.</w:t>
      </w:r>
    </w:p>
    <w:p w:rsidR="00000000" w:rsidRDefault="007D2F8D">
      <w:pPr>
        <w:numPr>
          <w:ilvl w:val="0"/>
          <w:numId w:val="452"/>
        </w:numPr>
        <w:spacing w:before="100" w:beforeAutospacing="1" w:after="100" w:afterAutospacing="1"/>
        <w:rPr>
          <w:rFonts w:eastAsia="Times New Roman"/>
        </w:rPr>
      </w:pPr>
      <w:r>
        <w:rPr>
          <w:rFonts w:eastAsia="Times New Roman"/>
        </w:rPr>
        <w:t>Производство по делам о применении мер медицинского характера опр</w:t>
      </w:r>
      <w:r>
        <w:rPr>
          <w:rFonts w:eastAsia="Times New Roman"/>
        </w:rPr>
        <w:t>еделяется общими правилами настоящего Кодекса и настоящей главы.</w:t>
      </w:r>
    </w:p>
    <w:p w:rsidR="00000000" w:rsidRDefault="007D2F8D">
      <w:pPr>
        <w:pStyle w:val="a5"/>
      </w:pPr>
      <w:r>
        <w:rPr>
          <w:rStyle w:val="ad"/>
        </w:rPr>
        <w:t> </w:t>
      </w:r>
    </w:p>
    <w:p w:rsidR="00000000" w:rsidRDefault="007D2F8D">
      <w:pPr>
        <w:pStyle w:val="4"/>
        <w:rPr>
          <w:rFonts w:eastAsia="Times New Roman"/>
        </w:rPr>
      </w:pPr>
      <w:bookmarkStart w:id="506" w:name="_Toc481996045"/>
      <w:bookmarkEnd w:id="506"/>
      <w:r>
        <w:rPr>
          <w:rFonts w:eastAsia="Times New Roman"/>
        </w:rPr>
        <w:t>Статья 439. Обстоятельства, подлежащие доказыванию</w:t>
      </w:r>
    </w:p>
    <w:p w:rsidR="00000000" w:rsidRDefault="007D2F8D">
      <w:pPr>
        <w:pStyle w:val="a5"/>
      </w:pPr>
      <w:r>
        <w:t> </w:t>
      </w:r>
    </w:p>
    <w:p w:rsidR="00000000" w:rsidRDefault="007D2F8D">
      <w:pPr>
        <w:pStyle w:val="a5"/>
      </w:pPr>
      <w:r>
        <w:t>При производстве предварительного следствия должны быть выяснены следующие обстоятельства:</w:t>
      </w:r>
    </w:p>
    <w:p w:rsidR="00000000" w:rsidRDefault="007D2F8D">
      <w:pPr>
        <w:pStyle w:val="a5"/>
      </w:pPr>
      <w:r>
        <w:t>- время, место, способ и другие обстоятельств</w:t>
      </w:r>
      <w:r>
        <w:t>а совершенного деяния;</w:t>
      </w:r>
    </w:p>
    <w:p w:rsidR="00000000" w:rsidRDefault="007D2F8D">
      <w:pPr>
        <w:pStyle w:val="a5"/>
      </w:pPr>
      <w:r>
        <w:t>- совершение деяния, запрещенного уголовным законом, лицом;</w:t>
      </w:r>
    </w:p>
    <w:p w:rsidR="00000000" w:rsidRDefault="007D2F8D">
      <w:pPr>
        <w:pStyle w:val="a5"/>
      </w:pPr>
      <w:r>
        <w:t>- характер и размер ущерба, причиненного деянием;</w:t>
      </w:r>
    </w:p>
    <w:p w:rsidR="00000000" w:rsidRDefault="007D2F8D">
      <w:pPr>
        <w:pStyle w:val="a5"/>
      </w:pPr>
      <w:r>
        <w:t>- поведение лица до совершения преступления и после него;</w:t>
      </w:r>
    </w:p>
    <w:p w:rsidR="00000000" w:rsidRDefault="007D2F8D">
      <w:pPr>
        <w:pStyle w:val="a5"/>
      </w:pPr>
      <w:r>
        <w:t>- наличие ранее у лица психического расстройства, степень и особе</w:t>
      </w:r>
      <w:r>
        <w:t>нности психического заболевания в момент совершения преступления и ведение предварительного следствия;</w:t>
      </w:r>
    </w:p>
    <w:p w:rsidR="00000000" w:rsidRDefault="007D2F8D">
      <w:pPr>
        <w:pStyle w:val="a5"/>
      </w:pPr>
      <w:r>
        <w:rPr>
          <w:rStyle w:val="ad"/>
        </w:rPr>
        <w:t xml:space="preserve">- </w:t>
      </w:r>
      <w:r>
        <w:t>болезненные психические расстройства связаны с опасностью для себя или других лиц, либо возможного причинения или иного серьезного вреда.</w:t>
      </w:r>
    </w:p>
    <w:p w:rsidR="00000000" w:rsidRDefault="007D2F8D">
      <w:pPr>
        <w:pStyle w:val="a5"/>
      </w:pPr>
      <w:r>
        <w:rPr>
          <w:rStyle w:val="ad"/>
        </w:rPr>
        <w:t> </w:t>
      </w:r>
    </w:p>
    <w:p w:rsidR="00000000" w:rsidRDefault="007D2F8D">
      <w:pPr>
        <w:pStyle w:val="4"/>
        <w:rPr>
          <w:rFonts w:eastAsia="Times New Roman"/>
        </w:rPr>
      </w:pPr>
      <w:bookmarkStart w:id="507" w:name="_Toc481996046"/>
      <w:bookmarkEnd w:id="507"/>
      <w:r>
        <w:rPr>
          <w:rFonts w:eastAsia="Times New Roman"/>
        </w:rPr>
        <w:t>Статья 440.</w:t>
      </w:r>
      <w:r>
        <w:rPr>
          <w:rFonts w:eastAsia="Times New Roman"/>
        </w:rPr>
        <w:t xml:space="preserve"> Помещение в специализированное психиатрическое учреждение</w:t>
      </w:r>
    </w:p>
    <w:p w:rsidR="00000000" w:rsidRDefault="007D2F8D">
      <w:pPr>
        <w:pStyle w:val="a5"/>
      </w:pPr>
      <w:r>
        <w:t> </w:t>
      </w:r>
    </w:p>
    <w:p w:rsidR="00000000" w:rsidRDefault="007D2F8D">
      <w:pPr>
        <w:numPr>
          <w:ilvl w:val="0"/>
          <w:numId w:val="453"/>
        </w:numPr>
        <w:spacing w:before="100" w:beforeAutospacing="1" w:after="100" w:afterAutospacing="1"/>
        <w:rPr>
          <w:rFonts w:eastAsia="Times New Roman"/>
        </w:rPr>
      </w:pPr>
      <w:r>
        <w:rPr>
          <w:rFonts w:eastAsia="Times New Roman"/>
        </w:rPr>
        <w:t>При установлении факта психического заболевания лица, в отношении которого в качестве меры пресечения применено содержание под стражей, по требованию прокурора и с разрешения суда оно переводится</w:t>
      </w:r>
      <w:r>
        <w:rPr>
          <w:rFonts w:eastAsia="Times New Roman"/>
        </w:rPr>
        <w:t xml:space="preserve"> в специализированное учреждение, приспособленное для содержания арестованных.</w:t>
      </w:r>
    </w:p>
    <w:p w:rsidR="00000000" w:rsidRDefault="007D2F8D">
      <w:pPr>
        <w:numPr>
          <w:ilvl w:val="0"/>
          <w:numId w:val="453"/>
        </w:numPr>
        <w:spacing w:before="100" w:beforeAutospacing="1" w:after="100" w:afterAutospacing="1"/>
        <w:rPr>
          <w:rFonts w:eastAsia="Times New Roman"/>
        </w:rPr>
      </w:pPr>
      <w:r>
        <w:rPr>
          <w:rFonts w:eastAsia="Times New Roman"/>
        </w:rPr>
        <w:t>Разрешение на помещение лица, не содержащегося под стражей, в психиатрическое учреждение выдаётся судом.</w:t>
      </w:r>
    </w:p>
    <w:p w:rsidR="00000000" w:rsidRDefault="007D2F8D">
      <w:pPr>
        <w:pStyle w:val="a5"/>
      </w:pPr>
      <w:r>
        <w:t> </w:t>
      </w:r>
    </w:p>
    <w:p w:rsidR="00000000" w:rsidRDefault="007D2F8D">
      <w:pPr>
        <w:pStyle w:val="4"/>
        <w:rPr>
          <w:rFonts w:eastAsia="Times New Roman"/>
        </w:rPr>
      </w:pPr>
      <w:bookmarkStart w:id="508" w:name="_Toc481996047"/>
      <w:bookmarkEnd w:id="508"/>
      <w:r>
        <w:rPr>
          <w:rFonts w:eastAsia="Times New Roman"/>
        </w:rPr>
        <w:t>Статья 441. Выделение уголовного дела</w:t>
      </w:r>
    </w:p>
    <w:p w:rsidR="00000000" w:rsidRDefault="007D2F8D">
      <w:pPr>
        <w:pStyle w:val="a5"/>
      </w:pPr>
      <w:r>
        <w:t> </w:t>
      </w:r>
    </w:p>
    <w:p w:rsidR="00000000" w:rsidRDefault="007D2F8D">
      <w:pPr>
        <w:pStyle w:val="a5"/>
      </w:pPr>
      <w:r>
        <w:t>Если при расследовании группового дела будет установлено, что кто-либо совершил преступление в состоянии невменяемости, или заболел после совершения преступления психическим расстройством, уголовное дело в отношении его может быть выделено в отдельное прои</w:t>
      </w:r>
      <w:r>
        <w:t>зводство.</w:t>
      </w:r>
    </w:p>
    <w:p w:rsidR="00000000" w:rsidRDefault="007D2F8D">
      <w:pPr>
        <w:pStyle w:val="a5"/>
      </w:pPr>
      <w:r>
        <w:t> </w:t>
      </w:r>
    </w:p>
    <w:p w:rsidR="00000000" w:rsidRDefault="007D2F8D">
      <w:pPr>
        <w:pStyle w:val="4"/>
        <w:rPr>
          <w:rFonts w:eastAsia="Times New Roman"/>
        </w:rPr>
      </w:pPr>
      <w:bookmarkStart w:id="509" w:name="_Toc481996048"/>
      <w:bookmarkEnd w:id="509"/>
      <w:r>
        <w:rPr>
          <w:rFonts w:eastAsia="Times New Roman"/>
        </w:rPr>
        <w:t>Статья 442. Права лица, в отношении которого ведется дело о применении принудительных мер медицинского характера</w:t>
      </w:r>
    </w:p>
    <w:p w:rsidR="00000000" w:rsidRDefault="007D2F8D">
      <w:pPr>
        <w:pStyle w:val="a5"/>
      </w:pPr>
      <w:r>
        <w:t> </w:t>
      </w:r>
    </w:p>
    <w:p w:rsidR="00000000" w:rsidRDefault="007D2F8D">
      <w:pPr>
        <w:pStyle w:val="a5"/>
      </w:pPr>
      <w:r>
        <w:t>Лицо, в отношении которого ведется дело о применении принудительных мер медицинского характера, если по заключению судебно-психиа</w:t>
      </w:r>
      <w:r>
        <w:t>трической экспертизы не препятствует характер и степень тяжести его заболевания, может использовать права, предусмотренные статьёй 47 настоящего Кодекса.</w:t>
      </w:r>
    </w:p>
    <w:p w:rsidR="00000000" w:rsidRDefault="007D2F8D">
      <w:pPr>
        <w:pStyle w:val="a5"/>
      </w:pPr>
      <w:r>
        <w:rPr>
          <w:rStyle w:val="ad"/>
        </w:rPr>
        <w:t> </w:t>
      </w:r>
    </w:p>
    <w:p w:rsidR="00000000" w:rsidRDefault="007D2F8D">
      <w:pPr>
        <w:pStyle w:val="4"/>
        <w:rPr>
          <w:rFonts w:eastAsia="Times New Roman"/>
        </w:rPr>
      </w:pPr>
      <w:bookmarkStart w:id="510" w:name="_Toc481996049"/>
      <w:bookmarkEnd w:id="510"/>
      <w:r>
        <w:rPr>
          <w:rFonts w:eastAsia="Times New Roman"/>
        </w:rPr>
        <w:t>Статья 443. Участие законного представителя</w:t>
      </w:r>
    </w:p>
    <w:p w:rsidR="00000000" w:rsidRDefault="007D2F8D">
      <w:pPr>
        <w:pStyle w:val="a5"/>
      </w:pPr>
      <w:r>
        <w:t> </w:t>
      </w:r>
    </w:p>
    <w:p w:rsidR="00000000" w:rsidRDefault="007D2F8D">
      <w:pPr>
        <w:numPr>
          <w:ilvl w:val="0"/>
          <w:numId w:val="454"/>
        </w:numPr>
        <w:spacing w:before="100" w:beforeAutospacing="1" w:after="100" w:afterAutospacing="1"/>
        <w:rPr>
          <w:rFonts w:eastAsia="Times New Roman"/>
        </w:rPr>
      </w:pPr>
      <w:r>
        <w:rPr>
          <w:rFonts w:eastAsia="Times New Roman"/>
        </w:rPr>
        <w:t>Близкий родственник лица, в отношении которого ведется</w:t>
      </w:r>
      <w:r>
        <w:rPr>
          <w:rFonts w:eastAsia="Times New Roman"/>
        </w:rPr>
        <w:t xml:space="preserve"> производство о применении принудительных мер медицинского характера, признается законным представителем данного лица и привлекается к участию в деле по постановлению следователя или прокурора, либо по определению суда.</w:t>
      </w:r>
    </w:p>
    <w:p w:rsidR="00000000" w:rsidRDefault="007D2F8D">
      <w:pPr>
        <w:numPr>
          <w:ilvl w:val="0"/>
          <w:numId w:val="454"/>
        </w:numPr>
        <w:spacing w:before="100" w:beforeAutospacing="1" w:after="100" w:afterAutospacing="1"/>
        <w:rPr>
          <w:rFonts w:eastAsia="Times New Roman"/>
        </w:rPr>
      </w:pPr>
      <w:r>
        <w:rPr>
          <w:rFonts w:eastAsia="Times New Roman"/>
        </w:rPr>
        <w:t>Законный представитель имеет право:</w:t>
      </w:r>
    </w:p>
    <w:p w:rsidR="00000000" w:rsidRDefault="007D2F8D">
      <w:pPr>
        <w:pStyle w:val="a5"/>
      </w:pPr>
      <w:r>
        <w:t>- знать, в совершении какого деяния, запрещенного уголовным законом, уличается представляемое им лицо;</w:t>
      </w:r>
    </w:p>
    <w:p w:rsidR="00000000" w:rsidRDefault="007D2F8D">
      <w:pPr>
        <w:pStyle w:val="a5"/>
      </w:pPr>
      <w:r>
        <w:t>- заявлять ходатайства и отводы;</w:t>
      </w:r>
    </w:p>
    <w:p w:rsidR="00000000" w:rsidRDefault="007D2F8D">
      <w:pPr>
        <w:pStyle w:val="a5"/>
      </w:pPr>
      <w:r>
        <w:t>- представлять доказательства;</w:t>
      </w:r>
    </w:p>
    <w:p w:rsidR="00000000" w:rsidRDefault="007D2F8D">
      <w:pPr>
        <w:pStyle w:val="a5"/>
      </w:pPr>
      <w:r>
        <w:t>- участвовать с разрешения следователя в следственных действиях, проводимых по его ходата</w:t>
      </w:r>
      <w:r>
        <w:t>йству или ходатайству защитника;</w:t>
      </w:r>
    </w:p>
    <w:p w:rsidR="00000000" w:rsidRDefault="007D2F8D">
      <w:pPr>
        <w:pStyle w:val="a5"/>
      </w:pPr>
      <w:r>
        <w:t>-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000000" w:rsidRDefault="007D2F8D">
      <w:pPr>
        <w:pStyle w:val="a5"/>
      </w:pPr>
      <w:r>
        <w:t>- по окончании предварительного следствия знакомиться со всем</w:t>
      </w:r>
      <w:r>
        <w:t>и материалами дела, выписывать из него любые сведения и в любом объеме;</w:t>
      </w:r>
    </w:p>
    <w:p w:rsidR="00000000" w:rsidRDefault="007D2F8D">
      <w:pPr>
        <w:pStyle w:val="a5"/>
      </w:pPr>
      <w:r>
        <w:t>- получать копию постановления о прекращении дела или о направлении дела в суд для применения принудительных мер медицинского характера;</w:t>
      </w:r>
    </w:p>
    <w:p w:rsidR="00000000" w:rsidRDefault="007D2F8D">
      <w:pPr>
        <w:pStyle w:val="a5"/>
      </w:pPr>
      <w:r>
        <w:t>- участвовать в судебном разбирательстве;</w:t>
      </w:r>
    </w:p>
    <w:p w:rsidR="00000000" w:rsidRDefault="007D2F8D">
      <w:pPr>
        <w:pStyle w:val="a5"/>
      </w:pPr>
      <w:r>
        <w:t>- при</w:t>
      </w:r>
      <w:r>
        <w:t>носить жалобы на действия и решения следователя, прокурора и суда;</w:t>
      </w:r>
    </w:p>
    <w:p w:rsidR="00000000" w:rsidRDefault="007D2F8D">
      <w:pPr>
        <w:pStyle w:val="a5"/>
      </w:pPr>
      <w:r>
        <w:t>- обжаловать определения суда и получать копии обжалуемых решений;</w:t>
      </w:r>
    </w:p>
    <w:p w:rsidR="00000000" w:rsidRDefault="007D2F8D">
      <w:pPr>
        <w:pStyle w:val="a5"/>
      </w:pPr>
      <w:r>
        <w:t>- знать о принесенных по делу жалобах и протестах и подавать на них возражения;</w:t>
      </w:r>
    </w:p>
    <w:p w:rsidR="00000000" w:rsidRDefault="007D2F8D">
      <w:pPr>
        <w:pStyle w:val="a5"/>
      </w:pPr>
      <w:r>
        <w:t>- участвовать в судебном рассмотрении заяв</w:t>
      </w:r>
      <w:r>
        <w:t>ленных жалоб и протестов.</w:t>
      </w:r>
    </w:p>
    <w:p w:rsidR="00000000" w:rsidRDefault="007D2F8D">
      <w:pPr>
        <w:numPr>
          <w:ilvl w:val="0"/>
          <w:numId w:val="455"/>
        </w:numPr>
        <w:spacing w:before="100" w:beforeAutospacing="1" w:after="100" w:afterAutospacing="1"/>
        <w:rPr>
          <w:rFonts w:eastAsia="Times New Roman"/>
        </w:rPr>
      </w:pPr>
      <w:r>
        <w:rPr>
          <w:rFonts w:eastAsia="Times New Roman"/>
        </w:rPr>
        <w:t>О разъяснении законному представителю прав составляется протокол.</w:t>
      </w:r>
    </w:p>
    <w:p w:rsidR="00000000" w:rsidRDefault="007D2F8D">
      <w:pPr>
        <w:pStyle w:val="a5"/>
      </w:pPr>
      <w:r>
        <w:rPr>
          <w:rStyle w:val="ad"/>
        </w:rPr>
        <w:t> </w:t>
      </w:r>
    </w:p>
    <w:p w:rsidR="00000000" w:rsidRDefault="007D2F8D">
      <w:pPr>
        <w:pStyle w:val="4"/>
        <w:rPr>
          <w:rFonts w:eastAsia="Times New Roman"/>
        </w:rPr>
      </w:pPr>
      <w:bookmarkStart w:id="511" w:name="_Toc481996050"/>
      <w:bookmarkEnd w:id="511"/>
      <w:r>
        <w:rPr>
          <w:rFonts w:eastAsia="Times New Roman"/>
        </w:rPr>
        <w:t>Статья 444. Участие защитника</w:t>
      </w:r>
    </w:p>
    <w:p w:rsidR="00000000" w:rsidRDefault="007D2F8D">
      <w:pPr>
        <w:pStyle w:val="a5"/>
      </w:pPr>
      <w:r>
        <w:t> </w:t>
      </w:r>
    </w:p>
    <w:p w:rsidR="00000000" w:rsidRDefault="007D2F8D">
      <w:pPr>
        <w:numPr>
          <w:ilvl w:val="0"/>
          <w:numId w:val="456"/>
        </w:numPr>
        <w:spacing w:before="100" w:beforeAutospacing="1" w:after="100" w:afterAutospacing="1"/>
        <w:rPr>
          <w:rFonts w:eastAsia="Times New Roman"/>
        </w:rPr>
      </w:pPr>
      <w:r>
        <w:rPr>
          <w:rFonts w:eastAsia="Times New Roman"/>
        </w:rPr>
        <w:t xml:space="preserve">В производстве по делу о применении принудительных мер медицинского характера участие защитника является обязательным с момента </w:t>
      </w:r>
      <w:r>
        <w:rPr>
          <w:rFonts w:eastAsia="Times New Roman"/>
        </w:rPr>
        <w:t>установления факта невменяемости или психического расстройства лица, в отношении которого ведется производство, если защитник ранее не вступил в дело по иным основаниям.</w:t>
      </w:r>
    </w:p>
    <w:p w:rsidR="00000000" w:rsidRDefault="007D2F8D">
      <w:pPr>
        <w:numPr>
          <w:ilvl w:val="0"/>
          <w:numId w:val="456"/>
        </w:numPr>
        <w:spacing w:before="100" w:beforeAutospacing="1" w:after="100" w:afterAutospacing="1"/>
        <w:rPr>
          <w:rFonts w:eastAsia="Times New Roman"/>
        </w:rPr>
      </w:pPr>
      <w:r>
        <w:rPr>
          <w:rFonts w:eastAsia="Times New Roman"/>
        </w:rPr>
        <w:t>С момента вступления в дело защитник имеет право на свидание с подзащитным наедине, ес</w:t>
      </w:r>
      <w:r>
        <w:rPr>
          <w:rFonts w:eastAsia="Times New Roman"/>
        </w:rPr>
        <w:t>ли этому не препятствует состояние здоровья подзащитного, а также пользуется всеми другими правами, предусмотренными статьей 53 настоящего Кодекса.</w:t>
      </w:r>
    </w:p>
    <w:p w:rsidR="00000000" w:rsidRDefault="007D2F8D">
      <w:pPr>
        <w:pStyle w:val="a5"/>
      </w:pPr>
      <w:r>
        <w:rPr>
          <w:rStyle w:val="ad"/>
        </w:rPr>
        <w:t> </w:t>
      </w:r>
    </w:p>
    <w:p w:rsidR="00000000" w:rsidRDefault="007D2F8D">
      <w:pPr>
        <w:pStyle w:val="4"/>
        <w:rPr>
          <w:rFonts w:eastAsia="Times New Roman"/>
        </w:rPr>
      </w:pPr>
      <w:bookmarkStart w:id="512" w:name="_Toc481996051"/>
      <w:bookmarkEnd w:id="512"/>
      <w:r>
        <w:rPr>
          <w:rFonts w:eastAsia="Times New Roman"/>
        </w:rPr>
        <w:t>Статья 445. Окончание предварительного следствия</w:t>
      </w:r>
    </w:p>
    <w:p w:rsidR="00000000" w:rsidRDefault="007D2F8D">
      <w:pPr>
        <w:pStyle w:val="a5"/>
      </w:pPr>
      <w:r>
        <w:t> </w:t>
      </w:r>
    </w:p>
    <w:p w:rsidR="00000000" w:rsidRDefault="007D2F8D">
      <w:pPr>
        <w:numPr>
          <w:ilvl w:val="0"/>
          <w:numId w:val="457"/>
        </w:numPr>
        <w:spacing w:before="100" w:beforeAutospacing="1" w:after="100" w:afterAutospacing="1"/>
        <w:rPr>
          <w:rFonts w:eastAsia="Times New Roman"/>
        </w:rPr>
      </w:pPr>
      <w:r>
        <w:rPr>
          <w:rFonts w:eastAsia="Times New Roman"/>
        </w:rPr>
        <w:t>По окончании предварительного следствия следователь вын</w:t>
      </w:r>
      <w:r>
        <w:rPr>
          <w:rFonts w:eastAsia="Times New Roman"/>
        </w:rPr>
        <w:t>осит постановление:</w:t>
      </w:r>
    </w:p>
    <w:p w:rsidR="00000000" w:rsidRDefault="007D2F8D">
      <w:pPr>
        <w:pStyle w:val="a5"/>
      </w:pPr>
      <w:r>
        <w:t>- о прекращении дела - в случаях, предусмотренных статьей 27 и абзацем вторым части 1 статьи 234 настоящего Кодекса, а также, когда болезненные психические расстройства лиц не связаны с опасностью для себя или других лиц либо возможного</w:t>
      </w:r>
      <w:r>
        <w:t xml:space="preserve"> причинения иного серьезного вреда;</w:t>
      </w:r>
    </w:p>
    <w:p w:rsidR="00000000" w:rsidRDefault="007D2F8D">
      <w:pPr>
        <w:pStyle w:val="a5"/>
      </w:pPr>
      <w:r>
        <w:t>- о направлении дела в суд для применения принудительных мер медицинского характера.</w:t>
      </w:r>
    </w:p>
    <w:p w:rsidR="00000000" w:rsidRDefault="007D2F8D">
      <w:pPr>
        <w:numPr>
          <w:ilvl w:val="0"/>
          <w:numId w:val="458"/>
        </w:numPr>
        <w:spacing w:before="100" w:beforeAutospacing="1" w:after="100" w:afterAutospacing="1"/>
        <w:rPr>
          <w:rFonts w:eastAsia="Times New Roman"/>
        </w:rPr>
      </w:pPr>
      <w:r>
        <w:rPr>
          <w:rFonts w:eastAsia="Times New Roman"/>
        </w:rPr>
        <w:t>О прекращении дела или о направлении дела в суд следователь уведомляет лицо, в отношении которого производилось предварительное следств</w:t>
      </w:r>
      <w:r>
        <w:rPr>
          <w:rFonts w:eastAsia="Times New Roman"/>
        </w:rPr>
        <w:t xml:space="preserve">ие, если по своему психическому состоянию это лицо способно участвовать в следственных действиях, его законного представителя и защитника, а также потерпевшего. Следователь разъясняет названным участникам процесса их право ознакомиться с материалами дела, </w:t>
      </w:r>
      <w:r>
        <w:rPr>
          <w:rFonts w:eastAsia="Times New Roman"/>
        </w:rPr>
        <w:t>разъясняет и сообщает, где и когда они смогут использовать это право. Порядок ознакомления с делом, заявления и разрешения ходатайств о дополнении расследования определяется статьями 240-243 настоящего Кодекса.</w:t>
      </w:r>
    </w:p>
    <w:p w:rsidR="00000000" w:rsidRDefault="007D2F8D">
      <w:pPr>
        <w:numPr>
          <w:ilvl w:val="0"/>
          <w:numId w:val="458"/>
        </w:numPr>
        <w:spacing w:before="100" w:beforeAutospacing="1" w:after="100" w:afterAutospacing="1"/>
        <w:rPr>
          <w:rFonts w:eastAsia="Times New Roman"/>
        </w:rPr>
      </w:pPr>
      <w:r>
        <w:rPr>
          <w:rFonts w:eastAsia="Times New Roman"/>
        </w:rPr>
        <w:t>Постановление о прекращении дела выносится по</w:t>
      </w:r>
      <w:r>
        <w:rPr>
          <w:rFonts w:eastAsia="Times New Roman"/>
        </w:rPr>
        <w:t xml:space="preserve"> правилам статьи 235 настоящего Кодекса.</w:t>
      </w:r>
    </w:p>
    <w:p w:rsidR="00000000" w:rsidRDefault="007D2F8D">
      <w:pPr>
        <w:numPr>
          <w:ilvl w:val="0"/>
          <w:numId w:val="458"/>
        </w:numPr>
        <w:spacing w:before="100" w:beforeAutospacing="1" w:after="100" w:afterAutospacing="1"/>
        <w:rPr>
          <w:rFonts w:eastAsia="Times New Roman"/>
        </w:rPr>
      </w:pPr>
      <w:r>
        <w:rPr>
          <w:rFonts w:eastAsia="Times New Roman"/>
        </w:rPr>
        <w:t>В постановлении о направлении дела в суд для применения принудительных мер медицинского характера должны быть изложены:</w:t>
      </w:r>
    </w:p>
    <w:p w:rsidR="00000000" w:rsidRDefault="007D2F8D">
      <w:pPr>
        <w:pStyle w:val="a5"/>
      </w:pPr>
      <w:r>
        <w:t>- обстоятельства, указанные в статье 439 настоящего Кодекса и установленные по делу;</w:t>
      </w:r>
    </w:p>
    <w:p w:rsidR="00000000" w:rsidRDefault="007D2F8D">
      <w:pPr>
        <w:pStyle w:val="a5"/>
      </w:pPr>
      <w:r>
        <w:t>- основани</w:t>
      </w:r>
      <w:r>
        <w:t>я для применения принудительных мер медицинского характера;</w:t>
      </w:r>
    </w:p>
    <w:p w:rsidR="00000000" w:rsidRDefault="007D2F8D">
      <w:pPr>
        <w:pStyle w:val="a5"/>
      </w:pPr>
      <w:r>
        <w:t>- доводы защитника и других лиц, оспаривающих основания для применения принудительных мер медицинского характера, если они были высказаны.</w:t>
      </w:r>
    </w:p>
    <w:p w:rsidR="00000000" w:rsidRDefault="007D2F8D">
      <w:pPr>
        <w:numPr>
          <w:ilvl w:val="0"/>
          <w:numId w:val="459"/>
        </w:numPr>
        <w:spacing w:before="100" w:beforeAutospacing="1" w:after="100" w:afterAutospacing="1"/>
        <w:rPr>
          <w:rFonts w:eastAsia="Times New Roman"/>
        </w:rPr>
      </w:pPr>
      <w:r>
        <w:rPr>
          <w:rFonts w:eastAsia="Times New Roman"/>
        </w:rPr>
        <w:t>Приложения к постановлению о направлении дела в суд соста</w:t>
      </w:r>
      <w:r>
        <w:rPr>
          <w:rFonts w:eastAsia="Times New Roman"/>
        </w:rPr>
        <w:t>вляются по правилам статьи 245 настоящего Кодекса.</w:t>
      </w:r>
    </w:p>
    <w:p w:rsidR="00000000" w:rsidRDefault="007D2F8D">
      <w:pPr>
        <w:numPr>
          <w:ilvl w:val="0"/>
          <w:numId w:val="459"/>
        </w:numPr>
        <w:spacing w:before="100" w:beforeAutospacing="1" w:after="100" w:afterAutospacing="1"/>
        <w:rPr>
          <w:rFonts w:eastAsia="Times New Roman"/>
        </w:rPr>
      </w:pPr>
      <w:r>
        <w:rPr>
          <w:rFonts w:eastAsia="Times New Roman"/>
        </w:rPr>
        <w:t>Дело с постановлением о направлении его в суд следователь передает прокурору, который, изучив дело, принимает одно из следующих решений:</w:t>
      </w:r>
    </w:p>
    <w:p w:rsidR="00000000" w:rsidRDefault="007D2F8D">
      <w:pPr>
        <w:pStyle w:val="a5"/>
      </w:pPr>
      <w:r>
        <w:t>- утверждает своей резолюцией постановление следователя и направляет</w:t>
      </w:r>
      <w:r>
        <w:t xml:space="preserve"> дело в суд;</w:t>
      </w:r>
    </w:p>
    <w:p w:rsidR="00000000" w:rsidRDefault="007D2F8D">
      <w:pPr>
        <w:pStyle w:val="a5"/>
      </w:pPr>
      <w:r>
        <w:t>- возвращает дело следователю для  производства дополнительного расследования;</w:t>
      </w:r>
    </w:p>
    <w:p w:rsidR="00000000" w:rsidRDefault="007D2F8D">
      <w:pPr>
        <w:pStyle w:val="a5"/>
      </w:pPr>
      <w:r>
        <w:t>- прекращает дело по основаниям, указанным в абзаце первом части 1 настоящей статьи.</w:t>
      </w:r>
    </w:p>
    <w:p w:rsidR="00000000" w:rsidRDefault="007D2F8D">
      <w:pPr>
        <w:numPr>
          <w:ilvl w:val="0"/>
          <w:numId w:val="460"/>
        </w:numPr>
        <w:spacing w:before="100" w:beforeAutospacing="1" w:after="100" w:afterAutospacing="1"/>
        <w:rPr>
          <w:rFonts w:eastAsia="Times New Roman"/>
        </w:rPr>
      </w:pPr>
      <w:r>
        <w:rPr>
          <w:rFonts w:eastAsia="Times New Roman"/>
        </w:rPr>
        <w:t xml:space="preserve">Копия постановления о направлении дела в суд для </w:t>
      </w:r>
      <w:r>
        <w:rPr>
          <w:rFonts w:eastAsia="Times New Roman"/>
        </w:rPr>
        <w:t>применения принудительной меры медицинского характера вручается законному представителю.</w:t>
      </w:r>
    </w:p>
    <w:p w:rsidR="00000000" w:rsidRDefault="007D2F8D">
      <w:pPr>
        <w:pStyle w:val="a5"/>
      </w:pPr>
      <w:r>
        <w:rPr>
          <w:rStyle w:val="ad"/>
        </w:rPr>
        <w:t> </w:t>
      </w:r>
    </w:p>
    <w:p w:rsidR="00000000" w:rsidRDefault="007D2F8D">
      <w:pPr>
        <w:pStyle w:val="4"/>
        <w:rPr>
          <w:rFonts w:eastAsia="Times New Roman"/>
        </w:rPr>
      </w:pPr>
      <w:bookmarkStart w:id="513" w:name="_Toc481996052"/>
      <w:bookmarkEnd w:id="513"/>
      <w:r>
        <w:rPr>
          <w:rFonts w:eastAsia="Times New Roman"/>
        </w:rPr>
        <w:t>Статья 446. Назначение судебного заседания</w:t>
      </w:r>
    </w:p>
    <w:p w:rsidR="00000000" w:rsidRDefault="007D2F8D">
      <w:pPr>
        <w:pStyle w:val="a5"/>
      </w:pPr>
      <w:r>
        <w:t> </w:t>
      </w:r>
    </w:p>
    <w:p w:rsidR="00000000" w:rsidRDefault="007D2F8D">
      <w:pPr>
        <w:pStyle w:val="a5"/>
      </w:pPr>
      <w:r>
        <w:t xml:space="preserve">По поступлении в суд дела о применении принудительных мер медицинского </w:t>
      </w:r>
      <w:r>
        <w:t>характера судья назначает его к рассмотрению в судебном заседании по правилам, предусмотренным в главе 31 настоящего Кодекса.</w:t>
      </w:r>
    </w:p>
    <w:p w:rsidR="00000000" w:rsidRDefault="007D2F8D">
      <w:pPr>
        <w:pStyle w:val="a5"/>
      </w:pPr>
      <w:r>
        <w:rPr>
          <w:rStyle w:val="ad"/>
        </w:rPr>
        <w:t> </w:t>
      </w:r>
    </w:p>
    <w:p w:rsidR="00000000" w:rsidRDefault="007D2F8D">
      <w:pPr>
        <w:pStyle w:val="4"/>
        <w:rPr>
          <w:rFonts w:eastAsia="Times New Roman"/>
        </w:rPr>
      </w:pPr>
      <w:bookmarkStart w:id="514" w:name="_Toc481996053"/>
      <w:bookmarkEnd w:id="514"/>
      <w:r>
        <w:rPr>
          <w:rFonts w:eastAsia="Times New Roman"/>
        </w:rPr>
        <w:t>Статья 447. Судебное разбирательство</w:t>
      </w:r>
    </w:p>
    <w:p w:rsidR="00000000" w:rsidRDefault="007D2F8D">
      <w:pPr>
        <w:pStyle w:val="a5"/>
      </w:pPr>
      <w:r>
        <w:t> </w:t>
      </w:r>
    </w:p>
    <w:p w:rsidR="00000000" w:rsidRDefault="007D2F8D">
      <w:pPr>
        <w:numPr>
          <w:ilvl w:val="0"/>
          <w:numId w:val="461"/>
        </w:numPr>
        <w:spacing w:before="100" w:beforeAutospacing="1" w:after="100" w:afterAutospacing="1"/>
        <w:rPr>
          <w:rFonts w:eastAsia="Times New Roman"/>
        </w:rPr>
      </w:pPr>
      <w:r>
        <w:rPr>
          <w:rFonts w:eastAsia="Times New Roman"/>
        </w:rPr>
        <w:t>Рассмотрение дела о применении принудительных мер медицинского характера производится с о</w:t>
      </w:r>
      <w:r>
        <w:rPr>
          <w:rFonts w:eastAsia="Times New Roman"/>
        </w:rPr>
        <w:t>бязательным участием прокурора и защитника.</w:t>
      </w:r>
    </w:p>
    <w:p w:rsidR="00000000" w:rsidRDefault="007D2F8D">
      <w:pPr>
        <w:numPr>
          <w:ilvl w:val="0"/>
          <w:numId w:val="461"/>
        </w:numPr>
        <w:spacing w:before="100" w:beforeAutospacing="1" w:after="100" w:afterAutospacing="1"/>
        <w:rPr>
          <w:rFonts w:eastAsia="Times New Roman"/>
        </w:rPr>
      </w:pPr>
      <w:r>
        <w:rPr>
          <w:rFonts w:eastAsia="Times New Roman"/>
        </w:rPr>
        <w:t>Судебное следствие начинается с изложения прокурором доводов о необходимости применения к лицу, признанному невменяемым или заболевшему психическими расстройствами, принудительных мер медицинского характера. Иссл</w:t>
      </w:r>
      <w:r>
        <w:rPr>
          <w:rFonts w:eastAsia="Times New Roman"/>
        </w:rPr>
        <w:t>едование доказательств и прения сторон проводятся в соответствии с требованиями настоящего Кодекса.</w:t>
      </w:r>
    </w:p>
    <w:p w:rsidR="00000000" w:rsidRDefault="007D2F8D">
      <w:pPr>
        <w:pStyle w:val="a5"/>
      </w:pPr>
      <w:r>
        <w:rPr>
          <w:rStyle w:val="ad"/>
        </w:rPr>
        <w:t> </w:t>
      </w:r>
    </w:p>
    <w:p w:rsidR="00000000" w:rsidRDefault="007D2F8D">
      <w:pPr>
        <w:pStyle w:val="4"/>
        <w:rPr>
          <w:rFonts w:eastAsia="Times New Roman"/>
        </w:rPr>
      </w:pPr>
      <w:bookmarkStart w:id="515" w:name="_Toc481996054"/>
      <w:bookmarkEnd w:id="515"/>
      <w:r>
        <w:rPr>
          <w:rFonts w:eastAsia="Times New Roman"/>
        </w:rPr>
        <w:t>Статья 448. Вопросы, разрешаемые судом при принятии решения по делу</w:t>
      </w:r>
    </w:p>
    <w:p w:rsidR="00000000" w:rsidRDefault="007D2F8D">
      <w:pPr>
        <w:pStyle w:val="a5"/>
      </w:pPr>
      <w:r>
        <w:t> </w:t>
      </w:r>
    </w:p>
    <w:p w:rsidR="00000000" w:rsidRDefault="007D2F8D">
      <w:pPr>
        <w:numPr>
          <w:ilvl w:val="0"/>
          <w:numId w:val="462"/>
        </w:numPr>
        <w:spacing w:before="100" w:beforeAutospacing="1" w:after="100" w:afterAutospacing="1"/>
        <w:rPr>
          <w:rFonts w:eastAsia="Times New Roman"/>
        </w:rPr>
      </w:pPr>
      <w:r>
        <w:rPr>
          <w:rFonts w:eastAsia="Times New Roman"/>
        </w:rPr>
        <w:t>В процессе судебного разбирательства дела должны быть исследованы и разрешены следую</w:t>
      </w:r>
      <w:r>
        <w:rPr>
          <w:rFonts w:eastAsia="Times New Roman"/>
        </w:rPr>
        <w:t>щие вопросы:</w:t>
      </w:r>
    </w:p>
    <w:p w:rsidR="00000000" w:rsidRDefault="007D2F8D">
      <w:pPr>
        <w:pStyle w:val="a5"/>
      </w:pPr>
      <w:r>
        <w:t>- имело ли место деяние, предусмотренное уголовным законом;</w:t>
      </w:r>
    </w:p>
    <w:p w:rsidR="00000000" w:rsidRDefault="007D2F8D">
      <w:pPr>
        <w:pStyle w:val="a5"/>
      </w:pPr>
      <w:r>
        <w:t>- совершило ли деяние лицо, о котором рассматривается дело;</w:t>
      </w:r>
    </w:p>
    <w:p w:rsidR="00000000" w:rsidRDefault="007D2F8D">
      <w:pPr>
        <w:pStyle w:val="a5"/>
      </w:pPr>
      <w:r>
        <w:t>- совершило ли деяние лицо, о котором рассматривается дело, в состоянии невменяемости;</w:t>
      </w:r>
    </w:p>
    <w:p w:rsidR="00000000" w:rsidRDefault="007D2F8D">
      <w:pPr>
        <w:pStyle w:val="a5"/>
      </w:pPr>
      <w:r>
        <w:t>- заболело ли данное лицо после сове</w:t>
      </w:r>
      <w:r>
        <w:t>ршения преступления психическим расстройством, делающим невозможным назначение или исполнение наказания;</w:t>
      </w:r>
    </w:p>
    <w:p w:rsidR="00000000" w:rsidRDefault="007D2F8D">
      <w:pPr>
        <w:pStyle w:val="a5"/>
      </w:pPr>
      <w:r>
        <w:t>- представляют ли болезненные психические расстройства лица опасность для него или других лиц либо возможность причинения им иного серьезного вреда;</w:t>
      </w:r>
    </w:p>
    <w:p w:rsidR="00000000" w:rsidRDefault="007D2F8D">
      <w:pPr>
        <w:pStyle w:val="a5"/>
      </w:pPr>
      <w:r>
        <w:t xml:space="preserve">- </w:t>
      </w:r>
      <w:r>
        <w:t>подлежит ли применению принудительная мера медицинского характера, и какая именно.</w:t>
      </w:r>
    </w:p>
    <w:p w:rsidR="00000000" w:rsidRDefault="007D2F8D">
      <w:pPr>
        <w:numPr>
          <w:ilvl w:val="0"/>
          <w:numId w:val="463"/>
        </w:numPr>
        <w:spacing w:before="100" w:beforeAutospacing="1" w:after="100" w:afterAutospacing="1"/>
        <w:rPr>
          <w:rFonts w:eastAsia="Times New Roman"/>
        </w:rPr>
      </w:pPr>
      <w:r>
        <w:rPr>
          <w:rFonts w:eastAsia="Times New Roman"/>
        </w:rPr>
        <w:t>Суд разрешает также вопросы, указанные в абзацах десятом, одиннадцатом и тринадцатом части 1 статьи 335 настоящего Кодекса.</w:t>
      </w:r>
    </w:p>
    <w:p w:rsidR="00000000" w:rsidRDefault="007D2F8D">
      <w:pPr>
        <w:pStyle w:val="a5"/>
      </w:pPr>
      <w:r>
        <w:rPr>
          <w:rStyle w:val="ad"/>
        </w:rPr>
        <w:t> </w:t>
      </w:r>
    </w:p>
    <w:p w:rsidR="00000000" w:rsidRDefault="007D2F8D">
      <w:pPr>
        <w:pStyle w:val="4"/>
        <w:rPr>
          <w:rFonts w:eastAsia="Times New Roman"/>
        </w:rPr>
      </w:pPr>
      <w:bookmarkStart w:id="516" w:name="_Toc481996055"/>
      <w:bookmarkEnd w:id="516"/>
      <w:r>
        <w:rPr>
          <w:rFonts w:eastAsia="Times New Roman"/>
        </w:rPr>
        <w:t>Статья 449. Решение суда</w:t>
      </w:r>
    </w:p>
    <w:p w:rsidR="00000000" w:rsidRDefault="007D2F8D">
      <w:pPr>
        <w:pStyle w:val="a5"/>
      </w:pPr>
      <w:r>
        <w:t> </w:t>
      </w:r>
    </w:p>
    <w:p w:rsidR="00000000" w:rsidRDefault="007D2F8D">
      <w:pPr>
        <w:numPr>
          <w:ilvl w:val="0"/>
          <w:numId w:val="464"/>
        </w:numPr>
        <w:spacing w:before="100" w:beforeAutospacing="1" w:after="100" w:afterAutospacing="1"/>
        <w:rPr>
          <w:rFonts w:eastAsia="Times New Roman"/>
        </w:rPr>
      </w:pPr>
      <w:r>
        <w:rPr>
          <w:rFonts w:eastAsia="Times New Roman"/>
        </w:rPr>
        <w:t>Признав доказанным, что преступление совершено данным лицом в состоянии невменяемости или, что это лицо после совершения преступления заболело психическим расстройством, делающим невозможным назначение или исполнение наказания, суд выносит определение в со</w:t>
      </w:r>
      <w:r>
        <w:rPr>
          <w:rFonts w:eastAsia="Times New Roman"/>
        </w:rPr>
        <w:t>ответствии со статьями 24 ва 98 Уголовного кодекса Республики Таджикистан об освобождении этого лица соответственно от уголовной ответственности или от наказания и о применении к нему принудительной меры медицинского характера и какой именно.</w:t>
      </w:r>
    </w:p>
    <w:p w:rsidR="00000000" w:rsidRDefault="007D2F8D">
      <w:pPr>
        <w:numPr>
          <w:ilvl w:val="0"/>
          <w:numId w:val="464"/>
        </w:numPr>
        <w:spacing w:before="100" w:beforeAutospacing="1" w:after="100" w:afterAutospacing="1"/>
        <w:rPr>
          <w:rFonts w:eastAsia="Times New Roman"/>
        </w:rPr>
      </w:pPr>
      <w:r>
        <w:rPr>
          <w:rFonts w:eastAsia="Times New Roman"/>
        </w:rPr>
        <w:t>Если лицо, ук</w:t>
      </w:r>
      <w:r>
        <w:rPr>
          <w:rFonts w:eastAsia="Times New Roman"/>
        </w:rPr>
        <w:t>азанное в части 1 настоящей статьи, не представляет опасности по своему психическому состоянию либо им совершено деяние небольшой тяжести, суд выносит решение о прекращении дела о неприменении принудительных мер медицинского характера.</w:t>
      </w:r>
    </w:p>
    <w:p w:rsidR="00000000" w:rsidRDefault="007D2F8D">
      <w:pPr>
        <w:numPr>
          <w:ilvl w:val="0"/>
          <w:numId w:val="464"/>
        </w:numPr>
        <w:spacing w:before="100" w:beforeAutospacing="1" w:after="100" w:afterAutospacing="1"/>
        <w:rPr>
          <w:rFonts w:eastAsia="Times New Roman"/>
        </w:rPr>
      </w:pPr>
      <w:r>
        <w:rPr>
          <w:rFonts w:eastAsia="Times New Roman"/>
        </w:rPr>
        <w:t xml:space="preserve">В случае, когда суд </w:t>
      </w:r>
      <w:r>
        <w:rPr>
          <w:rFonts w:eastAsia="Times New Roman"/>
        </w:rPr>
        <w:t xml:space="preserve">признает, что участие данного лица в совершении деяния не доказано, равно как и при установлении обстоятельств, предусмотренных статьями 27, 28 настоящего Кодекса, суд выносит постановление о прекращении дела по установленному им основанию вне зависимости </w:t>
      </w:r>
      <w:r>
        <w:rPr>
          <w:rFonts w:eastAsia="Times New Roman"/>
        </w:rPr>
        <w:t>от наличия и характера заболевания лица.</w:t>
      </w:r>
    </w:p>
    <w:p w:rsidR="00000000" w:rsidRDefault="007D2F8D">
      <w:pPr>
        <w:numPr>
          <w:ilvl w:val="0"/>
          <w:numId w:val="464"/>
        </w:numPr>
        <w:spacing w:before="100" w:beforeAutospacing="1" w:after="100" w:afterAutospacing="1"/>
        <w:rPr>
          <w:rFonts w:eastAsia="Times New Roman"/>
        </w:rPr>
      </w:pPr>
      <w:r>
        <w:rPr>
          <w:rFonts w:eastAsia="Times New Roman"/>
        </w:rPr>
        <w:t>При прекращении дела по основаниям, указанным в частях 2 и 3 настоящей статьи, копия решения суда в течение 5 суток направляется в органы здравоохранения для решения вопроса о лечении или направлении в психоневролог</w:t>
      </w:r>
      <w:r>
        <w:rPr>
          <w:rFonts w:eastAsia="Times New Roman"/>
        </w:rPr>
        <w:t>ическое учреждение социального обеспечения лиц, нуждающихся в психиатрической помощи.</w:t>
      </w:r>
    </w:p>
    <w:p w:rsidR="00000000" w:rsidRDefault="007D2F8D">
      <w:pPr>
        <w:numPr>
          <w:ilvl w:val="0"/>
          <w:numId w:val="464"/>
        </w:numPr>
        <w:spacing w:before="100" w:beforeAutospacing="1" w:after="100" w:afterAutospacing="1"/>
        <w:rPr>
          <w:rFonts w:eastAsia="Times New Roman"/>
        </w:rPr>
      </w:pPr>
      <w:r>
        <w:rPr>
          <w:rFonts w:eastAsia="Times New Roman"/>
        </w:rPr>
        <w:t>Признав, что психическое расстройство лица, в отношении которого рассматривается дело, не установлено или, что заболевание лица, совершившего преступление, не устраняет п</w:t>
      </w:r>
      <w:r>
        <w:rPr>
          <w:rFonts w:eastAsia="Times New Roman"/>
        </w:rPr>
        <w:t>рименение к нему мер наказания, суд своим решением возвращает дело для производства дополнительного расследования и дальнейшего направления дела в общем порядке.</w:t>
      </w:r>
    </w:p>
    <w:p w:rsidR="00000000" w:rsidRDefault="007D2F8D">
      <w:pPr>
        <w:numPr>
          <w:ilvl w:val="0"/>
          <w:numId w:val="464"/>
        </w:numPr>
        <w:spacing w:before="100" w:beforeAutospacing="1" w:after="100" w:afterAutospacing="1"/>
        <w:rPr>
          <w:rFonts w:eastAsia="Times New Roman"/>
        </w:rPr>
      </w:pPr>
      <w:r>
        <w:rPr>
          <w:rFonts w:eastAsia="Times New Roman"/>
        </w:rPr>
        <w:t>В решении суда разрешаются вопросы, указанные в статье 347 настоящего Кодекса.</w:t>
      </w:r>
    </w:p>
    <w:p w:rsidR="00000000" w:rsidRDefault="007D2F8D">
      <w:pPr>
        <w:pStyle w:val="a5"/>
      </w:pPr>
      <w:r>
        <w:rPr>
          <w:rStyle w:val="ad"/>
        </w:rPr>
        <w:t> </w:t>
      </w:r>
    </w:p>
    <w:p w:rsidR="00000000" w:rsidRDefault="007D2F8D">
      <w:pPr>
        <w:pStyle w:val="4"/>
        <w:rPr>
          <w:rFonts w:eastAsia="Times New Roman"/>
        </w:rPr>
      </w:pPr>
      <w:bookmarkStart w:id="517" w:name="_Toc481996056"/>
      <w:bookmarkEnd w:id="517"/>
      <w:r>
        <w:rPr>
          <w:rFonts w:eastAsia="Times New Roman"/>
        </w:rPr>
        <w:t>Статья 450. О</w:t>
      </w:r>
      <w:r>
        <w:rPr>
          <w:rFonts w:eastAsia="Times New Roman"/>
        </w:rPr>
        <w:t>бжалование и опротестование определения суда</w:t>
      </w:r>
    </w:p>
    <w:p w:rsidR="00000000" w:rsidRDefault="007D2F8D">
      <w:pPr>
        <w:pStyle w:val="a5"/>
      </w:pPr>
      <w:r>
        <w:t> </w:t>
      </w:r>
    </w:p>
    <w:p w:rsidR="00000000" w:rsidRDefault="007D2F8D">
      <w:pPr>
        <w:pStyle w:val="a5"/>
      </w:pPr>
      <w:r>
        <w:t>Определение суда может быть обжаловано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к</w:t>
      </w:r>
      <w:r>
        <w:t>ассационном порядке по правилам, изложенным в главе 38 настоящего Кодекса.</w:t>
      </w:r>
    </w:p>
    <w:p w:rsidR="00000000" w:rsidRDefault="007D2F8D">
      <w:pPr>
        <w:pStyle w:val="a5"/>
      </w:pPr>
      <w:r>
        <w:rPr>
          <w:rStyle w:val="ad"/>
        </w:rPr>
        <w:t> </w:t>
      </w:r>
    </w:p>
    <w:p w:rsidR="00000000" w:rsidRDefault="007D2F8D">
      <w:pPr>
        <w:pStyle w:val="4"/>
        <w:rPr>
          <w:rFonts w:eastAsia="Times New Roman"/>
        </w:rPr>
      </w:pPr>
      <w:bookmarkStart w:id="518" w:name="_Toc481996057"/>
      <w:bookmarkEnd w:id="518"/>
      <w:r>
        <w:rPr>
          <w:rFonts w:eastAsia="Times New Roman"/>
        </w:rPr>
        <w:t>Статья 451. Порядок продления, изменения и прекращения применения принудительных мер медицинского характера</w:t>
      </w:r>
    </w:p>
    <w:p w:rsidR="00000000" w:rsidRDefault="007D2F8D">
      <w:pPr>
        <w:pStyle w:val="a5"/>
      </w:pPr>
      <w:r>
        <w:t> </w:t>
      </w:r>
    </w:p>
    <w:p w:rsidR="00000000" w:rsidRDefault="007D2F8D">
      <w:pPr>
        <w:numPr>
          <w:ilvl w:val="0"/>
          <w:numId w:val="465"/>
        </w:numPr>
        <w:spacing w:before="100" w:beforeAutospacing="1" w:after="100" w:afterAutospacing="1"/>
        <w:rPr>
          <w:rFonts w:eastAsia="Times New Roman"/>
        </w:rPr>
      </w:pPr>
      <w:r>
        <w:rPr>
          <w:rFonts w:eastAsia="Times New Roman"/>
        </w:rPr>
        <w:t>Суд прекращает, изменяет, или продлевает применение принудительных ме</w:t>
      </w:r>
      <w:r>
        <w:rPr>
          <w:rFonts w:eastAsia="Times New Roman"/>
        </w:rPr>
        <w:t>р медицинского характера на следующие шесть месяцев по представлению администрации учреждения, оказывающего психиатрическую помощь, и заключению комиссии врачей-психиатров.</w:t>
      </w:r>
    </w:p>
    <w:p w:rsidR="00000000" w:rsidRDefault="007D2F8D">
      <w:pPr>
        <w:numPr>
          <w:ilvl w:val="0"/>
          <w:numId w:val="465"/>
        </w:numPr>
        <w:spacing w:before="100" w:beforeAutospacing="1" w:after="100" w:afterAutospacing="1"/>
        <w:rPr>
          <w:rFonts w:eastAsia="Times New Roman"/>
        </w:rPr>
      </w:pPr>
      <w:r>
        <w:rPr>
          <w:rFonts w:eastAsia="Times New Roman"/>
        </w:rPr>
        <w:t>Вопросы о прекращении, изменении или продлении применения принудительных мер медици</w:t>
      </w:r>
      <w:r>
        <w:rPr>
          <w:rFonts w:eastAsia="Times New Roman"/>
        </w:rPr>
        <w:t>нского характера рассматриваются судом, вынесшим определение о применении принудительной меры медицинского характера, или судом по месту применения этой меры коллегиально.</w:t>
      </w:r>
    </w:p>
    <w:p w:rsidR="00000000" w:rsidRDefault="007D2F8D">
      <w:pPr>
        <w:numPr>
          <w:ilvl w:val="0"/>
          <w:numId w:val="465"/>
        </w:numPr>
        <w:spacing w:before="100" w:beforeAutospacing="1" w:after="100" w:afterAutospacing="1"/>
        <w:rPr>
          <w:rFonts w:eastAsia="Times New Roman"/>
        </w:rPr>
      </w:pPr>
      <w:r>
        <w:rPr>
          <w:rFonts w:eastAsia="Times New Roman"/>
        </w:rPr>
        <w:t>О назначении дела к слушанию суд извещает законного представителя лица, к которому п</w:t>
      </w:r>
      <w:r>
        <w:rPr>
          <w:rFonts w:eastAsia="Times New Roman"/>
        </w:rPr>
        <w:t>рименена принудительная мера медицинского характера, администрацию медицинского учреждения, защитника и прокурора. Участие в судебном заседании защитника и прокурора обязательно, неявка других лиц не препятствует рассмотрению дела.</w:t>
      </w:r>
    </w:p>
    <w:p w:rsidR="00000000" w:rsidRDefault="007D2F8D">
      <w:pPr>
        <w:numPr>
          <w:ilvl w:val="0"/>
          <w:numId w:val="465"/>
        </w:numPr>
        <w:spacing w:before="100" w:beforeAutospacing="1" w:after="100" w:afterAutospacing="1"/>
        <w:rPr>
          <w:rFonts w:eastAsia="Times New Roman"/>
        </w:rPr>
      </w:pPr>
      <w:r>
        <w:rPr>
          <w:rFonts w:eastAsia="Times New Roman"/>
        </w:rPr>
        <w:t>В судебном заседании исс</w:t>
      </w:r>
      <w:r>
        <w:rPr>
          <w:rFonts w:eastAsia="Times New Roman"/>
        </w:rPr>
        <w:t>ледуется представление медицинского учреждения, заключение комиссии врачей-психиатров, выслушивается мнение участвующих в заседании лиц. Если заключение комиссии врачей-психиатров вызывает сомнение, суд по ходатайству участвующих в заседании лиц или по сво</w:t>
      </w:r>
      <w:r>
        <w:rPr>
          <w:rFonts w:eastAsia="Times New Roman"/>
        </w:rPr>
        <w:t>ей инициативе может назначить судебно-психиатрическую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w:t>
      </w:r>
      <w:r>
        <w:rPr>
          <w:rFonts w:eastAsia="Times New Roman"/>
        </w:rPr>
        <w:t>а, если это возможно по его психическому состоянию.</w:t>
      </w:r>
    </w:p>
    <w:p w:rsidR="00000000" w:rsidRDefault="007D2F8D">
      <w:pPr>
        <w:numPr>
          <w:ilvl w:val="0"/>
          <w:numId w:val="465"/>
        </w:numPr>
        <w:spacing w:before="100" w:beforeAutospacing="1" w:after="100" w:afterAutospacing="1"/>
        <w:rPr>
          <w:rFonts w:eastAsia="Times New Roman"/>
        </w:rPr>
      </w:pPr>
      <w:r>
        <w:rPr>
          <w:rFonts w:eastAsia="Times New Roman"/>
        </w:rPr>
        <w:t>Суд прекращает или изменяет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w:t>
      </w:r>
      <w:r>
        <w:rPr>
          <w:rFonts w:eastAsia="Times New Roman"/>
        </w:rPr>
        <w:t>обходимость в назначении иной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w:t>
      </w:r>
    </w:p>
    <w:p w:rsidR="00000000" w:rsidRDefault="007D2F8D">
      <w:pPr>
        <w:numPr>
          <w:ilvl w:val="0"/>
          <w:numId w:val="465"/>
        </w:numPr>
        <w:spacing w:before="100" w:beforeAutospacing="1" w:after="100" w:afterAutospacing="1"/>
        <w:rPr>
          <w:rFonts w:eastAsia="Times New Roman"/>
        </w:rPr>
      </w:pPr>
      <w:r>
        <w:rPr>
          <w:rFonts w:eastAsia="Times New Roman"/>
        </w:rPr>
        <w:t xml:space="preserve">О прекращении, изменении или продлении, а равно об отказе в </w:t>
      </w:r>
      <w:r>
        <w:rPr>
          <w:rFonts w:eastAsia="Times New Roman"/>
        </w:rPr>
        <w:t>прекращении, изменении или продлении применения принудительной меры медицинского характера суд в совещательной комнате выносит определение и оглашает его в судебном заседании.</w:t>
      </w:r>
    </w:p>
    <w:p w:rsidR="00000000" w:rsidRDefault="007D2F8D">
      <w:pPr>
        <w:pStyle w:val="a5"/>
      </w:pPr>
      <w:r>
        <w:t> </w:t>
      </w:r>
    </w:p>
    <w:p w:rsidR="00000000" w:rsidRDefault="007D2F8D">
      <w:pPr>
        <w:pStyle w:val="4"/>
        <w:rPr>
          <w:rFonts w:eastAsia="Times New Roman"/>
        </w:rPr>
      </w:pPr>
      <w:bookmarkStart w:id="519" w:name="_Toc481996058"/>
      <w:bookmarkEnd w:id="519"/>
      <w:r>
        <w:rPr>
          <w:rFonts w:eastAsia="Times New Roman"/>
        </w:rPr>
        <w:t>Статья 452. Возобновление дела в отношении лица, к которому применена принудит</w:t>
      </w:r>
      <w:r>
        <w:rPr>
          <w:rFonts w:eastAsia="Times New Roman"/>
        </w:rPr>
        <w:t>ельная мера медицинского характера</w:t>
      </w:r>
    </w:p>
    <w:p w:rsidR="00000000" w:rsidRDefault="007D2F8D">
      <w:pPr>
        <w:pStyle w:val="a5"/>
      </w:pPr>
      <w:r>
        <w:t> </w:t>
      </w:r>
    </w:p>
    <w:p w:rsidR="00000000" w:rsidRDefault="007D2F8D">
      <w:pPr>
        <w:numPr>
          <w:ilvl w:val="0"/>
          <w:numId w:val="466"/>
        </w:numPr>
        <w:spacing w:before="100" w:beforeAutospacing="1" w:after="100" w:afterAutospacing="1"/>
        <w:rPr>
          <w:rFonts w:eastAsia="Times New Roman"/>
        </w:rPr>
      </w:pPr>
      <w:r>
        <w:rPr>
          <w:rFonts w:eastAsia="Times New Roman"/>
        </w:rPr>
        <w:t>Если лицо, к которому вследствие его заболевания психическими расстройствами после совершения преступления была применена принудительная мера медицинского характера, будет признано комиссией врачей-психиатров выздоровев</w:t>
      </w:r>
      <w:r>
        <w:rPr>
          <w:rFonts w:eastAsia="Times New Roman"/>
        </w:rPr>
        <w:t>шим, то суд на основании заключения медицинского учреждения выносит по правилам статьи 400 настоящего Кодекса определение о прекращении применения принудительной меры медицинского характера и решает вопрос о направлении дела для производства дознания или п</w:t>
      </w:r>
      <w:r>
        <w:rPr>
          <w:rFonts w:eastAsia="Times New Roman"/>
        </w:rPr>
        <w:t>редварительного следствия, привлечения данного лица в качестве обвиняемого и передачи дела в суд в общем порядке.</w:t>
      </w:r>
    </w:p>
    <w:p w:rsidR="00000000" w:rsidRDefault="007D2F8D">
      <w:pPr>
        <w:numPr>
          <w:ilvl w:val="0"/>
          <w:numId w:val="466"/>
        </w:numPr>
        <w:spacing w:before="100" w:beforeAutospacing="1" w:after="100" w:afterAutospacing="1"/>
        <w:rPr>
          <w:rFonts w:eastAsia="Times New Roman"/>
        </w:rPr>
      </w:pPr>
      <w:r>
        <w:rPr>
          <w:rFonts w:eastAsia="Times New Roman"/>
        </w:rPr>
        <w:t>Время, проведенное в медицинском учреждении, засчитывается в срок отбывания наказания.</w:t>
      </w:r>
    </w:p>
    <w:p w:rsidR="00000000" w:rsidRDefault="007D2F8D">
      <w:pPr>
        <w:pStyle w:val="a5"/>
      </w:pPr>
      <w:r>
        <w:t> </w:t>
      </w:r>
    </w:p>
    <w:p w:rsidR="00000000" w:rsidRDefault="007D2F8D">
      <w:pPr>
        <w:pStyle w:val="3"/>
        <w:rPr>
          <w:rFonts w:eastAsia="Times New Roman"/>
        </w:rPr>
      </w:pPr>
      <w:bookmarkStart w:id="520" w:name="_Toc481996059"/>
      <w:bookmarkEnd w:id="520"/>
      <w:r>
        <w:rPr>
          <w:rFonts w:eastAsia="Times New Roman"/>
        </w:rPr>
        <w:t>ГЛАВА 46. УСКОРЕННОЕ ПРОИЗВОДСТВО</w:t>
      </w:r>
    </w:p>
    <w:p w:rsidR="00000000" w:rsidRDefault="007D2F8D">
      <w:pPr>
        <w:pStyle w:val="a5"/>
      </w:pPr>
      <w:r>
        <w:t> </w:t>
      </w:r>
    </w:p>
    <w:p w:rsidR="00000000" w:rsidRDefault="007D2F8D">
      <w:pPr>
        <w:pStyle w:val="4"/>
        <w:rPr>
          <w:rFonts w:eastAsia="Times New Roman"/>
        </w:rPr>
      </w:pPr>
      <w:bookmarkStart w:id="521" w:name="_Toc481996060"/>
      <w:bookmarkEnd w:id="521"/>
      <w:r>
        <w:rPr>
          <w:rFonts w:eastAsia="Times New Roman"/>
        </w:rPr>
        <w:t xml:space="preserve">Статья </w:t>
      </w:r>
      <w:r>
        <w:rPr>
          <w:rFonts w:eastAsia="Times New Roman"/>
        </w:rPr>
        <w:t>453. Порядок ускоренного производства</w:t>
      </w:r>
    </w:p>
    <w:p w:rsidR="00000000" w:rsidRDefault="007D2F8D">
      <w:pPr>
        <w:pStyle w:val="a5"/>
      </w:pPr>
      <w:r>
        <w:t> </w:t>
      </w:r>
    </w:p>
    <w:p w:rsidR="00000000" w:rsidRDefault="007D2F8D">
      <w:pPr>
        <w:numPr>
          <w:ilvl w:val="0"/>
          <w:numId w:val="467"/>
        </w:numPr>
        <w:spacing w:before="100" w:beforeAutospacing="1" w:after="100" w:afterAutospacing="1"/>
        <w:rPr>
          <w:rFonts w:eastAsia="Times New Roman"/>
        </w:rPr>
      </w:pPr>
      <w:r>
        <w:rPr>
          <w:rFonts w:eastAsia="Times New Roman"/>
        </w:rPr>
        <w:t>При наличии признаков преступлений, предусмотренных частью 1 статьи 111</w:t>
      </w:r>
      <w:r>
        <w:rPr>
          <w:rStyle w:val="ad"/>
          <w:rFonts w:eastAsia="Times New Roman"/>
        </w:rPr>
        <w:t xml:space="preserve">, </w:t>
      </w:r>
      <w:r>
        <w:rPr>
          <w:rFonts w:eastAsia="Times New Roman"/>
        </w:rPr>
        <w:t>частью 1 статьи 125, частью 1 статьи 126, частью 1 статьи 131, частью 4 статьи 196, частью 1 статьи 230, частью 1 статьи 232, частью 1 статьи 2</w:t>
      </w:r>
      <w:r>
        <w:rPr>
          <w:rFonts w:eastAsia="Times New Roman"/>
        </w:rPr>
        <w:t xml:space="preserve">34, частью 1 статьи 237, частью 1 статьи 247, частью 1 статьи 253, частью 1 статьи 254, частью 1 статьи 255, частью 1 статьи 294, статьей 334, </w:t>
      </w:r>
      <w:r>
        <w:rPr>
          <w:rStyle w:val="ae"/>
          <w:rFonts w:eastAsia="Times New Roman"/>
        </w:rPr>
        <w:t>статьей</w:t>
      </w:r>
      <w:r>
        <w:rPr>
          <w:rFonts w:eastAsia="Times New Roman"/>
        </w:rPr>
        <w:t xml:space="preserve"> 339 Уголовного кодекса Республики Таджикистан, в случаях, когда факт преступления очевиден, известно лицо</w:t>
      </w:r>
      <w:r>
        <w:rPr>
          <w:rFonts w:eastAsia="Times New Roman"/>
        </w:rPr>
        <w:t xml:space="preserve">, подозреваемое в совершении преступления, и оно не отрицает своей причастности к совершению преступления, орган дознания немедленно приступает к ускоренному производству. </w:t>
      </w:r>
      <w:r>
        <w:rPr>
          <w:rStyle w:val="ad"/>
          <w:rFonts w:eastAsia="Times New Roman"/>
        </w:rPr>
        <w:t>(ЗРТ от 2.08.11 г., № 755)</w:t>
      </w:r>
    </w:p>
    <w:p w:rsidR="00000000" w:rsidRDefault="007D2F8D">
      <w:pPr>
        <w:numPr>
          <w:ilvl w:val="0"/>
          <w:numId w:val="467"/>
        </w:numPr>
        <w:spacing w:before="100" w:beforeAutospacing="1" w:after="100" w:afterAutospacing="1"/>
        <w:rPr>
          <w:rFonts w:eastAsia="Times New Roman"/>
        </w:rPr>
      </w:pPr>
      <w:r>
        <w:rPr>
          <w:rFonts w:eastAsia="Times New Roman"/>
        </w:rPr>
        <w:t>Порядок ускоренного производства определяется общими прав</w:t>
      </w:r>
      <w:r>
        <w:rPr>
          <w:rFonts w:eastAsia="Times New Roman"/>
        </w:rPr>
        <w:t>илами настоящего Кодекса, за изъятиями, с учетом положении статьей настоящей главы.</w:t>
      </w:r>
    </w:p>
    <w:p w:rsidR="00000000" w:rsidRDefault="007D2F8D">
      <w:pPr>
        <w:numPr>
          <w:ilvl w:val="0"/>
          <w:numId w:val="467"/>
        </w:numPr>
        <w:spacing w:before="100" w:beforeAutospacing="1" w:after="100" w:afterAutospacing="1"/>
        <w:rPr>
          <w:rFonts w:eastAsia="Times New Roman"/>
        </w:rPr>
      </w:pPr>
      <w:r>
        <w:rPr>
          <w:rFonts w:eastAsia="Times New Roman"/>
        </w:rPr>
        <w:t>Орган дознания при ускоренном производстве до возбуждения уголовного дела в течение семи суток получает объяснения от лица, совершившего преступление, очевидцев и других ли</w:t>
      </w:r>
      <w:r>
        <w:rPr>
          <w:rFonts w:eastAsia="Times New Roman"/>
        </w:rPr>
        <w:t>ц об обстоятельствах совершенного преступления, истребует справку о наличии или отсутствии судимости у лица, совершившего преступление, характеризующие данные о личности и другие материалы, имеющие значение для рассмотрения дела в судебном заседании.</w:t>
      </w:r>
    </w:p>
    <w:p w:rsidR="00000000" w:rsidRDefault="007D2F8D">
      <w:pPr>
        <w:numPr>
          <w:ilvl w:val="0"/>
          <w:numId w:val="467"/>
        </w:numPr>
        <w:spacing w:before="100" w:beforeAutospacing="1" w:after="100" w:afterAutospacing="1"/>
        <w:rPr>
          <w:rFonts w:eastAsia="Times New Roman"/>
        </w:rPr>
      </w:pPr>
      <w:r>
        <w:rPr>
          <w:rFonts w:eastAsia="Times New Roman"/>
        </w:rPr>
        <w:t>У лиц</w:t>
      </w:r>
      <w:r>
        <w:rPr>
          <w:rFonts w:eastAsia="Times New Roman"/>
        </w:rPr>
        <w:t>а, совершившего преступление, берется обязательство являться по вызовам органа дознания и суда и сообщать им о перемене места жительства. В случае неявки в орган дознания или в судебное заседание лицо может быть подвергнуто приводу.</w:t>
      </w:r>
    </w:p>
    <w:p w:rsidR="00000000" w:rsidRDefault="007D2F8D">
      <w:pPr>
        <w:pStyle w:val="a5"/>
      </w:pPr>
      <w:r>
        <w:rPr>
          <w:rStyle w:val="ad"/>
        </w:rPr>
        <w:t> </w:t>
      </w:r>
    </w:p>
    <w:p w:rsidR="00000000" w:rsidRDefault="007D2F8D">
      <w:pPr>
        <w:pStyle w:val="4"/>
        <w:rPr>
          <w:rFonts w:eastAsia="Times New Roman"/>
        </w:rPr>
      </w:pPr>
      <w:bookmarkStart w:id="522" w:name="_Toc481996061"/>
      <w:bookmarkEnd w:id="522"/>
      <w:r>
        <w:rPr>
          <w:rFonts w:eastAsia="Times New Roman"/>
        </w:rPr>
        <w:t>Статья 454. Срок уско</w:t>
      </w:r>
      <w:r>
        <w:rPr>
          <w:rFonts w:eastAsia="Times New Roman"/>
        </w:rPr>
        <w:t>ренного производства</w:t>
      </w:r>
    </w:p>
    <w:p w:rsidR="00000000" w:rsidRDefault="007D2F8D">
      <w:pPr>
        <w:pStyle w:val="a5"/>
      </w:pPr>
      <w:r>
        <w:t> </w:t>
      </w:r>
    </w:p>
    <w:p w:rsidR="00000000" w:rsidRDefault="007D2F8D">
      <w:pPr>
        <w:pStyle w:val="a5"/>
      </w:pPr>
      <w:r>
        <w:t>Ускоренное производство должно быть закончено не позднее десяти суток со дня поступления в орган дознания заявления или сообщения о преступлении до передачи уголовного дела прокурору.</w:t>
      </w:r>
    </w:p>
    <w:p w:rsidR="00000000" w:rsidRDefault="007D2F8D">
      <w:pPr>
        <w:pStyle w:val="a5"/>
      </w:pPr>
      <w:r>
        <w:t> </w:t>
      </w:r>
    </w:p>
    <w:p w:rsidR="00000000" w:rsidRDefault="007D2F8D">
      <w:pPr>
        <w:pStyle w:val="4"/>
        <w:rPr>
          <w:rFonts w:eastAsia="Times New Roman"/>
        </w:rPr>
      </w:pPr>
      <w:bookmarkStart w:id="523" w:name="_Toc481996062"/>
      <w:bookmarkEnd w:id="523"/>
      <w:r>
        <w:rPr>
          <w:rFonts w:eastAsia="Times New Roman"/>
        </w:rPr>
        <w:t>Статья 455. Окончание ускоренного производства</w:t>
      </w:r>
    </w:p>
    <w:p w:rsidR="00000000" w:rsidRDefault="007D2F8D">
      <w:pPr>
        <w:pStyle w:val="a5"/>
      </w:pPr>
      <w:r>
        <w:t> </w:t>
      </w:r>
    </w:p>
    <w:p w:rsidR="00000000" w:rsidRDefault="007D2F8D">
      <w:pPr>
        <w:numPr>
          <w:ilvl w:val="0"/>
          <w:numId w:val="468"/>
        </w:numPr>
        <w:spacing w:before="100" w:beforeAutospacing="1" w:after="100" w:afterAutospacing="1"/>
        <w:rPr>
          <w:rFonts w:eastAsia="Times New Roman"/>
        </w:rPr>
      </w:pPr>
      <w:r>
        <w:rPr>
          <w:rFonts w:eastAsia="Times New Roman"/>
        </w:rPr>
        <w:t>Признав собранные материалы достаточными для возбуждения уголовного дела и направления его в суд, орган дознания выносит постановление о возбуждении уголовного дела, принимает его к своему производству, привлекает в качестве обвиняемого лицо, совершившее</w:t>
      </w:r>
      <w:r>
        <w:rPr>
          <w:rFonts w:eastAsia="Times New Roman"/>
        </w:rPr>
        <w:t xml:space="preserve"> преступление, в порядке, предусмотренном статьями 221-228 настоящего Кодекса, решает вопрос о мере пресечения в отношении обвиняемого в соответствии со статьями 101-111 настоящего Кодекса, а также принимает решение о признании лица потерпевшим, граждански</w:t>
      </w:r>
      <w:r>
        <w:rPr>
          <w:rFonts w:eastAsia="Times New Roman"/>
        </w:rPr>
        <w:t>м истцом, гражданским ответчиком.</w:t>
      </w:r>
    </w:p>
    <w:p w:rsidR="00000000" w:rsidRDefault="007D2F8D">
      <w:pPr>
        <w:numPr>
          <w:ilvl w:val="0"/>
          <w:numId w:val="468"/>
        </w:numPr>
        <w:spacing w:before="100" w:beforeAutospacing="1" w:after="100" w:afterAutospacing="1"/>
        <w:rPr>
          <w:rFonts w:eastAsia="Times New Roman"/>
        </w:rPr>
      </w:pPr>
      <w:r>
        <w:rPr>
          <w:rFonts w:eastAsia="Times New Roman"/>
        </w:rPr>
        <w:t>Выполнив действия, перечисленные в части 1 настоящей статьи, орган дознания заканчивает по основаниям и в порядке, предусмотренным статьями 239-246 настоящего Кодекса, ускоренное производство.</w:t>
      </w:r>
    </w:p>
    <w:p w:rsidR="00000000" w:rsidRDefault="007D2F8D">
      <w:pPr>
        <w:pStyle w:val="a5"/>
      </w:pPr>
      <w:r>
        <w:rPr>
          <w:rStyle w:val="ad"/>
        </w:rPr>
        <w:t> </w:t>
      </w:r>
    </w:p>
    <w:p w:rsidR="00000000" w:rsidRDefault="007D2F8D">
      <w:pPr>
        <w:pStyle w:val="4"/>
        <w:rPr>
          <w:rFonts w:eastAsia="Times New Roman"/>
        </w:rPr>
      </w:pPr>
      <w:bookmarkStart w:id="524" w:name="_Toc481996063"/>
      <w:bookmarkEnd w:id="524"/>
      <w:r>
        <w:rPr>
          <w:rFonts w:eastAsia="Times New Roman"/>
        </w:rPr>
        <w:t>Статья 456. Действия прокур</w:t>
      </w:r>
      <w:r>
        <w:rPr>
          <w:rFonts w:eastAsia="Times New Roman"/>
        </w:rPr>
        <w:t>ора по уголовным делам</w:t>
      </w:r>
    </w:p>
    <w:p w:rsidR="00000000" w:rsidRDefault="007D2F8D">
      <w:pPr>
        <w:pStyle w:val="a5"/>
      </w:pPr>
      <w:r>
        <w:t> </w:t>
      </w:r>
    </w:p>
    <w:p w:rsidR="00000000" w:rsidRDefault="007D2F8D">
      <w:pPr>
        <w:pStyle w:val="a5"/>
      </w:pPr>
      <w:r>
        <w:t>При поступлении от органа дознания уголовного дела, законченного в порядке ускоренного производства, прокурор или его заместитель обязаны в срок не более 24 часов проверить это дело и по основаниям и в порядке, предусмотренным стат</w:t>
      </w:r>
      <w:r>
        <w:t>ьями 247-250 настоящего Кодекса, принять решение по отношению к нему.</w:t>
      </w:r>
    </w:p>
    <w:p w:rsidR="00000000" w:rsidRDefault="007D2F8D">
      <w:pPr>
        <w:pStyle w:val="a5"/>
      </w:pPr>
      <w:r>
        <w:rPr>
          <w:rStyle w:val="ad"/>
        </w:rPr>
        <w:t> </w:t>
      </w:r>
    </w:p>
    <w:p w:rsidR="00000000" w:rsidRDefault="007D2F8D">
      <w:pPr>
        <w:pStyle w:val="4"/>
        <w:rPr>
          <w:rFonts w:eastAsia="Times New Roman"/>
        </w:rPr>
      </w:pPr>
      <w:bookmarkStart w:id="525" w:name="_Toc481996064"/>
      <w:bookmarkEnd w:id="525"/>
      <w:r>
        <w:rPr>
          <w:rFonts w:eastAsia="Times New Roman"/>
        </w:rPr>
        <w:t>Статья 457. Производство дознания</w:t>
      </w:r>
    </w:p>
    <w:p w:rsidR="00000000" w:rsidRDefault="007D2F8D">
      <w:pPr>
        <w:pStyle w:val="a5"/>
      </w:pPr>
      <w:r>
        <w:t> </w:t>
      </w:r>
    </w:p>
    <w:p w:rsidR="00000000" w:rsidRDefault="007D2F8D">
      <w:pPr>
        <w:numPr>
          <w:ilvl w:val="0"/>
          <w:numId w:val="469"/>
        </w:numPr>
        <w:spacing w:before="100" w:beforeAutospacing="1" w:after="100" w:afterAutospacing="1"/>
        <w:rPr>
          <w:rFonts w:eastAsia="Times New Roman"/>
        </w:rPr>
      </w:pPr>
      <w:r>
        <w:rPr>
          <w:rFonts w:eastAsia="Times New Roman"/>
        </w:rPr>
        <w:t xml:space="preserve">Дознание по уголовным делам о преступлениях, перечисленных в статье 453 настоящего Кодекса, производится органом </w:t>
      </w:r>
      <w:r>
        <w:rPr>
          <w:rFonts w:eastAsia="Times New Roman"/>
        </w:rPr>
        <w:t>дознания по общим правилам настоящего Кодекса в следующих случаях:</w:t>
      </w:r>
    </w:p>
    <w:p w:rsidR="00000000" w:rsidRDefault="007D2F8D">
      <w:pPr>
        <w:pStyle w:val="a5"/>
      </w:pPr>
      <w:r>
        <w:t>- при возбуждении начальником органа дознания уголовного дела, если в течение семи суток невозможно выяснить существенные обстоятельства совершения преступления;</w:t>
      </w:r>
    </w:p>
    <w:p w:rsidR="00000000" w:rsidRDefault="007D2F8D">
      <w:pPr>
        <w:pStyle w:val="a5"/>
      </w:pPr>
      <w:r>
        <w:t>- при возвращении прокуроро</w:t>
      </w:r>
      <w:r>
        <w:t>м уголовного дела, законченного в порядке ускоренного производства, для производства дознания;</w:t>
      </w:r>
    </w:p>
    <w:p w:rsidR="00000000" w:rsidRDefault="007D2F8D">
      <w:pPr>
        <w:pStyle w:val="a5"/>
      </w:pPr>
      <w:r>
        <w:t>- при невозможности в течение трех суток выполнить процессуальные действия, предусмотренные статьей 453 настоящего Кодекса.</w:t>
      </w:r>
    </w:p>
    <w:p w:rsidR="00000000" w:rsidRDefault="007D2F8D">
      <w:pPr>
        <w:numPr>
          <w:ilvl w:val="0"/>
          <w:numId w:val="470"/>
        </w:numPr>
        <w:spacing w:before="100" w:beforeAutospacing="1" w:after="100" w:afterAutospacing="1"/>
        <w:rPr>
          <w:rFonts w:eastAsia="Times New Roman"/>
        </w:rPr>
      </w:pPr>
      <w:r>
        <w:rPr>
          <w:rFonts w:eastAsia="Times New Roman"/>
        </w:rPr>
        <w:t xml:space="preserve">В случаях, предусмотренных настоящим </w:t>
      </w:r>
      <w:r>
        <w:rPr>
          <w:rFonts w:eastAsia="Times New Roman"/>
        </w:rPr>
        <w:t>кодексом, дознание должно быть закончено не позднее двадцати суток со дня возбуждения или возвращения уголовного дела.</w:t>
      </w:r>
    </w:p>
    <w:p w:rsidR="00000000" w:rsidRDefault="007D2F8D">
      <w:pPr>
        <w:pStyle w:val="a5"/>
      </w:pPr>
      <w:r>
        <w:rPr>
          <w:rStyle w:val="ad"/>
        </w:rPr>
        <w:t> </w:t>
      </w:r>
    </w:p>
    <w:p w:rsidR="00000000" w:rsidRDefault="007D2F8D">
      <w:pPr>
        <w:pStyle w:val="4"/>
        <w:rPr>
          <w:rFonts w:eastAsia="Times New Roman"/>
        </w:rPr>
      </w:pPr>
      <w:bookmarkStart w:id="526" w:name="_Toc481996065"/>
      <w:bookmarkEnd w:id="526"/>
      <w:r>
        <w:rPr>
          <w:rFonts w:eastAsia="Times New Roman"/>
        </w:rPr>
        <w:t>Статья 458. Производство предварительного следствия</w:t>
      </w:r>
    </w:p>
    <w:p w:rsidR="00000000" w:rsidRDefault="007D2F8D">
      <w:pPr>
        <w:pStyle w:val="a5"/>
      </w:pPr>
      <w:r>
        <w:t> </w:t>
      </w:r>
    </w:p>
    <w:p w:rsidR="00000000" w:rsidRDefault="007D2F8D">
      <w:pPr>
        <w:numPr>
          <w:ilvl w:val="0"/>
          <w:numId w:val="471"/>
        </w:numPr>
        <w:spacing w:before="100" w:beforeAutospacing="1" w:after="100" w:afterAutospacing="1"/>
        <w:rPr>
          <w:rFonts w:eastAsia="Times New Roman"/>
        </w:rPr>
      </w:pPr>
      <w:r>
        <w:rPr>
          <w:rFonts w:eastAsia="Times New Roman"/>
        </w:rPr>
        <w:t>По уголовным делам о преступлениях, перечисленных в статье 453 настоящего Кодекса</w:t>
      </w:r>
      <w:r>
        <w:rPr>
          <w:rFonts w:eastAsia="Times New Roman"/>
        </w:rPr>
        <w:t>, если они совершены несовершеннолетними, а также о предусмотренных уголовным законом общественно опасных деяниях невменяемых или лиц, заболевших психической болезнью после совершения преступления, производится предварительное следствие.</w:t>
      </w:r>
    </w:p>
    <w:p w:rsidR="00000000" w:rsidRDefault="007D2F8D">
      <w:pPr>
        <w:numPr>
          <w:ilvl w:val="0"/>
          <w:numId w:val="471"/>
        </w:numPr>
        <w:spacing w:before="100" w:beforeAutospacing="1" w:after="100" w:afterAutospacing="1"/>
        <w:rPr>
          <w:rFonts w:eastAsia="Times New Roman"/>
        </w:rPr>
      </w:pPr>
      <w:r>
        <w:rPr>
          <w:rFonts w:eastAsia="Times New Roman"/>
        </w:rPr>
        <w:t>Предварительное сл</w:t>
      </w:r>
      <w:r>
        <w:rPr>
          <w:rFonts w:eastAsia="Times New Roman"/>
        </w:rPr>
        <w:t>едствие должно быть закончено не позднее чем в месячный срок со дня возбуждения уголовного дела.</w:t>
      </w:r>
    </w:p>
    <w:p w:rsidR="00000000" w:rsidRDefault="007D2F8D">
      <w:pPr>
        <w:pStyle w:val="a5"/>
      </w:pPr>
      <w:r>
        <w:rPr>
          <w:rStyle w:val="ad"/>
        </w:rPr>
        <w:t> </w:t>
      </w:r>
    </w:p>
    <w:p w:rsidR="00000000" w:rsidRDefault="007D2F8D">
      <w:pPr>
        <w:pStyle w:val="4"/>
        <w:rPr>
          <w:rFonts w:eastAsia="Times New Roman"/>
        </w:rPr>
      </w:pPr>
      <w:bookmarkStart w:id="527" w:name="_Toc481996066"/>
      <w:bookmarkEnd w:id="527"/>
      <w:r>
        <w:rPr>
          <w:rFonts w:eastAsia="Times New Roman"/>
        </w:rPr>
        <w:t>Статья 459. Полномочия судьи по поступившему в суд уголовному делу</w:t>
      </w:r>
    </w:p>
    <w:p w:rsidR="00000000" w:rsidRDefault="007D2F8D">
      <w:pPr>
        <w:pStyle w:val="a5"/>
      </w:pPr>
      <w:r>
        <w:t> </w:t>
      </w:r>
    </w:p>
    <w:p w:rsidR="00000000" w:rsidRDefault="007D2F8D">
      <w:pPr>
        <w:numPr>
          <w:ilvl w:val="0"/>
          <w:numId w:val="472"/>
        </w:numPr>
        <w:spacing w:before="100" w:beforeAutospacing="1" w:after="100" w:afterAutospacing="1"/>
        <w:rPr>
          <w:rFonts w:eastAsia="Times New Roman"/>
        </w:rPr>
      </w:pPr>
      <w:r>
        <w:rPr>
          <w:rFonts w:eastAsia="Times New Roman"/>
        </w:rPr>
        <w:t>По поступившему от прокурора в суд уголовному делу судья проводит подготовительные дейст</w:t>
      </w:r>
      <w:r>
        <w:rPr>
          <w:rFonts w:eastAsia="Times New Roman"/>
        </w:rPr>
        <w:t>вия и принимает решения в соответствии с правилами главы 31 настоящего Кодекса.</w:t>
      </w:r>
    </w:p>
    <w:p w:rsidR="00000000" w:rsidRDefault="007D2F8D">
      <w:pPr>
        <w:numPr>
          <w:ilvl w:val="0"/>
          <w:numId w:val="472"/>
        </w:numPr>
        <w:spacing w:before="100" w:beforeAutospacing="1" w:after="100" w:afterAutospacing="1"/>
        <w:rPr>
          <w:rFonts w:eastAsia="Times New Roman"/>
        </w:rPr>
      </w:pPr>
      <w:r>
        <w:rPr>
          <w:rFonts w:eastAsia="Times New Roman"/>
        </w:rPr>
        <w:t>Решение по уголовному делу должно быть принято судьей не позднее пяти суток со дня поступления дела в суд.</w:t>
      </w:r>
    </w:p>
    <w:p w:rsidR="00000000" w:rsidRDefault="007D2F8D">
      <w:pPr>
        <w:pStyle w:val="a5"/>
      </w:pPr>
      <w:r>
        <w:rPr>
          <w:rStyle w:val="ad"/>
        </w:rPr>
        <w:t> </w:t>
      </w:r>
    </w:p>
    <w:p w:rsidR="00000000" w:rsidRDefault="007D2F8D">
      <w:pPr>
        <w:pStyle w:val="4"/>
        <w:rPr>
          <w:rFonts w:eastAsia="Times New Roman"/>
        </w:rPr>
      </w:pPr>
      <w:bookmarkStart w:id="528" w:name="_Toc481996067"/>
      <w:bookmarkEnd w:id="528"/>
      <w:r>
        <w:rPr>
          <w:rFonts w:eastAsia="Times New Roman"/>
        </w:rPr>
        <w:t>Статья 460. Рассмотрение уголовного дела в судебном заседании</w:t>
      </w:r>
    </w:p>
    <w:p w:rsidR="00000000" w:rsidRDefault="007D2F8D">
      <w:pPr>
        <w:pStyle w:val="a5"/>
      </w:pPr>
      <w:r>
        <w:t> </w:t>
      </w:r>
    </w:p>
    <w:p w:rsidR="00000000" w:rsidRDefault="007D2F8D">
      <w:pPr>
        <w:pStyle w:val="a5"/>
      </w:pPr>
      <w:r>
        <w:t>Рас</w:t>
      </w:r>
      <w:r>
        <w:t>смотрение уголовного дела в судебном заседании судьей проводится по общим правилам судебного разбирательства.</w:t>
      </w:r>
    </w:p>
    <w:p w:rsidR="00000000" w:rsidRDefault="007D2F8D">
      <w:pPr>
        <w:pStyle w:val="a5"/>
      </w:pPr>
      <w:r>
        <w:rPr>
          <w:rStyle w:val="ad"/>
        </w:rPr>
        <w:t> </w:t>
      </w:r>
    </w:p>
    <w:p w:rsidR="00000000" w:rsidRDefault="007D2F8D">
      <w:pPr>
        <w:pStyle w:val="3"/>
        <w:rPr>
          <w:rFonts w:eastAsia="Times New Roman"/>
        </w:rPr>
      </w:pPr>
      <w:bookmarkStart w:id="529" w:name="_Toc481996068"/>
      <w:bookmarkEnd w:id="529"/>
      <w:r>
        <w:rPr>
          <w:rFonts w:eastAsia="Times New Roman"/>
        </w:rPr>
        <w:t>ГЛАВА 47. ПРОИЗВОДСТВО ПО ВОЗМЕЩЕНИЮ ВРЕДА, ПРИЧИНЕННОГО НЕЗАКОННЫМИ ДЕЙСТВИЯМИ СУДА И ОРГАНОВ, ОСУЩЕСТВЛЯЮЩИХ ДОСУДЕБНОЕ ПРОИЗВОДСТВО ПО УГОЛОВ</w:t>
      </w:r>
      <w:r>
        <w:rPr>
          <w:rFonts w:eastAsia="Times New Roman"/>
        </w:rPr>
        <w:t>НОМУ ДЕЛУ</w:t>
      </w:r>
    </w:p>
    <w:p w:rsidR="00000000" w:rsidRDefault="007D2F8D">
      <w:pPr>
        <w:pStyle w:val="a5"/>
      </w:pPr>
      <w:r>
        <w:rPr>
          <w:rStyle w:val="ad"/>
        </w:rPr>
        <w:t> </w:t>
      </w:r>
    </w:p>
    <w:p w:rsidR="00000000" w:rsidRDefault="007D2F8D">
      <w:pPr>
        <w:pStyle w:val="4"/>
        <w:rPr>
          <w:rFonts w:eastAsia="Times New Roman"/>
        </w:rPr>
      </w:pPr>
      <w:bookmarkStart w:id="530" w:name="_Toc481996069"/>
      <w:bookmarkEnd w:id="530"/>
      <w:r>
        <w:rPr>
          <w:rFonts w:eastAsia="Times New Roman"/>
        </w:rPr>
        <w:t>Статья 461. Основания и условия возникновения права на возмещение вреда</w:t>
      </w:r>
    </w:p>
    <w:p w:rsidR="00000000" w:rsidRDefault="007D2F8D">
      <w:pPr>
        <w:pStyle w:val="a5"/>
      </w:pPr>
      <w:r>
        <w:t> </w:t>
      </w:r>
    </w:p>
    <w:p w:rsidR="00000000" w:rsidRDefault="007D2F8D">
      <w:pPr>
        <w:numPr>
          <w:ilvl w:val="0"/>
          <w:numId w:val="473"/>
        </w:numPr>
        <w:spacing w:before="100" w:beforeAutospacing="1" w:after="100" w:afterAutospacing="1"/>
        <w:rPr>
          <w:rFonts w:eastAsia="Times New Roman"/>
        </w:rPr>
      </w:pPr>
      <w:r>
        <w:rPr>
          <w:rFonts w:eastAsia="Times New Roman"/>
        </w:rPr>
        <w:t xml:space="preserve">Вред, причиненный гражданину в результате незаконного задержания, содержания под стражей и домашним арестом, временного </w:t>
      </w:r>
      <w:r>
        <w:rPr>
          <w:rFonts w:eastAsia="Times New Roman"/>
        </w:rPr>
        <w:t>отстранения от должности, помещения в медицинское учреждение, осуждения, применения принудительных мер медицинского характера, возмещается государством в полном объеме, независимо от вины дознавателя органа дознания, следователя, прокурора и суда.</w:t>
      </w:r>
    </w:p>
    <w:p w:rsidR="00000000" w:rsidRDefault="007D2F8D">
      <w:pPr>
        <w:numPr>
          <w:ilvl w:val="0"/>
          <w:numId w:val="473"/>
        </w:numPr>
        <w:spacing w:before="100" w:beforeAutospacing="1" w:after="100" w:afterAutospacing="1"/>
        <w:rPr>
          <w:rFonts w:eastAsia="Times New Roman"/>
        </w:rPr>
      </w:pPr>
      <w:r>
        <w:rPr>
          <w:rFonts w:eastAsia="Times New Roman"/>
        </w:rPr>
        <w:t>Право на</w:t>
      </w:r>
      <w:r>
        <w:rPr>
          <w:rFonts w:eastAsia="Times New Roman"/>
        </w:rPr>
        <w:t xml:space="preserve"> возмещение ущерба возникает при условии:</w:t>
      </w:r>
    </w:p>
    <w:p w:rsidR="00000000" w:rsidRDefault="007D2F8D">
      <w:pPr>
        <w:pStyle w:val="a5"/>
      </w:pPr>
      <w:r>
        <w:t>- освобождения задержанного или арестованного ввиду не подтверждения подозрения в совершении преступления;</w:t>
      </w:r>
    </w:p>
    <w:p w:rsidR="00000000" w:rsidRDefault="007D2F8D">
      <w:pPr>
        <w:pStyle w:val="a5"/>
      </w:pPr>
      <w:r>
        <w:t>- прекращения уголовного дела по основаниям, предусмотренным абзацами первым и вторым части 1 статьи 27 и в</w:t>
      </w:r>
      <w:r>
        <w:t xml:space="preserve"> абзаце втором части 1 статьи 234 настоящего Кодекса;</w:t>
      </w:r>
    </w:p>
    <w:p w:rsidR="00000000" w:rsidRDefault="007D2F8D">
      <w:pPr>
        <w:pStyle w:val="a5"/>
      </w:pPr>
      <w:r>
        <w:t>- постановления оправдательного приговора;</w:t>
      </w:r>
    </w:p>
    <w:p w:rsidR="00000000" w:rsidRDefault="007D2F8D">
      <w:pPr>
        <w:pStyle w:val="a5"/>
      </w:pPr>
      <w:r>
        <w:t>- изменения квалификации содеянного на статью Закона, предусматривающую менее тяжкое преступление, с назначением по этой статье нового, более мягкого наказания</w:t>
      </w:r>
      <w:r>
        <w:t>, или исключения из приговора части обвинения и снижения в связи с этим наказания;</w:t>
      </w:r>
    </w:p>
    <w:p w:rsidR="00000000" w:rsidRDefault="007D2F8D">
      <w:pPr>
        <w:pStyle w:val="a5"/>
      </w:pPr>
      <w:r>
        <w:t>- отмены незаконного определения суда о применении принудительных мер медицинского характера.</w:t>
      </w:r>
    </w:p>
    <w:p w:rsidR="00000000" w:rsidRDefault="007D2F8D">
      <w:pPr>
        <w:numPr>
          <w:ilvl w:val="0"/>
          <w:numId w:val="474"/>
        </w:numPr>
        <w:spacing w:before="100" w:beforeAutospacing="1" w:after="100" w:afterAutospacing="1"/>
        <w:rPr>
          <w:rFonts w:eastAsia="Times New Roman"/>
        </w:rPr>
      </w:pPr>
      <w:r>
        <w:rPr>
          <w:rFonts w:eastAsia="Times New Roman"/>
        </w:rPr>
        <w:t>В случае смерти гражданина право на возмещение вреда в установленном порядке пе</w:t>
      </w:r>
      <w:r>
        <w:rPr>
          <w:rFonts w:eastAsia="Times New Roman"/>
        </w:rPr>
        <w:t>реходит к его наследникам, а в части получения пенсий и пособий, выплата которых была приостановлена, - к тем членам его семьи, которые относятся к кругу лиц, обеспечиваемых пенсией по случаю потери кормильца.</w:t>
      </w:r>
    </w:p>
    <w:p w:rsidR="00000000" w:rsidRDefault="007D2F8D">
      <w:pPr>
        <w:numPr>
          <w:ilvl w:val="0"/>
          <w:numId w:val="474"/>
        </w:numPr>
        <w:spacing w:before="100" w:beforeAutospacing="1" w:after="100" w:afterAutospacing="1"/>
        <w:rPr>
          <w:rFonts w:eastAsia="Times New Roman"/>
        </w:rPr>
      </w:pPr>
      <w:r>
        <w:rPr>
          <w:rFonts w:eastAsia="Times New Roman"/>
        </w:rPr>
        <w:t>Вред не подлежит возмещению в том случае, если</w:t>
      </w:r>
      <w:r>
        <w:rPr>
          <w:rFonts w:eastAsia="Times New Roman"/>
        </w:rPr>
        <w:t xml:space="preserve"> гражданин в процессе дознания, предварительного следствия и судебного разбирательства путем самооговора способствовал наступлению указанных в части 1 настоящей статьи последствий. Однако самооговор, явившийся следствием применения к гражданину насилия, уг</w:t>
      </w:r>
      <w:r>
        <w:rPr>
          <w:rFonts w:eastAsia="Times New Roman"/>
        </w:rPr>
        <w:t>роз и иных незаконных мер, не препятствует возмещению вреда. При этом факт применения незаконных мер должен быть установлен следственными органами, прокурором или судом.</w:t>
      </w:r>
    </w:p>
    <w:p w:rsidR="00000000" w:rsidRDefault="007D2F8D">
      <w:pPr>
        <w:numPr>
          <w:ilvl w:val="0"/>
          <w:numId w:val="474"/>
        </w:numPr>
        <w:spacing w:before="100" w:beforeAutospacing="1" w:after="100" w:afterAutospacing="1"/>
        <w:rPr>
          <w:rFonts w:eastAsia="Times New Roman"/>
        </w:rPr>
      </w:pPr>
      <w:r>
        <w:rPr>
          <w:rFonts w:eastAsia="Times New Roman"/>
        </w:rPr>
        <w:t xml:space="preserve">Правила настоящей статьи не распространяются на случаи, когда примененные в отношении </w:t>
      </w:r>
      <w:r>
        <w:rPr>
          <w:rFonts w:eastAsia="Times New Roman"/>
        </w:rPr>
        <w:t>лица меры процессуального принуждения или вынесенный обвинительный приговор отменены, или изменены ввиду издания акта амнистии, истечения сроков давности, не достижения возраста или принятия закона, устраняющего уголовную ответственность или смягчающего на</w:t>
      </w:r>
      <w:r>
        <w:rPr>
          <w:rFonts w:eastAsia="Times New Roman"/>
        </w:rPr>
        <w:t>казание.</w:t>
      </w:r>
    </w:p>
    <w:p w:rsidR="00000000" w:rsidRDefault="007D2F8D">
      <w:pPr>
        <w:pStyle w:val="a5"/>
      </w:pPr>
      <w:r>
        <w:t> </w:t>
      </w:r>
    </w:p>
    <w:p w:rsidR="00000000" w:rsidRDefault="007D2F8D">
      <w:pPr>
        <w:pStyle w:val="4"/>
        <w:rPr>
          <w:rFonts w:eastAsia="Times New Roman"/>
        </w:rPr>
      </w:pPr>
      <w:bookmarkStart w:id="531" w:name="_Toc481996070"/>
      <w:bookmarkEnd w:id="531"/>
      <w:r>
        <w:rPr>
          <w:rFonts w:eastAsia="Times New Roman"/>
        </w:rPr>
        <w:t>Статья 462. Подлежащий возмещению вред</w:t>
      </w:r>
    </w:p>
    <w:p w:rsidR="00000000" w:rsidRDefault="007D2F8D">
      <w:pPr>
        <w:pStyle w:val="a5"/>
      </w:pPr>
      <w:r>
        <w:t> </w:t>
      </w:r>
    </w:p>
    <w:p w:rsidR="00000000" w:rsidRDefault="007D2F8D">
      <w:pPr>
        <w:pStyle w:val="a5"/>
      </w:pPr>
      <w:r>
        <w:t>При наличии оснований и условий, указанных в частях 1 и 2 статьи 464 настоящего Кодекса, гражданин имеет право на:</w:t>
      </w:r>
    </w:p>
    <w:p w:rsidR="00000000" w:rsidRDefault="007D2F8D">
      <w:pPr>
        <w:pStyle w:val="a5"/>
      </w:pPr>
      <w:r>
        <w:t>- возмещение имущественного вреда (заработка, пенсии, пособия, других средств, которых он</w:t>
      </w:r>
      <w:r>
        <w:t xml:space="preserve"> лишился в результате незаконных действий, незаконно конфискованного или обращенного в доход государства на основании приговоров или решения суда имущества, штрафов и процессуальных издержек, взысканных во исполнение незаконного приговора суда, сумм, выпла</w:t>
      </w:r>
      <w:r>
        <w:t>ченных за оказание юридической помощи, и иных расходов);</w:t>
      </w:r>
    </w:p>
    <w:p w:rsidR="00000000" w:rsidRDefault="007D2F8D">
      <w:pPr>
        <w:pStyle w:val="a5"/>
      </w:pPr>
      <w:r>
        <w:t>- устранение последствий морального вреда;</w:t>
      </w:r>
    </w:p>
    <w:p w:rsidR="00000000" w:rsidRDefault="007D2F8D">
      <w:pPr>
        <w:pStyle w:val="a5"/>
      </w:pPr>
      <w:r>
        <w:t>-  восстановление в трудовых, пенсионных, жилищных и иных правах.</w:t>
      </w:r>
    </w:p>
    <w:p w:rsidR="00000000" w:rsidRDefault="007D2F8D">
      <w:pPr>
        <w:pStyle w:val="a5"/>
      </w:pPr>
      <w:r>
        <w:rPr>
          <w:rStyle w:val="ad"/>
        </w:rPr>
        <w:t> </w:t>
      </w:r>
    </w:p>
    <w:p w:rsidR="00000000" w:rsidRDefault="007D2F8D">
      <w:pPr>
        <w:pStyle w:val="4"/>
        <w:rPr>
          <w:rFonts w:eastAsia="Times New Roman"/>
        </w:rPr>
      </w:pPr>
      <w:bookmarkStart w:id="532" w:name="_Toc481996071"/>
      <w:bookmarkEnd w:id="532"/>
      <w:r>
        <w:rPr>
          <w:rFonts w:eastAsia="Times New Roman"/>
        </w:rPr>
        <w:t>Статья 463. Признание права на возмещение вреда</w:t>
      </w:r>
    </w:p>
    <w:p w:rsidR="00000000" w:rsidRDefault="007D2F8D">
      <w:pPr>
        <w:pStyle w:val="a5"/>
      </w:pPr>
      <w:r>
        <w:t> </w:t>
      </w:r>
    </w:p>
    <w:p w:rsidR="00000000" w:rsidRDefault="007D2F8D">
      <w:pPr>
        <w:pStyle w:val="a5"/>
      </w:pPr>
      <w:r>
        <w:t xml:space="preserve">Приняв решение о полной или частичной </w:t>
      </w:r>
      <w:r>
        <w:t>реабилитации гражданина, суд, прокурор, следователь, орган дознания должны признать за ним право на возмещение вреда. Копия оправдательного приговора или определения (постановления) о прекращении уголовного дела, об отмене или изменении иных незаконных реш</w:t>
      </w:r>
      <w:r>
        <w:t>ений вручается либо пересылается заинтересованному лицу по почте. Одновременно ему направляется извещение с разъяснением порядка возмещения имущественного вреда и восстановления иных прав.</w:t>
      </w:r>
    </w:p>
    <w:p w:rsidR="00000000" w:rsidRDefault="007D2F8D">
      <w:pPr>
        <w:pStyle w:val="a5"/>
      </w:pPr>
      <w:r>
        <w:rPr>
          <w:rStyle w:val="ad"/>
        </w:rPr>
        <w:t> </w:t>
      </w:r>
    </w:p>
    <w:p w:rsidR="00000000" w:rsidRDefault="007D2F8D">
      <w:pPr>
        <w:pStyle w:val="4"/>
        <w:rPr>
          <w:rFonts w:eastAsia="Times New Roman"/>
        </w:rPr>
      </w:pPr>
      <w:bookmarkStart w:id="533" w:name="_Toc481996072"/>
      <w:bookmarkEnd w:id="533"/>
      <w:r>
        <w:rPr>
          <w:rFonts w:eastAsia="Times New Roman"/>
        </w:rPr>
        <w:t>Статья 464. Определение размера имущественного вреда и порядок ег</w:t>
      </w:r>
      <w:r>
        <w:rPr>
          <w:rFonts w:eastAsia="Times New Roman"/>
        </w:rPr>
        <w:t>о возмещения</w:t>
      </w:r>
    </w:p>
    <w:p w:rsidR="00000000" w:rsidRDefault="007D2F8D">
      <w:pPr>
        <w:pStyle w:val="a5"/>
      </w:pPr>
      <w:r>
        <w:t> </w:t>
      </w:r>
    </w:p>
    <w:p w:rsidR="00000000" w:rsidRDefault="007D2F8D">
      <w:pPr>
        <w:numPr>
          <w:ilvl w:val="0"/>
          <w:numId w:val="475"/>
        </w:numPr>
        <w:spacing w:before="100" w:beforeAutospacing="1" w:after="100" w:afterAutospacing="1"/>
        <w:rPr>
          <w:rFonts w:eastAsia="Times New Roman"/>
        </w:rPr>
      </w:pPr>
      <w:r>
        <w:rPr>
          <w:rFonts w:eastAsia="Times New Roman"/>
        </w:rPr>
        <w:t xml:space="preserve">В течение шести месяцев с момента получения копии документов, указанных в статье 463 настоящего Кодекса с извещением о порядке возмещения вреда, лицо вправе обратиться с требованием о </w:t>
      </w:r>
      <w:r>
        <w:rPr>
          <w:rFonts w:eastAsia="Times New Roman"/>
        </w:rPr>
        <w:t>возмещении имущественного вреда в орган, вынесший оправдательный приговор, определение (постановление) о прекращении дела, об отмене или изменении иных незаконных решений. Если дело прекращено или приговор изменен вышестоящим судом, требование о возмещении</w:t>
      </w:r>
      <w:r>
        <w:rPr>
          <w:rFonts w:eastAsia="Times New Roman"/>
        </w:rPr>
        <w:t xml:space="preserve"> вреда направляется в суд, вынесший приговор.</w:t>
      </w:r>
    </w:p>
    <w:p w:rsidR="00000000" w:rsidRDefault="007D2F8D">
      <w:pPr>
        <w:numPr>
          <w:ilvl w:val="0"/>
          <w:numId w:val="475"/>
        </w:numPr>
        <w:spacing w:before="100" w:beforeAutospacing="1" w:after="100" w:afterAutospacing="1"/>
        <w:rPr>
          <w:rFonts w:eastAsia="Times New Roman"/>
        </w:rPr>
      </w:pPr>
      <w:r>
        <w:rPr>
          <w:rFonts w:eastAsia="Times New Roman"/>
        </w:rPr>
        <w:t>Не позднее одного месяца со дня поступления заявления судья, прокурор, следователь, орган дознания определяет размер вреда, запросив в необходимых случаях расчет от финансовых органов и социального обеспечения,</w:t>
      </w:r>
      <w:r>
        <w:rPr>
          <w:rFonts w:eastAsia="Times New Roman"/>
        </w:rPr>
        <w:t xml:space="preserve"> после чего выносят постановление о производстве выплат в возмещение этого вреда.</w:t>
      </w:r>
    </w:p>
    <w:p w:rsidR="00000000" w:rsidRDefault="007D2F8D">
      <w:pPr>
        <w:numPr>
          <w:ilvl w:val="0"/>
          <w:numId w:val="475"/>
        </w:numPr>
        <w:spacing w:before="100" w:beforeAutospacing="1" w:after="100" w:afterAutospacing="1"/>
        <w:rPr>
          <w:rFonts w:eastAsia="Times New Roman"/>
        </w:rPr>
      </w:pPr>
      <w:r>
        <w:rPr>
          <w:rFonts w:eastAsia="Times New Roman"/>
        </w:rPr>
        <w:t>Заявление о возмещении имущественного вреда разрешается судьей в порядке, установленном статьей 401 настоящего Кодекса.</w:t>
      </w:r>
    </w:p>
    <w:p w:rsidR="00000000" w:rsidRDefault="007D2F8D">
      <w:pPr>
        <w:numPr>
          <w:ilvl w:val="0"/>
          <w:numId w:val="475"/>
        </w:numPr>
        <w:spacing w:before="100" w:beforeAutospacing="1" w:after="100" w:afterAutospacing="1"/>
        <w:rPr>
          <w:rFonts w:eastAsia="Times New Roman"/>
        </w:rPr>
      </w:pPr>
      <w:r>
        <w:rPr>
          <w:rFonts w:eastAsia="Times New Roman"/>
        </w:rPr>
        <w:t>Заверенная копия постановления вручается или направляе</w:t>
      </w:r>
      <w:r>
        <w:rPr>
          <w:rFonts w:eastAsia="Times New Roman"/>
        </w:rPr>
        <w:t>тся гражданину, а в случае его смерти лицам, указанным в части 3 статьи 461 настоящего Кодекса, для предъявления в органы, обязанные произвести выплату.</w:t>
      </w:r>
    </w:p>
    <w:p w:rsidR="00000000" w:rsidRDefault="007D2F8D">
      <w:pPr>
        <w:pStyle w:val="a5"/>
      </w:pPr>
      <w:r>
        <w:t> </w:t>
      </w:r>
    </w:p>
    <w:p w:rsidR="00000000" w:rsidRDefault="007D2F8D">
      <w:pPr>
        <w:pStyle w:val="4"/>
        <w:rPr>
          <w:rFonts w:eastAsia="Times New Roman"/>
        </w:rPr>
      </w:pPr>
      <w:bookmarkStart w:id="534" w:name="_Toc481996073"/>
      <w:bookmarkEnd w:id="534"/>
      <w:r>
        <w:rPr>
          <w:rFonts w:eastAsia="Times New Roman"/>
        </w:rPr>
        <w:t>Статья 465. Обжалование решений о производстве выплат</w:t>
      </w:r>
    </w:p>
    <w:p w:rsidR="00000000" w:rsidRDefault="007D2F8D">
      <w:pPr>
        <w:pStyle w:val="a5"/>
      </w:pPr>
      <w:r>
        <w:t> </w:t>
      </w:r>
    </w:p>
    <w:p w:rsidR="00000000" w:rsidRDefault="007D2F8D">
      <w:pPr>
        <w:pStyle w:val="a5"/>
      </w:pPr>
      <w:r>
        <w:t xml:space="preserve">Постановления судьи, прокурора, следователя, </w:t>
      </w:r>
      <w:r>
        <w:t>органа дознания о производстве выплат могут быть обжалованы в порядке, установленном требованиями настоящего Кодекса.</w:t>
      </w:r>
    </w:p>
    <w:p w:rsidR="00000000" w:rsidRDefault="007D2F8D">
      <w:pPr>
        <w:pStyle w:val="a5"/>
      </w:pPr>
      <w:r>
        <w:rPr>
          <w:rStyle w:val="ad"/>
        </w:rPr>
        <w:t> </w:t>
      </w:r>
    </w:p>
    <w:p w:rsidR="00000000" w:rsidRDefault="007D2F8D">
      <w:pPr>
        <w:pStyle w:val="4"/>
        <w:rPr>
          <w:rFonts w:eastAsia="Times New Roman"/>
        </w:rPr>
      </w:pPr>
      <w:bookmarkStart w:id="535" w:name="_Toc481996074"/>
      <w:bookmarkEnd w:id="535"/>
      <w:r>
        <w:rPr>
          <w:rFonts w:eastAsia="Times New Roman"/>
        </w:rPr>
        <w:t>Статья 466. Устранение последствий морального и иного вреда</w:t>
      </w:r>
    </w:p>
    <w:p w:rsidR="00000000" w:rsidRDefault="007D2F8D">
      <w:pPr>
        <w:pStyle w:val="a5"/>
      </w:pPr>
      <w:r>
        <w:t> </w:t>
      </w:r>
    </w:p>
    <w:p w:rsidR="00000000" w:rsidRDefault="007D2F8D">
      <w:pPr>
        <w:numPr>
          <w:ilvl w:val="0"/>
          <w:numId w:val="476"/>
        </w:numPr>
        <w:spacing w:before="100" w:beforeAutospacing="1" w:after="100" w:afterAutospacing="1"/>
        <w:rPr>
          <w:rFonts w:eastAsia="Times New Roman"/>
        </w:rPr>
      </w:pPr>
      <w:r>
        <w:rPr>
          <w:rFonts w:eastAsia="Times New Roman"/>
        </w:rPr>
        <w:t>Иски о компенсации в денежном выражении за причиненный моральный вред пред</w:t>
      </w:r>
      <w:r>
        <w:rPr>
          <w:rFonts w:eastAsia="Times New Roman"/>
        </w:rPr>
        <w:t>ъявляются в порядке гражданского судопроизводства.</w:t>
      </w:r>
    </w:p>
    <w:p w:rsidR="00000000" w:rsidRDefault="007D2F8D">
      <w:pPr>
        <w:numPr>
          <w:ilvl w:val="0"/>
          <w:numId w:val="476"/>
        </w:numPr>
        <w:spacing w:before="100" w:beforeAutospacing="1" w:after="100" w:afterAutospacing="1"/>
        <w:rPr>
          <w:rFonts w:eastAsia="Times New Roman"/>
        </w:rPr>
      </w:pPr>
      <w:r>
        <w:rPr>
          <w:rFonts w:eastAsia="Times New Roman"/>
        </w:rPr>
        <w:t>Если сведения о задержании, заключении под стражу, временном отстранении от должности, помещении в медицинское учреждение, осуждении лица и иных, примененных в отношении его, незаконных действиях были опуб</w:t>
      </w:r>
      <w:r>
        <w:rPr>
          <w:rFonts w:eastAsia="Times New Roman"/>
        </w:rPr>
        <w:t>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указанию суда, прокурора, следователя или органа дознания соответству</w:t>
      </w:r>
      <w:r>
        <w:rPr>
          <w:rFonts w:eastAsia="Times New Roman"/>
        </w:rPr>
        <w:t>ющие органы массовой информации обязаны в течение одного месяца сделать об этом необходимое сообщение.</w:t>
      </w:r>
    </w:p>
    <w:p w:rsidR="00000000" w:rsidRDefault="007D2F8D">
      <w:pPr>
        <w:numPr>
          <w:ilvl w:val="0"/>
          <w:numId w:val="476"/>
        </w:numPr>
        <w:spacing w:before="100" w:beforeAutospacing="1" w:after="100" w:afterAutospacing="1"/>
        <w:rPr>
          <w:rFonts w:eastAsia="Times New Roman"/>
        </w:rPr>
      </w:pPr>
      <w:r>
        <w:rPr>
          <w:rFonts w:eastAsia="Times New Roman"/>
        </w:rPr>
        <w:t>По требованию лица, а в случае его смерти - по требованию его родственников судья, прокурор, следователь, орган дознания обязаны в срок до четырнадцати с</w:t>
      </w:r>
      <w:r>
        <w:rPr>
          <w:rFonts w:eastAsia="Times New Roman"/>
        </w:rPr>
        <w:t>уток направить письменные сообщения об отмене незаконных решений правоохранительных органов по месту его работы, учебы или по месту жительства.</w:t>
      </w:r>
    </w:p>
    <w:p w:rsidR="00000000" w:rsidRDefault="007D2F8D">
      <w:pPr>
        <w:pStyle w:val="a5"/>
      </w:pPr>
      <w:r>
        <w:rPr>
          <w:rStyle w:val="ad"/>
        </w:rPr>
        <w:t> </w:t>
      </w:r>
    </w:p>
    <w:p w:rsidR="00000000" w:rsidRDefault="007D2F8D">
      <w:pPr>
        <w:pStyle w:val="4"/>
        <w:rPr>
          <w:rFonts w:eastAsia="Times New Roman"/>
        </w:rPr>
      </w:pPr>
      <w:bookmarkStart w:id="536" w:name="_Toc481996075"/>
      <w:bookmarkEnd w:id="536"/>
      <w:r>
        <w:rPr>
          <w:rFonts w:eastAsia="Times New Roman"/>
        </w:rPr>
        <w:t>Статья 467. Восстановление иных прав</w:t>
      </w:r>
    </w:p>
    <w:p w:rsidR="00000000" w:rsidRDefault="007D2F8D">
      <w:pPr>
        <w:pStyle w:val="a5"/>
      </w:pPr>
      <w:r>
        <w:t> </w:t>
      </w:r>
    </w:p>
    <w:p w:rsidR="00000000" w:rsidRDefault="007D2F8D">
      <w:pPr>
        <w:numPr>
          <w:ilvl w:val="0"/>
          <w:numId w:val="477"/>
        </w:numPr>
        <w:spacing w:before="100" w:beforeAutospacing="1" w:after="100" w:afterAutospacing="1"/>
        <w:rPr>
          <w:rFonts w:eastAsia="Times New Roman"/>
        </w:rPr>
      </w:pPr>
      <w:r>
        <w:rPr>
          <w:rFonts w:eastAsia="Times New Roman"/>
        </w:rPr>
        <w:t>Если требование о восстановлении трудовых, пенсионных и жилищных прав п</w:t>
      </w:r>
      <w:r>
        <w:rPr>
          <w:rFonts w:eastAsia="Times New Roman"/>
        </w:rPr>
        <w:t>роизводства выплат, а также о возврате имущества или его стоимости не удовлетворено, или гражданин не согласен с принятым решением, он вправе обратиться в суд в порядке гражданского судопроизводства.</w:t>
      </w:r>
    </w:p>
    <w:p w:rsidR="00000000" w:rsidRDefault="007D2F8D">
      <w:pPr>
        <w:numPr>
          <w:ilvl w:val="0"/>
          <w:numId w:val="477"/>
        </w:numPr>
        <w:spacing w:before="100" w:beforeAutospacing="1" w:after="100" w:afterAutospacing="1"/>
        <w:rPr>
          <w:rFonts w:eastAsia="Times New Roman"/>
        </w:rPr>
      </w:pPr>
      <w:r>
        <w:rPr>
          <w:rFonts w:eastAsia="Times New Roman"/>
        </w:rPr>
        <w:t xml:space="preserve">Лицам, лишенным воинских и иных званий, классных чинов, </w:t>
      </w:r>
      <w:r>
        <w:rPr>
          <w:rFonts w:eastAsia="Times New Roman"/>
        </w:rPr>
        <w:t>а также орденов и медалей, в установленном порядке восстанавливаются звания, классные чины, возвращаются ордена и медали.</w:t>
      </w:r>
    </w:p>
    <w:p w:rsidR="00000000" w:rsidRDefault="007D2F8D">
      <w:pPr>
        <w:pStyle w:val="a5"/>
      </w:pPr>
      <w:r>
        <w:rPr>
          <w:rStyle w:val="ad"/>
        </w:rPr>
        <w:t> </w:t>
      </w:r>
    </w:p>
    <w:p w:rsidR="00000000" w:rsidRDefault="007D2F8D">
      <w:pPr>
        <w:pStyle w:val="4"/>
        <w:rPr>
          <w:rFonts w:eastAsia="Times New Roman"/>
        </w:rPr>
      </w:pPr>
      <w:bookmarkStart w:id="537" w:name="_Toc481996076"/>
      <w:bookmarkEnd w:id="537"/>
      <w:r>
        <w:rPr>
          <w:rFonts w:eastAsia="Times New Roman"/>
        </w:rPr>
        <w:t>Статья 468. Сроки предъявления заявления</w:t>
      </w:r>
    </w:p>
    <w:p w:rsidR="00000000" w:rsidRDefault="007D2F8D">
      <w:pPr>
        <w:pStyle w:val="a5"/>
      </w:pPr>
      <w:r>
        <w:t> </w:t>
      </w:r>
    </w:p>
    <w:p w:rsidR="00000000" w:rsidRDefault="007D2F8D">
      <w:pPr>
        <w:numPr>
          <w:ilvl w:val="0"/>
          <w:numId w:val="478"/>
        </w:numPr>
        <w:spacing w:before="100" w:beforeAutospacing="1" w:after="100" w:afterAutospacing="1"/>
        <w:rPr>
          <w:rFonts w:eastAsia="Times New Roman"/>
        </w:rPr>
      </w:pPr>
      <w:r>
        <w:rPr>
          <w:rFonts w:eastAsia="Times New Roman"/>
        </w:rPr>
        <w:t>Заявления о производстве денежных выплат в возмещение имущественного вреда могут быть пре</w:t>
      </w:r>
      <w:r>
        <w:rPr>
          <w:rFonts w:eastAsia="Times New Roman"/>
        </w:rPr>
        <w:t>дъявлены в течение трех лет с момента получения лицами, указанными в части 3 статьи 461 настоящего Кодекса, определения или постановления о производстве таких выплат.</w:t>
      </w:r>
    </w:p>
    <w:p w:rsidR="00000000" w:rsidRDefault="007D2F8D">
      <w:pPr>
        <w:numPr>
          <w:ilvl w:val="0"/>
          <w:numId w:val="478"/>
        </w:numPr>
        <w:spacing w:before="100" w:beforeAutospacing="1" w:after="100" w:afterAutospacing="1"/>
        <w:rPr>
          <w:rFonts w:eastAsia="Times New Roman"/>
        </w:rPr>
      </w:pPr>
      <w:r>
        <w:rPr>
          <w:rFonts w:eastAsia="Times New Roman"/>
        </w:rPr>
        <w:t xml:space="preserve">Заявление о восстановлении иных прав может быть </w:t>
      </w:r>
      <w:r>
        <w:rPr>
          <w:rFonts w:eastAsia="Times New Roman"/>
        </w:rPr>
        <w:t>предъявлено лицом в течение года с момента получения извещения, разъясняющего порядок восстановления прав.</w:t>
      </w:r>
    </w:p>
    <w:p w:rsidR="00000000" w:rsidRDefault="007D2F8D">
      <w:pPr>
        <w:numPr>
          <w:ilvl w:val="0"/>
          <w:numId w:val="478"/>
        </w:numPr>
        <w:spacing w:before="100" w:beforeAutospacing="1" w:after="100" w:afterAutospacing="1"/>
        <w:rPr>
          <w:rFonts w:eastAsia="Times New Roman"/>
        </w:rPr>
      </w:pPr>
      <w:r>
        <w:rPr>
          <w:rFonts w:eastAsia="Times New Roman"/>
        </w:rPr>
        <w:t>В случае пропуска этих сроков по уважительной причине по заявлению заинтересованных лиц они могут быть восстановлены следователем, прокурором или суд</w:t>
      </w:r>
      <w:r>
        <w:rPr>
          <w:rFonts w:eastAsia="Times New Roman"/>
        </w:rPr>
        <w:t>ом.</w:t>
      </w:r>
    </w:p>
    <w:p w:rsidR="00000000" w:rsidRDefault="007D2F8D">
      <w:pPr>
        <w:pStyle w:val="a5"/>
      </w:pPr>
      <w:r>
        <w:rPr>
          <w:rStyle w:val="ad"/>
        </w:rPr>
        <w:t> </w:t>
      </w:r>
    </w:p>
    <w:p w:rsidR="00000000" w:rsidRDefault="007D2F8D">
      <w:pPr>
        <w:pStyle w:val="4"/>
        <w:rPr>
          <w:rFonts w:eastAsia="Times New Roman"/>
        </w:rPr>
      </w:pPr>
      <w:bookmarkStart w:id="538" w:name="_Toc481996077"/>
      <w:bookmarkEnd w:id="538"/>
      <w:r>
        <w:rPr>
          <w:rFonts w:eastAsia="Times New Roman"/>
        </w:rPr>
        <w:t>Статья 469. Возмещение вреда юридическим лицам</w:t>
      </w:r>
    </w:p>
    <w:p w:rsidR="00000000" w:rsidRDefault="007D2F8D">
      <w:pPr>
        <w:pStyle w:val="a5"/>
      </w:pPr>
      <w:r>
        <w:t> </w:t>
      </w:r>
    </w:p>
    <w:p w:rsidR="00000000" w:rsidRDefault="007D2F8D">
      <w:pPr>
        <w:pStyle w:val="a5"/>
      </w:pPr>
      <w:r>
        <w:t>Вред, причиненный юридическим лицам незаконными действиями суда, прокурора, следователя, органа дознания и дознавателя   возмещается государством в полном объеме в порядке и сроки, установленные настоя</w:t>
      </w:r>
      <w:r>
        <w:t>щей главой.</w:t>
      </w:r>
    </w:p>
    <w:p w:rsidR="00000000" w:rsidRDefault="007D2F8D">
      <w:pPr>
        <w:pStyle w:val="a5"/>
      </w:pPr>
      <w:r>
        <w:rPr>
          <w:rStyle w:val="ad"/>
        </w:rPr>
        <w:t> </w:t>
      </w:r>
    </w:p>
    <w:p w:rsidR="00000000" w:rsidRDefault="007D2F8D">
      <w:pPr>
        <w:pStyle w:val="2"/>
        <w:rPr>
          <w:rFonts w:eastAsia="Times New Roman"/>
        </w:rPr>
      </w:pPr>
      <w:bookmarkStart w:id="539" w:name="_Toc481996078"/>
      <w:bookmarkEnd w:id="539"/>
      <w:r>
        <w:rPr>
          <w:rFonts w:eastAsia="Times New Roman"/>
        </w:rPr>
        <w:t>РАЗДЕЛ XIII. ОСНОВНЫЕ ПОЛОЖЕНИЯ О ПОРЯДКЕ ВЗАИМОДЕЙСТВИЯ СУДОВ, ПРОКУРОРОВ, СЛЕДОВАТЕЛЕЙ И ОРГАНОВ ДОЗНАНИЯ С СООТВЕТСТВУЮЩИМИ ОРГАНАМИ И ДОЛЖНОСТНЫМИ ЛИЦАМИ ИНОСТРАННЫХ ГОСУДАРСТВ ПО УГОЛОВНЫМ ДЕЛАМ</w:t>
      </w:r>
    </w:p>
    <w:p w:rsidR="00000000" w:rsidRDefault="007D2F8D">
      <w:pPr>
        <w:pStyle w:val="a5"/>
      </w:pPr>
      <w:r>
        <w:rPr>
          <w:rStyle w:val="ad"/>
        </w:rPr>
        <w:t> </w:t>
      </w:r>
    </w:p>
    <w:p w:rsidR="00000000" w:rsidRDefault="007D2F8D">
      <w:pPr>
        <w:pStyle w:val="3"/>
        <w:rPr>
          <w:rFonts w:eastAsia="Times New Roman"/>
        </w:rPr>
      </w:pPr>
      <w:bookmarkStart w:id="540" w:name="_Toc481996079"/>
      <w:bookmarkEnd w:id="540"/>
      <w:r>
        <w:rPr>
          <w:rFonts w:eastAsia="Times New Roman"/>
        </w:rPr>
        <w:t>ГЛАВА 48. ВЗАИМОДЕЙСТВИЕ СУДОВ, ПРОКУРОР</w:t>
      </w:r>
      <w:r>
        <w:rPr>
          <w:rFonts w:eastAsia="Times New Roman"/>
        </w:rPr>
        <w:t>ОВ, СЛЕДОВАТЕЛЕЙ И ОРГАНОВ ДОЗНАНИЯ С СООТВЕТСТВУЮЩИМИ ОРГАНАМИ И ДОЛЖНОСТНЫМИ ЛИЦАМИ ИНОСТРАННЫХ ГОСУДАРСТВ В ПОРЯДКЕ ОКАЗАНИЯ ПРАВОВОЙ ПОМОЩИ ПО УГОЛОВНЫМ ДЕЛАМ</w:t>
      </w:r>
    </w:p>
    <w:p w:rsidR="00000000" w:rsidRDefault="007D2F8D">
      <w:pPr>
        <w:pStyle w:val="a5"/>
      </w:pPr>
      <w:r>
        <w:rPr>
          <w:rStyle w:val="ad"/>
        </w:rPr>
        <w:t> </w:t>
      </w:r>
    </w:p>
    <w:p w:rsidR="00000000" w:rsidRDefault="007D2F8D">
      <w:pPr>
        <w:pStyle w:val="4"/>
        <w:rPr>
          <w:rFonts w:eastAsia="Times New Roman"/>
        </w:rPr>
      </w:pPr>
      <w:bookmarkStart w:id="541" w:name="_Toc481996080"/>
      <w:bookmarkEnd w:id="541"/>
      <w:r>
        <w:rPr>
          <w:rFonts w:eastAsia="Times New Roman"/>
        </w:rPr>
        <w:t>Статья 470. Направление поручения о производстве процессуальных действий</w:t>
      </w:r>
    </w:p>
    <w:p w:rsidR="00000000" w:rsidRDefault="007D2F8D">
      <w:pPr>
        <w:pStyle w:val="a5"/>
      </w:pPr>
      <w:r>
        <w:t> </w:t>
      </w:r>
    </w:p>
    <w:p w:rsidR="00000000" w:rsidRDefault="007D2F8D">
      <w:pPr>
        <w:numPr>
          <w:ilvl w:val="0"/>
          <w:numId w:val="479"/>
        </w:numPr>
        <w:spacing w:before="100" w:beforeAutospacing="1" w:after="100" w:afterAutospacing="1"/>
        <w:rPr>
          <w:rFonts w:eastAsia="Times New Roman"/>
        </w:rPr>
      </w:pPr>
      <w:r>
        <w:rPr>
          <w:rFonts w:eastAsia="Times New Roman"/>
        </w:rPr>
        <w:t>При необходимост</w:t>
      </w:r>
      <w:r>
        <w:rPr>
          <w:rFonts w:eastAsia="Times New Roman"/>
        </w:rPr>
        <w:t>и проведения на территории иностранного государства допроса, осмотра, изъятия, обыска, экспертизы и иных отдельных следственных и судебных действий, предусмотренных настоящим Кодексом, суд, прокурор, следователь, орган дознания поручает их производство соо</w:t>
      </w:r>
      <w:r>
        <w:rPr>
          <w:rFonts w:eastAsia="Times New Roman"/>
        </w:rPr>
        <w:t>тветствующим органам иностранного государства, с которым имеется договор или международное соглашение об оказании взаимной правовой помощи.</w:t>
      </w:r>
    </w:p>
    <w:p w:rsidR="00000000" w:rsidRDefault="007D2F8D">
      <w:pPr>
        <w:numPr>
          <w:ilvl w:val="0"/>
          <w:numId w:val="479"/>
        </w:numPr>
        <w:spacing w:before="100" w:beforeAutospacing="1" w:after="100" w:afterAutospacing="1"/>
        <w:rPr>
          <w:rFonts w:eastAsia="Times New Roman"/>
        </w:rPr>
      </w:pPr>
      <w:r>
        <w:rPr>
          <w:rFonts w:eastAsia="Times New Roman"/>
        </w:rPr>
        <w:t>Поручение о производстве отдельного следственного действия направляется через Генерального прокурора Республики Тадж</w:t>
      </w:r>
      <w:r>
        <w:rPr>
          <w:rFonts w:eastAsia="Times New Roman"/>
        </w:rPr>
        <w:t xml:space="preserve">икистан, а судебного действия - председателя </w:t>
      </w:r>
      <w:r>
        <w:rPr>
          <w:rStyle w:val="ae"/>
          <w:rFonts w:eastAsia="Times New Roman"/>
          <w:b/>
          <w:bCs/>
        </w:rPr>
        <w:t>Верховного Суда</w:t>
      </w:r>
      <w:r>
        <w:rPr>
          <w:rFonts w:eastAsia="Times New Roman"/>
        </w:rPr>
        <w:t xml:space="preserve"> Республики Таджикистан, либо соответственно их заместителей, которые в необходимых случаях обращаются к посредничеству Министерства иностранных дел Республики Таджикистан. </w:t>
      </w:r>
      <w:r>
        <w:rPr>
          <w:rStyle w:val="ad"/>
          <w:rFonts w:eastAsia="Times New Roman"/>
        </w:rPr>
        <w:t>(ЗРТ от 24.02.17 г., №1</w:t>
      </w:r>
      <w:r>
        <w:rPr>
          <w:rStyle w:val="ad"/>
          <w:rFonts w:eastAsia="Times New Roman"/>
        </w:rPr>
        <w:t>381)</w:t>
      </w:r>
    </w:p>
    <w:p w:rsidR="00000000" w:rsidRDefault="007D2F8D">
      <w:pPr>
        <w:numPr>
          <w:ilvl w:val="0"/>
          <w:numId w:val="479"/>
        </w:numPr>
        <w:spacing w:before="100" w:beforeAutospacing="1" w:after="100" w:afterAutospacing="1"/>
        <w:rPr>
          <w:rFonts w:eastAsia="Times New Roman"/>
        </w:rPr>
      </w:pPr>
      <w:r>
        <w:rPr>
          <w:rFonts w:eastAsia="Times New Roman"/>
        </w:rPr>
        <w:t>При оформлении поручения используется язык того иностранного государства, в которое оно направляется, если иное не предусмотрено международным договором.</w:t>
      </w:r>
    </w:p>
    <w:p w:rsidR="00000000" w:rsidRDefault="007D2F8D">
      <w:pPr>
        <w:pStyle w:val="a5"/>
      </w:pPr>
      <w:r>
        <w:rPr>
          <w:rStyle w:val="ad"/>
        </w:rPr>
        <w:t> </w:t>
      </w:r>
    </w:p>
    <w:p w:rsidR="00000000" w:rsidRDefault="007D2F8D">
      <w:pPr>
        <w:pStyle w:val="4"/>
        <w:rPr>
          <w:rFonts w:eastAsia="Times New Roman"/>
        </w:rPr>
      </w:pPr>
      <w:bookmarkStart w:id="542" w:name="_Toc481996081"/>
      <w:bookmarkEnd w:id="542"/>
      <w:r>
        <w:rPr>
          <w:rFonts w:eastAsia="Times New Roman"/>
        </w:rPr>
        <w:t>Статья 471. Содержание поручения о производстве процессуальных действий</w:t>
      </w:r>
    </w:p>
    <w:p w:rsidR="00000000" w:rsidRDefault="007D2F8D">
      <w:pPr>
        <w:pStyle w:val="a5"/>
      </w:pPr>
      <w:r>
        <w:t> </w:t>
      </w:r>
    </w:p>
    <w:p w:rsidR="00000000" w:rsidRDefault="007D2F8D">
      <w:pPr>
        <w:pStyle w:val="a5"/>
      </w:pPr>
      <w:r>
        <w:t>Поручение о производс</w:t>
      </w:r>
      <w:r>
        <w:t>тве отдельных следственных и судебных действий должно быть составлено в письменной форме, подписано должностным лицом, направляющим поручение, удостоверено гербовой печатью учреждения и содержать:</w:t>
      </w:r>
    </w:p>
    <w:p w:rsidR="00000000" w:rsidRDefault="007D2F8D">
      <w:pPr>
        <w:pStyle w:val="a5"/>
      </w:pPr>
      <w:r>
        <w:t>- наименование органа, от которого исходит поручение;</w:t>
      </w:r>
    </w:p>
    <w:p w:rsidR="00000000" w:rsidRDefault="007D2F8D">
      <w:pPr>
        <w:pStyle w:val="a5"/>
      </w:pPr>
      <w:r>
        <w:t>- наи</w:t>
      </w:r>
      <w:r>
        <w:t>менование и адрес органа, которому направляется поручение;</w:t>
      </w:r>
    </w:p>
    <w:p w:rsidR="00000000" w:rsidRDefault="007D2F8D">
      <w:pPr>
        <w:pStyle w:val="a5"/>
      </w:pPr>
      <w:r>
        <w:t>- наименование дела и характер поручения;</w:t>
      </w:r>
    </w:p>
    <w:p w:rsidR="00000000" w:rsidRDefault="007D2F8D">
      <w:pPr>
        <w:pStyle w:val="a5"/>
      </w:pPr>
      <w:r>
        <w:t>- данные о лицах, в отношении которых дается поручение, их гражданстве, роде занятий, местожительстве или местопребывании, для юридических лиц - их наимено</w:t>
      </w:r>
      <w:r>
        <w:t>вание и место нахождения;</w:t>
      </w:r>
    </w:p>
    <w:p w:rsidR="00000000" w:rsidRDefault="007D2F8D">
      <w:pPr>
        <w:pStyle w:val="a5"/>
      </w:pPr>
      <w:r>
        <w:t>- изложение подлежащих выяснению обстоятельств, а также перечень запрашиваемых документов, вещественных и других доказательств;</w:t>
      </w:r>
    </w:p>
    <w:p w:rsidR="00000000" w:rsidRDefault="007D2F8D">
      <w:pPr>
        <w:pStyle w:val="a5"/>
      </w:pPr>
      <w:r>
        <w:t>- сведения о фактических обстоятельствах совершенного преступления и его квалификации, при необходимос</w:t>
      </w:r>
      <w:r>
        <w:t>ти, данные о размере ущерба, причиненного деянием.</w:t>
      </w:r>
    </w:p>
    <w:p w:rsidR="00000000" w:rsidRDefault="007D2F8D">
      <w:pPr>
        <w:pStyle w:val="a5"/>
      </w:pPr>
      <w:r>
        <w:rPr>
          <w:rStyle w:val="ad"/>
        </w:rPr>
        <w:t> </w:t>
      </w:r>
    </w:p>
    <w:p w:rsidR="00000000" w:rsidRDefault="007D2F8D">
      <w:pPr>
        <w:pStyle w:val="4"/>
        <w:rPr>
          <w:rFonts w:eastAsia="Times New Roman"/>
        </w:rPr>
      </w:pPr>
      <w:bookmarkStart w:id="543" w:name="_Toc481996082"/>
      <w:bookmarkEnd w:id="543"/>
      <w:r>
        <w:rPr>
          <w:rFonts w:eastAsia="Times New Roman"/>
        </w:rPr>
        <w:t>Статья 472. Вызов и допрос свидетеля, потерпевшего, эксперта, гражданского истца, гражданского ответчика, их представителей, находящихся за пределами Республики Таджикистан</w:t>
      </w:r>
    </w:p>
    <w:p w:rsidR="00000000" w:rsidRDefault="007D2F8D">
      <w:pPr>
        <w:pStyle w:val="a5"/>
      </w:pPr>
      <w:r>
        <w:t> </w:t>
      </w:r>
    </w:p>
    <w:p w:rsidR="00000000" w:rsidRDefault="007D2F8D">
      <w:pPr>
        <w:numPr>
          <w:ilvl w:val="0"/>
          <w:numId w:val="480"/>
        </w:numPr>
        <w:spacing w:before="100" w:beforeAutospacing="1" w:after="100" w:afterAutospacing="1"/>
        <w:rPr>
          <w:rFonts w:eastAsia="Times New Roman"/>
        </w:rPr>
      </w:pPr>
      <w:r>
        <w:rPr>
          <w:rFonts w:eastAsia="Times New Roman"/>
        </w:rPr>
        <w:t>Свидетель, потерпевший, гражданский истец, гражданский ответчик, их представители, эксперт, если они являются гражданами иностранного государства, могут быть вызваны с их согласия для производства следственных или судебных действий на территории Республики</w:t>
      </w:r>
      <w:r>
        <w:rPr>
          <w:rFonts w:eastAsia="Times New Roman"/>
        </w:rPr>
        <w:t xml:space="preserve"> Таджикистан соответствующим должностным лицом, в производстве которого находится уголовное дело.</w:t>
      </w:r>
    </w:p>
    <w:p w:rsidR="00000000" w:rsidRDefault="007D2F8D">
      <w:pPr>
        <w:numPr>
          <w:ilvl w:val="0"/>
          <w:numId w:val="480"/>
        </w:numPr>
        <w:spacing w:before="100" w:beforeAutospacing="1" w:after="100" w:afterAutospacing="1"/>
        <w:rPr>
          <w:rFonts w:eastAsia="Times New Roman"/>
        </w:rPr>
      </w:pPr>
      <w:r>
        <w:rPr>
          <w:rFonts w:eastAsia="Times New Roman"/>
        </w:rPr>
        <w:t>Просьба о прибытии вызываемого лица направляется в порядке, предусмотренном требованиями настоящего Кодекса.</w:t>
      </w:r>
    </w:p>
    <w:p w:rsidR="00000000" w:rsidRDefault="007D2F8D">
      <w:pPr>
        <w:numPr>
          <w:ilvl w:val="0"/>
          <w:numId w:val="480"/>
        </w:numPr>
        <w:spacing w:before="100" w:beforeAutospacing="1" w:after="100" w:afterAutospacing="1"/>
        <w:rPr>
          <w:rFonts w:eastAsia="Times New Roman"/>
        </w:rPr>
      </w:pPr>
      <w:r>
        <w:rPr>
          <w:rFonts w:eastAsia="Times New Roman"/>
        </w:rPr>
        <w:t>Проведение следственных и судебных действий с уча</w:t>
      </w:r>
      <w:r>
        <w:rPr>
          <w:rFonts w:eastAsia="Times New Roman"/>
        </w:rPr>
        <w:t>стием свидетеля, потерпевшего, других участников процесса, указанных в части 1 настоящей статьи, осуществляются по правилам настоящего Кодекса.</w:t>
      </w:r>
    </w:p>
    <w:p w:rsidR="00000000" w:rsidRDefault="007D2F8D">
      <w:pPr>
        <w:numPr>
          <w:ilvl w:val="0"/>
          <w:numId w:val="480"/>
        </w:numPr>
        <w:spacing w:before="100" w:beforeAutospacing="1" w:after="100" w:afterAutospacing="1"/>
        <w:rPr>
          <w:rFonts w:eastAsia="Times New Roman"/>
        </w:rPr>
      </w:pPr>
      <w:r>
        <w:rPr>
          <w:rFonts w:eastAsia="Times New Roman"/>
        </w:rPr>
        <w:t>Явившиеся по вызову лица, указанные в части 1 настоящей статьи, не могут быть на территории Республики Таджикист</w:t>
      </w:r>
      <w:r>
        <w:rPr>
          <w:rFonts w:eastAsia="Times New Roman"/>
        </w:rPr>
        <w:t>ан привлечены к уголовной ответственности,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Республики Таджикистан. Дейст</w:t>
      </w:r>
      <w:r>
        <w:rPr>
          <w:rFonts w:eastAsia="Times New Roman"/>
        </w:rPr>
        <w:t>вие иммунитета прекращается, если явившееся по вызову лицо, имея возможность покинуть территорию Республики Таджикистан до истечения непрерывного срока в 15 суток с момента, когда его присутствие более не требуется должностному лицу, вызвавшему его, продол</w:t>
      </w:r>
      <w:r>
        <w:rPr>
          <w:rFonts w:eastAsia="Times New Roman"/>
        </w:rPr>
        <w:t>жает оставаться на этой территории или после отъезда возвращается в Республику Таджикистан.</w:t>
      </w:r>
    </w:p>
    <w:p w:rsidR="00000000" w:rsidRDefault="007D2F8D">
      <w:pPr>
        <w:pStyle w:val="a5"/>
      </w:pPr>
      <w:r>
        <w:rPr>
          <w:rStyle w:val="ad"/>
        </w:rPr>
        <w:t> </w:t>
      </w:r>
    </w:p>
    <w:p w:rsidR="00000000" w:rsidRDefault="007D2F8D">
      <w:pPr>
        <w:pStyle w:val="4"/>
        <w:rPr>
          <w:rFonts w:eastAsia="Times New Roman"/>
        </w:rPr>
      </w:pPr>
      <w:bookmarkStart w:id="544" w:name="_Toc481996083"/>
      <w:bookmarkEnd w:id="544"/>
      <w:r>
        <w:rPr>
          <w:rFonts w:eastAsia="Times New Roman"/>
        </w:rPr>
        <w:t>Статья 473. Исполнение поручения о производстве процессуальных действий в Республике Таджикистан</w:t>
      </w:r>
    </w:p>
    <w:p w:rsidR="00000000" w:rsidRDefault="007D2F8D">
      <w:pPr>
        <w:pStyle w:val="a5"/>
      </w:pPr>
      <w:r>
        <w:t> </w:t>
      </w:r>
    </w:p>
    <w:p w:rsidR="00000000" w:rsidRDefault="007D2F8D">
      <w:pPr>
        <w:numPr>
          <w:ilvl w:val="0"/>
          <w:numId w:val="481"/>
        </w:numPr>
        <w:spacing w:before="100" w:beforeAutospacing="1" w:after="100" w:afterAutospacing="1"/>
        <w:rPr>
          <w:rFonts w:eastAsia="Times New Roman"/>
        </w:rPr>
      </w:pPr>
      <w:r>
        <w:rPr>
          <w:rFonts w:eastAsia="Times New Roman"/>
        </w:rPr>
        <w:t>Суд, прокурор, следователь, орган дознания исполняют переданные</w:t>
      </w:r>
      <w:r>
        <w:rPr>
          <w:rFonts w:eastAsia="Times New Roman"/>
        </w:rPr>
        <w:t xml:space="preserve"> им в установленном порядке поручения органов и должностных лиц иностранных государств о производстве следственных или судебных действий по общим правилам настоящего Кодекса.</w:t>
      </w:r>
    </w:p>
    <w:p w:rsidR="00000000" w:rsidRDefault="007D2F8D">
      <w:pPr>
        <w:numPr>
          <w:ilvl w:val="0"/>
          <w:numId w:val="481"/>
        </w:numPr>
        <w:spacing w:before="100" w:beforeAutospacing="1" w:after="100" w:afterAutospacing="1"/>
        <w:rPr>
          <w:rFonts w:eastAsia="Times New Roman"/>
        </w:rPr>
      </w:pPr>
      <w:r>
        <w:rPr>
          <w:rFonts w:eastAsia="Times New Roman"/>
        </w:rPr>
        <w:t>При исполнении поручения могут быть применены процессуальные нормы иностранного г</w:t>
      </w:r>
      <w:r>
        <w:rPr>
          <w:rFonts w:eastAsia="Times New Roman"/>
        </w:rPr>
        <w:t>осударства, если это предусмотрено международным договором с этим государством.</w:t>
      </w:r>
    </w:p>
    <w:p w:rsidR="00000000" w:rsidRDefault="007D2F8D">
      <w:pPr>
        <w:numPr>
          <w:ilvl w:val="0"/>
          <w:numId w:val="481"/>
        </w:numPr>
        <w:spacing w:before="100" w:beforeAutospacing="1" w:after="100" w:afterAutospacing="1"/>
        <w:rPr>
          <w:rFonts w:eastAsia="Times New Roman"/>
        </w:rPr>
      </w:pPr>
      <w:r>
        <w:rPr>
          <w:rFonts w:eastAsia="Times New Roman"/>
        </w:rPr>
        <w:t>В случаях, предусмотренных международным договором, при исполнении поручения может присутствовать представитель соответствующего учреждения иностранного государства.</w:t>
      </w:r>
    </w:p>
    <w:p w:rsidR="00000000" w:rsidRDefault="007D2F8D">
      <w:pPr>
        <w:numPr>
          <w:ilvl w:val="0"/>
          <w:numId w:val="481"/>
        </w:numPr>
        <w:spacing w:before="100" w:beforeAutospacing="1" w:after="100" w:afterAutospacing="1"/>
        <w:rPr>
          <w:rFonts w:eastAsia="Times New Roman"/>
        </w:rPr>
      </w:pPr>
      <w:r>
        <w:rPr>
          <w:rFonts w:eastAsia="Times New Roman"/>
        </w:rPr>
        <w:t>Если поруч</w:t>
      </w:r>
      <w:r>
        <w:rPr>
          <w:rFonts w:eastAsia="Times New Roman"/>
        </w:rPr>
        <w:t xml:space="preserve">ение не может быть исполнено, полученные документы возвращаются соответственно через Генеральную прокуратуру Республики Таджикистан или </w:t>
      </w:r>
      <w:r>
        <w:rPr>
          <w:rStyle w:val="ae"/>
          <w:rFonts w:eastAsia="Times New Roman"/>
          <w:b/>
          <w:bCs/>
        </w:rPr>
        <w:t>Верховный Суд</w:t>
      </w:r>
      <w:r>
        <w:rPr>
          <w:rFonts w:eastAsia="Times New Roman"/>
        </w:rPr>
        <w:t xml:space="preserve"> Республики Таджикистан иностранному органу, от которого исходило поручение, с указанием причин, воспрепятс</w:t>
      </w:r>
      <w:r>
        <w:rPr>
          <w:rFonts w:eastAsia="Times New Roman"/>
        </w:rPr>
        <w:t xml:space="preserve">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Таджикистан. </w:t>
      </w:r>
      <w:r>
        <w:rPr>
          <w:rStyle w:val="ad"/>
          <w:rFonts w:eastAsia="Times New Roman"/>
        </w:rPr>
        <w:t>(ЗРТ от 24.02.17 г., №1381)</w:t>
      </w:r>
    </w:p>
    <w:p w:rsidR="00000000" w:rsidRDefault="007D2F8D">
      <w:pPr>
        <w:pStyle w:val="a5"/>
      </w:pPr>
      <w:r>
        <w:rPr>
          <w:rStyle w:val="ad"/>
        </w:rPr>
        <w:t> </w:t>
      </w:r>
    </w:p>
    <w:p w:rsidR="00000000" w:rsidRDefault="007D2F8D">
      <w:pPr>
        <w:pStyle w:val="4"/>
        <w:rPr>
          <w:rFonts w:eastAsia="Times New Roman"/>
        </w:rPr>
      </w:pPr>
      <w:bookmarkStart w:id="545" w:name="_Toc481996084"/>
      <w:bookmarkEnd w:id="545"/>
      <w:r>
        <w:rPr>
          <w:rFonts w:eastAsia="Times New Roman"/>
        </w:rPr>
        <w:t>Статья 474. Направление материалов дела для пр</w:t>
      </w:r>
      <w:r>
        <w:rPr>
          <w:rFonts w:eastAsia="Times New Roman"/>
        </w:rPr>
        <w:t>одолжения уголовного преследования</w:t>
      </w:r>
    </w:p>
    <w:p w:rsidR="00000000" w:rsidRDefault="007D2F8D">
      <w:pPr>
        <w:pStyle w:val="a5"/>
      </w:pPr>
      <w:r>
        <w:t> </w:t>
      </w:r>
    </w:p>
    <w:p w:rsidR="00000000" w:rsidRDefault="007D2F8D">
      <w:pPr>
        <w:pStyle w:val="a5"/>
      </w:pPr>
      <w:r>
        <w:t>В случае совершения преступления на территории Республики Таджикистан гражданином иностранного государства, выехавшим за пределы Республики Таджикистан, все материалы возбужденного и расследуемого дела передаются в Гене</w:t>
      </w:r>
      <w:r>
        <w:t>ральную прокуратуру Республики Таджикистан, которая решает вопрос об их направлении соответствующим учреждениям иностранного государства для продолжения уголовного преследования.</w:t>
      </w:r>
    </w:p>
    <w:p w:rsidR="00000000" w:rsidRDefault="007D2F8D">
      <w:pPr>
        <w:pStyle w:val="a5"/>
      </w:pPr>
      <w:r>
        <w:rPr>
          <w:rStyle w:val="ad"/>
        </w:rPr>
        <w:t> </w:t>
      </w:r>
    </w:p>
    <w:p w:rsidR="00000000" w:rsidRDefault="007D2F8D">
      <w:pPr>
        <w:pStyle w:val="4"/>
        <w:rPr>
          <w:rFonts w:eastAsia="Times New Roman"/>
        </w:rPr>
      </w:pPr>
      <w:bookmarkStart w:id="546" w:name="_Toc481996085"/>
      <w:bookmarkEnd w:id="546"/>
      <w:r>
        <w:rPr>
          <w:rFonts w:eastAsia="Times New Roman"/>
        </w:rPr>
        <w:t>Статья 475. Исполнение просьб о продолжении уголовного преследования или во</w:t>
      </w:r>
      <w:r>
        <w:rPr>
          <w:rFonts w:eastAsia="Times New Roman"/>
        </w:rPr>
        <w:t>збуждении уголовного дела в Республике Таджикистан</w:t>
      </w:r>
    </w:p>
    <w:p w:rsidR="00000000" w:rsidRDefault="007D2F8D">
      <w:pPr>
        <w:pStyle w:val="a5"/>
      </w:pPr>
      <w:r>
        <w:rPr>
          <w:rStyle w:val="ad"/>
        </w:rPr>
        <w:t> </w:t>
      </w:r>
    </w:p>
    <w:p w:rsidR="00000000" w:rsidRDefault="007D2F8D">
      <w:pPr>
        <w:numPr>
          <w:ilvl w:val="0"/>
          <w:numId w:val="482"/>
        </w:numPr>
        <w:spacing w:before="100" w:beforeAutospacing="1" w:after="100" w:afterAutospacing="1"/>
        <w:rPr>
          <w:rFonts w:eastAsia="Times New Roman"/>
        </w:rPr>
      </w:pPr>
      <w:r>
        <w:rPr>
          <w:rFonts w:eastAsia="Times New Roman"/>
        </w:rPr>
        <w:t xml:space="preserve">Обращение соответствующего органа иностранного государства о передаче для дальнейшего расследования уголовного дела в отношении гражданина Республики Таджикистан, совершившего преступление на территории </w:t>
      </w:r>
      <w:r>
        <w:rPr>
          <w:rFonts w:eastAsia="Times New Roman"/>
        </w:rPr>
        <w:t>иностранного государства и вернувшегося в Республику Таджикистан, рассматривается Генеральной прокуратурой Республики Таджикистан. Предварительное следствие, дознание и судебное разбирательство в таких случаях проводится в порядке, предусмотренном настоящи</w:t>
      </w:r>
      <w:r>
        <w:rPr>
          <w:rFonts w:eastAsia="Times New Roman"/>
        </w:rPr>
        <w:t>м Кодексом.</w:t>
      </w:r>
    </w:p>
    <w:p w:rsidR="00000000" w:rsidRDefault="007D2F8D">
      <w:pPr>
        <w:numPr>
          <w:ilvl w:val="0"/>
          <w:numId w:val="482"/>
        </w:numPr>
        <w:spacing w:before="100" w:beforeAutospacing="1" w:after="100" w:afterAutospacing="1"/>
        <w:rPr>
          <w:rFonts w:eastAsia="Times New Roman"/>
        </w:rPr>
      </w:pPr>
      <w:r>
        <w:rPr>
          <w:rFonts w:eastAsia="Times New Roman"/>
        </w:rPr>
        <w:t>Доказательства, полученные при расследовании дела на территории иностранного государства уполномоченным на то должностным лицом в пределах его компетенции и по установленной форме, при продолжении в Республике Таджикистан имеют юридическую силу</w:t>
      </w:r>
      <w:r>
        <w:rPr>
          <w:rFonts w:eastAsia="Times New Roman"/>
        </w:rPr>
        <w:t xml:space="preserve"> с другими собранными по делу доказательствами.</w:t>
      </w:r>
    </w:p>
    <w:p w:rsidR="00000000" w:rsidRDefault="007D2F8D">
      <w:pPr>
        <w:numPr>
          <w:ilvl w:val="0"/>
          <w:numId w:val="482"/>
        </w:numPr>
        <w:spacing w:before="100" w:beforeAutospacing="1" w:after="100" w:afterAutospacing="1"/>
        <w:rPr>
          <w:rFonts w:eastAsia="Times New Roman"/>
        </w:rPr>
      </w:pPr>
      <w:r>
        <w:rPr>
          <w:rFonts w:eastAsia="Times New Roman"/>
        </w:rPr>
        <w:t>В случае совершения на территории иностранного государства преступления лицом, имеющим таджикское гражданство, и возвратившимся затем в Республику Таджикистан, до возбуждения в отношении него уголовного пресл</w:t>
      </w:r>
      <w:r>
        <w:rPr>
          <w:rFonts w:eastAsia="Times New Roman"/>
        </w:rPr>
        <w:t>едования по месту совершения преступления, уголовное дело может быть возбуждено и расследовано компетентными органами Республики Таджикистан по материалам об этом преступлении, представленным органом иностранного государства в Генеральную прокуратуру Респу</w:t>
      </w:r>
      <w:r>
        <w:rPr>
          <w:rFonts w:eastAsia="Times New Roman"/>
        </w:rPr>
        <w:t>блики Таджикистан.</w:t>
      </w:r>
    </w:p>
    <w:p w:rsidR="00000000" w:rsidRDefault="007D2F8D">
      <w:pPr>
        <w:pStyle w:val="a5"/>
      </w:pPr>
      <w:r>
        <w:t> </w:t>
      </w:r>
    </w:p>
    <w:p w:rsidR="00000000" w:rsidRDefault="007D2F8D">
      <w:pPr>
        <w:pStyle w:val="3"/>
        <w:rPr>
          <w:rFonts w:eastAsia="Times New Roman"/>
        </w:rPr>
      </w:pPr>
      <w:bookmarkStart w:id="547" w:name="_Toc481996086"/>
      <w:bookmarkEnd w:id="547"/>
      <w:r>
        <w:rPr>
          <w:rFonts w:eastAsia="Times New Roman"/>
        </w:rPr>
        <w:t>ГЛАВА 49. ВЫДАЧА ЛИЦА ДЛЯ ПРИВЛЕЧЕНИЯ К УГОЛОВНОЙ ОТВЕТСТВЕННОСТИ ИЛИ ДЛЯ ИСПОЛНЕНИЯ ПРИГОВОРА</w:t>
      </w:r>
    </w:p>
    <w:p w:rsidR="00000000" w:rsidRDefault="007D2F8D">
      <w:pPr>
        <w:pStyle w:val="a5"/>
      </w:pPr>
      <w:r>
        <w:rPr>
          <w:rStyle w:val="ad"/>
        </w:rPr>
        <w:t> </w:t>
      </w:r>
    </w:p>
    <w:p w:rsidR="00000000" w:rsidRDefault="007D2F8D">
      <w:pPr>
        <w:pStyle w:val="4"/>
        <w:rPr>
          <w:rFonts w:eastAsia="Times New Roman"/>
        </w:rPr>
      </w:pPr>
      <w:bookmarkStart w:id="548" w:name="_Toc481996087"/>
      <w:bookmarkEnd w:id="548"/>
      <w:r>
        <w:rPr>
          <w:rFonts w:eastAsia="Times New Roman"/>
        </w:rPr>
        <w:t>Статья 476. Направление требования о выдаче лица, находящегося на территории иностранного государства</w:t>
      </w:r>
    </w:p>
    <w:p w:rsidR="00000000" w:rsidRDefault="007D2F8D">
      <w:pPr>
        <w:pStyle w:val="a5"/>
      </w:pPr>
      <w:r>
        <w:t> </w:t>
      </w:r>
    </w:p>
    <w:p w:rsidR="00000000" w:rsidRDefault="007D2F8D">
      <w:pPr>
        <w:numPr>
          <w:ilvl w:val="0"/>
          <w:numId w:val="483"/>
        </w:numPr>
        <w:spacing w:before="100" w:beforeAutospacing="1" w:after="100" w:afterAutospacing="1"/>
        <w:rPr>
          <w:rFonts w:eastAsia="Times New Roman"/>
        </w:rPr>
      </w:pPr>
      <w:r>
        <w:rPr>
          <w:rFonts w:eastAsia="Times New Roman"/>
        </w:rPr>
        <w:t xml:space="preserve">В случае и порядке, предусмотренным законодательством Республики Таджикистан и международными договорами, Генеральная прокуратура Республики Таджикистан обращается к соответствующему органу иностранного государства с требованием о выдаче лица, являющегося </w:t>
      </w:r>
      <w:r>
        <w:rPr>
          <w:rFonts w:eastAsia="Times New Roman"/>
        </w:rPr>
        <w:t>гражданином Республики Таджикистан, совершившего преступление на территории Республики Таджикистан, если в отношении этого лица вынесен обвинительный приговор или постановление о привлечении его в качестве обвиняемого.</w:t>
      </w:r>
    </w:p>
    <w:p w:rsidR="00000000" w:rsidRDefault="007D2F8D">
      <w:pPr>
        <w:numPr>
          <w:ilvl w:val="0"/>
          <w:numId w:val="483"/>
        </w:numPr>
        <w:spacing w:before="100" w:beforeAutospacing="1" w:after="100" w:afterAutospacing="1"/>
        <w:rPr>
          <w:rFonts w:eastAsia="Times New Roman"/>
        </w:rPr>
      </w:pPr>
      <w:r>
        <w:rPr>
          <w:rFonts w:eastAsia="Times New Roman"/>
        </w:rPr>
        <w:t>Требование о выдаче должно содержать:</w:t>
      </w:r>
    </w:p>
    <w:p w:rsidR="00000000" w:rsidRDefault="007D2F8D">
      <w:pPr>
        <w:pStyle w:val="a5"/>
      </w:pPr>
      <w:r>
        <w:t>- фамилию, имя, отчество осужденного (обвиняемого), год рождения, данные о гражданстве, описание внешности, фотографии;</w:t>
      </w:r>
    </w:p>
    <w:p w:rsidR="00000000" w:rsidRDefault="007D2F8D">
      <w:pPr>
        <w:pStyle w:val="a5"/>
      </w:pPr>
      <w:r>
        <w:t xml:space="preserve">- изложение фактических обстоятельств совершенного преступления с приведением текста закона, предусматривающего ответственность за это </w:t>
      </w:r>
      <w:r>
        <w:t>преступление, с обязательным указанием санкции;</w:t>
      </w:r>
    </w:p>
    <w:p w:rsidR="00000000" w:rsidRDefault="007D2F8D">
      <w:pPr>
        <w:pStyle w:val="a5"/>
      </w:pPr>
      <w:r>
        <w:t>- сведения о месте и времени вынесения приговора, вступившего в законную силу, либо постановление о привлечении в качестве обвиняемого с приложением заверенных копий соответствующих документов.</w:t>
      </w:r>
    </w:p>
    <w:p w:rsidR="00000000" w:rsidRDefault="007D2F8D">
      <w:pPr>
        <w:pStyle w:val="a5"/>
      </w:pPr>
      <w:r>
        <w:rPr>
          <w:rStyle w:val="ad"/>
        </w:rPr>
        <w:t> </w:t>
      </w:r>
    </w:p>
    <w:p w:rsidR="00000000" w:rsidRDefault="007D2F8D">
      <w:pPr>
        <w:pStyle w:val="4"/>
        <w:rPr>
          <w:rFonts w:eastAsia="Times New Roman"/>
        </w:rPr>
      </w:pPr>
      <w:bookmarkStart w:id="549" w:name="_Toc481996088"/>
      <w:bookmarkEnd w:id="549"/>
      <w:r>
        <w:rPr>
          <w:rFonts w:eastAsia="Times New Roman"/>
        </w:rPr>
        <w:t xml:space="preserve">Статья 477. </w:t>
      </w:r>
      <w:r>
        <w:rPr>
          <w:rFonts w:eastAsia="Times New Roman"/>
        </w:rPr>
        <w:t>Пределы уголовной ответственности лица, выданного Республике Таджикистан</w:t>
      </w:r>
    </w:p>
    <w:p w:rsidR="00000000" w:rsidRDefault="007D2F8D">
      <w:pPr>
        <w:pStyle w:val="a5"/>
      </w:pPr>
      <w:r>
        <w:t> </w:t>
      </w:r>
    </w:p>
    <w:p w:rsidR="00000000" w:rsidRDefault="007D2F8D">
      <w:pPr>
        <w:numPr>
          <w:ilvl w:val="0"/>
          <w:numId w:val="484"/>
        </w:numPr>
        <w:spacing w:before="100" w:beforeAutospacing="1" w:after="100" w:afterAutospacing="1"/>
        <w:rPr>
          <w:rFonts w:eastAsia="Times New Roman"/>
        </w:rPr>
      </w:pPr>
      <w:r>
        <w:rPr>
          <w:rFonts w:eastAsia="Times New Roman"/>
        </w:rPr>
        <w:t>Лицо, выданное иностранным государством Республике Таджикистан, не может быть привлечено к уголовной ответственности, подвергнуто наказанию, а также передано третьему государству за</w:t>
      </w:r>
      <w:r>
        <w:rPr>
          <w:rFonts w:eastAsia="Times New Roman"/>
        </w:rPr>
        <w:t xml:space="preserve"> иное преступление, с выдачей не связанное, без согласия государства, его выдавшего.</w:t>
      </w:r>
    </w:p>
    <w:p w:rsidR="00000000" w:rsidRDefault="007D2F8D">
      <w:pPr>
        <w:numPr>
          <w:ilvl w:val="0"/>
          <w:numId w:val="484"/>
        </w:numPr>
        <w:spacing w:before="100" w:beforeAutospacing="1" w:after="100" w:afterAutospacing="1"/>
        <w:rPr>
          <w:rFonts w:eastAsia="Times New Roman"/>
        </w:rPr>
      </w:pPr>
      <w:r>
        <w:rPr>
          <w:rFonts w:eastAsia="Times New Roman"/>
        </w:rPr>
        <w:t>Правило части 1 настоящей статьи не распространяется на случаи совершения преступления лицом после его выдачи.</w:t>
      </w:r>
    </w:p>
    <w:p w:rsidR="00000000" w:rsidRDefault="007D2F8D">
      <w:pPr>
        <w:pStyle w:val="a5"/>
      </w:pPr>
      <w:r>
        <w:rPr>
          <w:rStyle w:val="ad"/>
        </w:rPr>
        <w:t> </w:t>
      </w:r>
    </w:p>
    <w:p w:rsidR="00000000" w:rsidRDefault="007D2F8D">
      <w:pPr>
        <w:pStyle w:val="4"/>
        <w:rPr>
          <w:rFonts w:eastAsia="Times New Roman"/>
        </w:rPr>
      </w:pPr>
      <w:bookmarkStart w:id="550" w:name="_Toc481996089"/>
      <w:bookmarkEnd w:id="550"/>
      <w:r>
        <w:rPr>
          <w:rFonts w:eastAsia="Times New Roman"/>
        </w:rPr>
        <w:t>Статья 478. Исполнение требования о выдаче лица, находящег</w:t>
      </w:r>
      <w:r>
        <w:rPr>
          <w:rFonts w:eastAsia="Times New Roman"/>
        </w:rPr>
        <w:t>ося в Республике Таджикистан</w:t>
      </w:r>
    </w:p>
    <w:p w:rsidR="00000000" w:rsidRDefault="007D2F8D">
      <w:pPr>
        <w:pStyle w:val="a5"/>
      </w:pPr>
      <w:r>
        <w:t> </w:t>
      </w:r>
    </w:p>
    <w:p w:rsidR="00000000" w:rsidRDefault="007D2F8D">
      <w:pPr>
        <w:numPr>
          <w:ilvl w:val="0"/>
          <w:numId w:val="485"/>
        </w:numPr>
        <w:spacing w:before="100" w:beforeAutospacing="1" w:after="100" w:afterAutospacing="1"/>
        <w:rPr>
          <w:rFonts w:eastAsia="Times New Roman"/>
        </w:rPr>
      </w:pPr>
      <w:r>
        <w:rPr>
          <w:rFonts w:eastAsia="Times New Roman"/>
        </w:rPr>
        <w:t>Требование о выдаче гражданина иностранного государства, обвиняемого в совершении преступления или осужденного на территории иностранного государства, рассматривается Генеральным прокурором Республики Таджикистан или его заме</w:t>
      </w:r>
      <w:r>
        <w:rPr>
          <w:rFonts w:eastAsia="Times New Roman"/>
        </w:rPr>
        <w:t>стителем. При наличии требований нескольких государств о выдаче лица, решение о том, какому государству лицо подлежит выдаче, принимает Генеральный прокурор Республики Таджикистан.</w:t>
      </w:r>
    </w:p>
    <w:p w:rsidR="00000000" w:rsidRDefault="007D2F8D">
      <w:pPr>
        <w:numPr>
          <w:ilvl w:val="0"/>
          <w:numId w:val="485"/>
        </w:numPr>
        <w:spacing w:before="100" w:beforeAutospacing="1" w:after="100" w:afterAutospacing="1"/>
        <w:rPr>
          <w:rFonts w:eastAsia="Times New Roman"/>
        </w:rPr>
      </w:pPr>
      <w:r>
        <w:rPr>
          <w:rFonts w:eastAsia="Times New Roman"/>
        </w:rPr>
        <w:t>Условия и порядок выдачи определяется настоящим Кодексом и двусторонним дог</w:t>
      </w:r>
      <w:r>
        <w:rPr>
          <w:rFonts w:eastAsia="Times New Roman"/>
        </w:rPr>
        <w:t>овором Республики Таджикистан с иностранным государством.</w:t>
      </w:r>
    </w:p>
    <w:p w:rsidR="00000000" w:rsidRDefault="007D2F8D">
      <w:pPr>
        <w:numPr>
          <w:ilvl w:val="0"/>
          <w:numId w:val="485"/>
        </w:numPr>
        <w:spacing w:before="100" w:beforeAutospacing="1" w:after="100" w:afterAutospacing="1"/>
        <w:rPr>
          <w:rFonts w:eastAsia="Times New Roman"/>
        </w:rPr>
      </w:pPr>
      <w:r>
        <w:rPr>
          <w:rFonts w:eastAsia="Times New Roman"/>
        </w:rPr>
        <w:t xml:space="preserve">Если гражданин иностранного государства, в отношении которого поступила просьба о выдаче, отбывает наказание за другое преступление на территории Республики Таджикистан, выдача может быть отсрочена </w:t>
      </w:r>
      <w:r>
        <w:rPr>
          <w:rFonts w:eastAsia="Times New Roman"/>
        </w:rPr>
        <w:t>до отбытия наказания или освобождения от наказания по любому законному основанию. Если гражданин привлечен к уголовной ответственности, его выдача может быть отсрочена до постановления приговора, отбывания наказания или освобождения от уголовной ответствен</w:t>
      </w:r>
      <w:r>
        <w:rPr>
          <w:rFonts w:eastAsia="Times New Roman"/>
        </w:rPr>
        <w:t>ности или наказания по любому основанию. Если отсрочка выдачи может повлечь за собой истечение срока давности уголовного преследования или причинит ущерб расследованию преступления лицо, выдача которого требуется по ходатайству, может быть выдано на время.</w:t>
      </w:r>
    </w:p>
    <w:p w:rsidR="00000000" w:rsidRDefault="007D2F8D">
      <w:pPr>
        <w:pStyle w:val="a5"/>
      </w:pPr>
      <w:r>
        <w:rPr>
          <w:rStyle w:val="ad"/>
        </w:rPr>
        <w:t> </w:t>
      </w:r>
    </w:p>
    <w:p w:rsidR="00000000" w:rsidRDefault="007D2F8D">
      <w:pPr>
        <w:pStyle w:val="4"/>
        <w:rPr>
          <w:rFonts w:eastAsia="Times New Roman"/>
        </w:rPr>
      </w:pPr>
      <w:bookmarkStart w:id="551" w:name="_Toc481996090"/>
      <w:bookmarkEnd w:id="551"/>
      <w:r>
        <w:rPr>
          <w:rFonts w:eastAsia="Times New Roman"/>
        </w:rPr>
        <w:t>Статья 479. Отказ в выдаче</w:t>
      </w:r>
    </w:p>
    <w:p w:rsidR="00000000" w:rsidRDefault="007D2F8D">
      <w:pPr>
        <w:pStyle w:val="a5"/>
      </w:pPr>
      <w:r>
        <w:t> </w:t>
      </w:r>
    </w:p>
    <w:p w:rsidR="00000000" w:rsidRDefault="007D2F8D">
      <w:pPr>
        <w:pStyle w:val="a5"/>
      </w:pPr>
      <w:r>
        <w:t>Выдача не допускается, если:</w:t>
      </w:r>
    </w:p>
    <w:p w:rsidR="00000000" w:rsidRDefault="007D2F8D">
      <w:pPr>
        <w:pStyle w:val="a5"/>
      </w:pPr>
      <w:r>
        <w:t>- лицу предоставлено Республикой Таджикистан политическое убежище;</w:t>
      </w:r>
    </w:p>
    <w:p w:rsidR="00000000" w:rsidRDefault="007D2F8D">
      <w:pPr>
        <w:pStyle w:val="a5"/>
      </w:pPr>
      <w:r>
        <w:t>- деяние, послужившее основанием требования о выдаче, не признается Республикой Таджикистан преступлением;</w:t>
      </w:r>
    </w:p>
    <w:p w:rsidR="00000000" w:rsidRDefault="007D2F8D">
      <w:pPr>
        <w:pStyle w:val="a5"/>
      </w:pPr>
      <w:r>
        <w:t>- в отношении лица уже вынесен за то же преступление вступивший в законную силу приговор или прекращено производство по делу;</w:t>
      </w:r>
    </w:p>
    <w:p w:rsidR="00000000" w:rsidRDefault="007D2F8D">
      <w:pPr>
        <w:pStyle w:val="a5"/>
      </w:pPr>
      <w:r>
        <w:rPr>
          <w:rStyle w:val="ae"/>
        </w:rPr>
        <w:t>– имеются сведения о том, что в государстве выдачи лицо может быть подвергнуто пыткам;</w:t>
      </w:r>
      <w:r>
        <w:rPr>
          <w:rStyle w:val="ad"/>
        </w:rPr>
        <w:t xml:space="preserve"> (ЗРТ от 27.11.14 г., № 1134)</w:t>
      </w:r>
    </w:p>
    <w:p w:rsidR="00000000" w:rsidRDefault="007D2F8D">
      <w:pPr>
        <w:pStyle w:val="a5"/>
      </w:pPr>
      <w:r>
        <w:t>- по законодат</w:t>
      </w:r>
      <w:r>
        <w:t>ельству Республики Таджикистан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000000" w:rsidRDefault="007D2F8D">
      <w:pPr>
        <w:pStyle w:val="a5"/>
      </w:pPr>
      <w:r>
        <w:rPr>
          <w:rStyle w:val="ad"/>
        </w:rPr>
        <w:t> </w:t>
      </w:r>
    </w:p>
    <w:p w:rsidR="00000000" w:rsidRDefault="007D2F8D">
      <w:pPr>
        <w:pStyle w:val="4"/>
        <w:rPr>
          <w:rFonts w:eastAsia="Times New Roman"/>
        </w:rPr>
      </w:pPr>
      <w:bookmarkStart w:id="552" w:name="_Toc481996091"/>
      <w:bookmarkEnd w:id="552"/>
      <w:r>
        <w:rPr>
          <w:rFonts w:eastAsia="Times New Roman"/>
        </w:rPr>
        <w:t xml:space="preserve">Статья </w:t>
      </w:r>
      <w:r>
        <w:rPr>
          <w:rFonts w:eastAsia="Times New Roman"/>
        </w:rPr>
        <w:t>480. Выдача лиц с двойным гражданством и лиц без гражданства</w:t>
      </w:r>
    </w:p>
    <w:p w:rsidR="00000000" w:rsidRDefault="007D2F8D">
      <w:pPr>
        <w:pStyle w:val="a5"/>
      </w:pPr>
      <w:r>
        <w:t> </w:t>
      </w:r>
    </w:p>
    <w:p w:rsidR="00000000" w:rsidRDefault="007D2F8D">
      <w:pPr>
        <w:numPr>
          <w:ilvl w:val="0"/>
          <w:numId w:val="486"/>
        </w:numPr>
        <w:spacing w:before="100" w:beforeAutospacing="1" w:after="100" w:afterAutospacing="1"/>
        <w:rPr>
          <w:rFonts w:eastAsia="Times New Roman"/>
        </w:rPr>
      </w:pPr>
      <w:r>
        <w:rPr>
          <w:rFonts w:eastAsia="Times New Roman"/>
        </w:rPr>
        <w:t>Порядок выдачи лиц с двойным гражданством и лиц без гражданства определяется правилами статьи 478 настоящего Кодекса.</w:t>
      </w:r>
    </w:p>
    <w:p w:rsidR="00000000" w:rsidRDefault="007D2F8D">
      <w:pPr>
        <w:numPr>
          <w:ilvl w:val="0"/>
          <w:numId w:val="486"/>
        </w:numPr>
        <w:spacing w:before="100" w:beforeAutospacing="1" w:after="100" w:afterAutospacing="1"/>
        <w:rPr>
          <w:rFonts w:eastAsia="Times New Roman"/>
        </w:rPr>
      </w:pPr>
      <w:r>
        <w:rPr>
          <w:rFonts w:eastAsia="Times New Roman"/>
        </w:rPr>
        <w:t>Выдача гражданина Республики Таджикистан, имеющего двойное гражданство, воз</w:t>
      </w:r>
      <w:r>
        <w:rPr>
          <w:rFonts w:eastAsia="Times New Roman"/>
        </w:rPr>
        <w:t>можна только в случаях, специально предусмотренных двусторонними договором или соглашением.</w:t>
      </w:r>
    </w:p>
    <w:p w:rsidR="00000000" w:rsidRDefault="007D2F8D">
      <w:pPr>
        <w:pStyle w:val="a5"/>
      </w:pPr>
      <w:r>
        <w:t> </w:t>
      </w:r>
    </w:p>
    <w:p w:rsidR="00000000" w:rsidRDefault="007D2F8D">
      <w:pPr>
        <w:pStyle w:val="4"/>
        <w:rPr>
          <w:rFonts w:eastAsia="Times New Roman"/>
        </w:rPr>
      </w:pPr>
      <w:bookmarkStart w:id="553" w:name="_Toc481996092"/>
      <w:bookmarkEnd w:id="553"/>
      <w:r>
        <w:rPr>
          <w:rFonts w:eastAsia="Times New Roman"/>
        </w:rPr>
        <w:t>Статья 481. Заключение под стражу для выдачи</w:t>
      </w:r>
    </w:p>
    <w:p w:rsidR="00000000" w:rsidRDefault="007D2F8D">
      <w:pPr>
        <w:pStyle w:val="a5"/>
      </w:pPr>
      <w:r>
        <w:t> </w:t>
      </w:r>
    </w:p>
    <w:p w:rsidR="00000000" w:rsidRDefault="007D2F8D">
      <w:pPr>
        <w:numPr>
          <w:ilvl w:val="0"/>
          <w:numId w:val="487"/>
        </w:numPr>
        <w:spacing w:before="100" w:beforeAutospacing="1" w:after="100" w:afterAutospacing="1"/>
        <w:rPr>
          <w:rFonts w:eastAsia="Times New Roman"/>
        </w:rPr>
      </w:pPr>
      <w:r>
        <w:rPr>
          <w:rFonts w:eastAsia="Times New Roman"/>
        </w:rPr>
        <w:t>При получении от компетентного органа иностранного государства надлежаще оформленного требования и при наличии зако</w:t>
      </w:r>
      <w:r>
        <w:rPr>
          <w:rFonts w:eastAsia="Times New Roman"/>
        </w:rPr>
        <w:t>нных оснований для выдачи лица, оно может быть задержано, и к нему применяется мера пресечения в виде заключения под стражу в порядке, установленном главой 12 настоящего Кодекса.</w:t>
      </w:r>
    </w:p>
    <w:p w:rsidR="00000000" w:rsidRDefault="007D2F8D">
      <w:pPr>
        <w:numPr>
          <w:ilvl w:val="0"/>
          <w:numId w:val="487"/>
        </w:numPr>
        <w:spacing w:before="100" w:beforeAutospacing="1" w:after="100" w:afterAutospacing="1"/>
        <w:rPr>
          <w:rFonts w:eastAsia="Times New Roman"/>
        </w:rPr>
      </w:pPr>
      <w:r>
        <w:rPr>
          <w:rFonts w:eastAsia="Times New Roman"/>
        </w:rPr>
        <w:t>О заключении под стражу лица немедленно уведомляется государственный орган ин</w:t>
      </w:r>
      <w:r>
        <w:rPr>
          <w:rFonts w:eastAsia="Times New Roman"/>
        </w:rPr>
        <w:t>остранного государства, направивший просьбу о выдаче с предложением о времени и месте выдачи.</w:t>
      </w:r>
    </w:p>
    <w:p w:rsidR="00000000" w:rsidRDefault="007D2F8D">
      <w:pPr>
        <w:numPr>
          <w:ilvl w:val="0"/>
          <w:numId w:val="487"/>
        </w:numPr>
        <w:spacing w:before="100" w:beforeAutospacing="1" w:after="100" w:afterAutospacing="1"/>
        <w:rPr>
          <w:rFonts w:eastAsia="Times New Roman"/>
        </w:rPr>
      </w:pPr>
      <w:r>
        <w:rPr>
          <w:rFonts w:eastAsia="Times New Roman"/>
        </w:rPr>
        <w:t>Если в течение тридцати суток выдача не состоялась, лицо, содержащееся под стражей, подлежит освобождению по постановлению суда. Повторное заключение под стражу д</w:t>
      </w:r>
      <w:r>
        <w:rPr>
          <w:rFonts w:eastAsia="Times New Roman"/>
        </w:rPr>
        <w:t>опускается только после рассмотрения нового требования о выдаче в соответствии с частью 1 настоящей статьи.</w:t>
      </w:r>
    </w:p>
    <w:p w:rsidR="00000000" w:rsidRDefault="007D2F8D">
      <w:pPr>
        <w:pStyle w:val="a5"/>
      </w:pPr>
      <w:r>
        <w:rPr>
          <w:rStyle w:val="ad"/>
        </w:rPr>
        <w:t> </w:t>
      </w:r>
    </w:p>
    <w:p w:rsidR="00000000" w:rsidRDefault="007D2F8D">
      <w:pPr>
        <w:pStyle w:val="4"/>
        <w:rPr>
          <w:rFonts w:eastAsia="Times New Roman"/>
        </w:rPr>
      </w:pPr>
      <w:bookmarkStart w:id="554" w:name="_Toc481996093"/>
      <w:bookmarkEnd w:id="554"/>
      <w:r>
        <w:rPr>
          <w:rFonts w:eastAsia="Times New Roman"/>
        </w:rPr>
        <w:t>Статья 482. Передача предметов</w:t>
      </w:r>
    </w:p>
    <w:p w:rsidR="00000000" w:rsidRDefault="007D2F8D">
      <w:pPr>
        <w:pStyle w:val="a5"/>
      </w:pPr>
      <w:r>
        <w:t> </w:t>
      </w:r>
    </w:p>
    <w:p w:rsidR="00000000" w:rsidRDefault="007D2F8D">
      <w:pPr>
        <w:numPr>
          <w:ilvl w:val="0"/>
          <w:numId w:val="488"/>
        </w:numPr>
        <w:spacing w:before="100" w:beforeAutospacing="1" w:after="100" w:afterAutospacing="1"/>
        <w:rPr>
          <w:rFonts w:eastAsia="Times New Roman"/>
        </w:rPr>
      </w:pPr>
      <w:r>
        <w:rPr>
          <w:rFonts w:eastAsia="Times New Roman"/>
        </w:rPr>
        <w:t>При выдаче гражданина органу иностранного государства передаются предметы, являющиеся орудиями преступления, а та</w:t>
      </w:r>
      <w:r>
        <w:rPr>
          <w:rFonts w:eastAsia="Times New Roman"/>
        </w:rPr>
        <w:t>кже предметы, имеющие следы преступления или добытые преступным путем. Эти предметы передаются по просьбе и в том случае, когда выдача лица вследствие его смерти или по другим причинам не может состояться.</w:t>
      </w:r>
    </w:p>
    <w:p w:rsidR="00000000" w:rsidRDefault="007D2F8D">
      <w:pPr>
        <w:numPr>
          <w:ilvl w:val="0"/>
          <w:numId w:val="488"/>
        </w:numPr>
        <w:spacing w:before="100" w:beforeAutospacing="1" w:after="100" w:afterAutospacing="1"/>
        <w:rPr>
          <w:rFonts w:eastAsia="Times New Roman"/>
        </w:rPr>
      </w:pPr>
      <w:r>
        <w:rPr>
          <w:rFonts w:eastAsia="Times New Roman"/>
        </w:rPr>
        <w:t>Указанные в части 1 настоящей статьи предметы могу</w:t>
      </w:r>
      <w:r>
        <w:rPr>
          <w:rFonts w:eastAsia="Times New Roman"/>
        </w:rPr>
        <w:t>т быть задержаны на время, если они необходимы для производства по другому уголовному делу.</w:t>
      </w:r>
    </w:p>
    <w:p w:rsidR="00000000" w:rsidRDefault="007D2F8D">
      <w:pPr>
        <w:numPr>
          <w:ilvl w:val="0"/>
          <w:numId w:val="488"/>
        </w:numPr>
        <w:spacing w:before="100" w:beforeAutospacing="1" w:after="100" w:afterAutospacing="1"/>
        <w:rPr>
          <w:rFonts w:eastAsia="Times New Roman"/>
        </w:rPr>
      </w:pPr>
      <w:r>
        <w:rPr>
          <w:rFonts w:eastAsia="Times New Roman"/>
        </w:rPr>
        <w:t>Для обеспечения законных прав третьих лиц передача указанных в части 1 настоящей статьи предметов производится лишь при наличии гарантий учреждения иностранного гос</w:t>
      </w:r>
      <w:r>
        <w:rPr>
          <w:rFonts w:eastAsia="Times New Roman"/>
        </w:rPr>
        <w:t>ударства о возврате предметов по окончании производства по делу.</w:t>
      </w:r>
    </w:p>
    <w:p w:rsidR="00000000" w:rsidRDefault="007D2F8D">
      <w:pPr>
        <w:pStyle w:val="a5"/>
      </w:pPr>
      <w:r>
        <w:rPr>
          <w:rStyle w:val="ad"/>
        </w:rPr>
        <w:t> </w:t>
      </w:r>
    </w:p>
    <w:p w:rsidR="00000000" w:rsidRDefault="007D2F8D">
      <w:pPr>
        <w:pStyle w:val="3"/>
        <w:rPr>
          <w:rFonts w:eastAsia="Times New Roman"/>
        </w:rPr>
      </w:pPr>
      <w:bookmarkStart w:id="555" w:name="_Toc481996094"/>
      <w:bookmarkEnd w:id="555"/>
      <w:r>
        <w:rPr>
          <w:rFonts w:eastAsia="Times New Roman"/>
        </w:rPr>
        <w:t>ГЛАВА 50. ПЕРЕДАЧА ЛИЦА, ОСУЖДЕННОГО К ЛИШЕНИЮ СВОБОДЫ, ДЛЯ ОТБЫВАНИЯ НАКАЗАНИЯ В ГОСУДАРСТВЕ, ГРАЖДАНИНОМ КОТОРОГО ОН ЯВЛЯЕТСЯ</w:t>
      </w:r>
    </w:p>
    <w:p w:rsidR="00000000" w:rsidRDefault="007D2F8D">
      <w:pPr>
        <w:pStyle w:val="a5"/>
      </w:pPr>
      <w:r>
        <w:t> </w:t>
      </w:r>
    </w:p>
    <w:p w:rsidR="00000000" w:rsidRDefault="007D2F8D">
      <w:pPr>
        <w:pStyle w:val="4"/>
        <w:rPr>
          <w:rFonts w:eastAsia="Times New Roman"/>
        </w:rPr>
      </w:pPr>
      <w:bookmarkStart w:id="556" w:name="_Toc481996095"/>
      <w:bookmarkEnd w:id="556"/>
      <w:r>
        <w:rPr>
          <w:rFonts w:eastAsia="Times New Roman"/>
        </w:rPr>
        <w:t xml:space="preserve">Статья </w:t>
      </w:r>
      <w:r>
        <w:rPr>
          <w:rFonts w:eastAsia="Times New Roman"/>
        </w:rPr>
        <w:t>483. Основания передачи лица, осужденного к лишению свободы, для отбывания наказания в государстве, гражданином которого оно является</w:t>
      </w:r>
    </w:p>
    <w:p w:rsidR="00000000" w:rsidRDefault="007D2F8D">
      <w:pPr>
        <w:pStyle w:val="a5"/>
      </w:pPr>
      <w:r>
        <w:t> </w:t>
      </w:r>
    </w:p>
    <w:p w:rsidR="00000000" w:rsidRDefault="007D2F8D">
      <w:pPr>
        <w:pStyle w:val="a5"/>
      </w:pPr>
      <w:r>
        <w:t>Основанием для передачи лица, осужденного судом Республики Таджикистан к лишению свободы, для отбывания наказания в госу</w:t>
      </w:r>
      <w:r>
        <w:t>дарстве, гражданином которого он является, а равно для передачи гражданина Республики Таджикистан, осужденного судом иностранного государства к лишению свободы, для отбывания наказания в Республике Таджикистан является международный договор Республики Тадж</w:t>
      </w:r>
      <w:r>
        <w:t>икистан с соответствующим иностранным государством либо письменное соглашение на условиях взаимности Генерального прокурора Республики Таджикистан с компетентными органами и должностными лицами иностранного государства.</w:t>
      </w:r>
    </w:p>
    <w:p w:rsidR="00000000" w:rsidRDefault="007D2F8D">
      <w:pPr>
        <w:pStyle w:val="a5"/>
      </w:pPr>
      <w:r>
        <w:rPr>
          <w:rStyle w:val="ad"/>
        </w:rPr>
        <w:t> </w:t>
      </w:r>
    </w:p>
    <w:p w:rsidR="00000000" w:rsidRDefault="007D2F8D">
      <w:pPr>
        <w:pStyle w:val="4"/>
        <w:rPr>
          <w:rFonts w:eastAsia="Times New Roman"/>
        </w:rPr>
      </w:pPr>
      <w:bookmarkStart w:id="557" w:name="_Toc481996096"/>
      <w:bookmarkEnd w:id="557"/>
      <w:r>
        <w:rPr>
          <w:rFonts w:eastAsia="Times New Roman"/>
        </w:rPr>
        <w:t>Статья 484. Условия и порядок пере</w:t>
      </w:r>
      <w:r>
        <w:rPr>
          <w:rFonts w:eastAsia="Times New Roman"/>
        </w:rPr>
        <w:t>дачи осужденного для отбывания наказания в государстве, гражданином которого он является</w:t>
      </w:r>
    </w:p>
    <w:p w:rsidR="00000000" w:rsidRDefault="007D2F8D">
      <w:pPr>
        <w:pStyle w:val="a5"/>
      </w:pPr>
      <w:r>
        <w:t> </w:t>
      </w:r>
    </w:p>
    <w:p w:rsidR="00000000" w:rsidRDefault="007D2F8D">
      <w:pPr>
        <w:numPr>
          <w:ilvl w:val="0"/>
          <w:numId w:val="489"/>
        </w:numPr>
        <w:spacing w:before="100" w:beforeAutospacing="1" w:after="100" w:afterAutospacing="1"/>
        <w:rPr>
          <w:rFonts w:eastAsia="Times New Roman"/>
        </w:rPr>
      </w:pPr>
      <w:r>
        <w:rPr>
          <w:rFonts w:eastAsia="Times New Roman"/>
        </w:rPr>
        <w:t>Передача лица, осужденного в Республике Таджикистан, для отбывания наказания в государстве, гражданином которого он является, допускается до отбывания им наказания в</w:t>
      </w:r>
      <w:r>
        <w:rPr>
          <w:rFonts w:eastAsia="Times New Roman"/>
        </w:rPr>
        <w:t xml:space="preserve"> виде лишения свободы по ходатайству осужденного, его законного представителя или близких родственников, а также по просьбе компетентного органа соответствующего государства с согласия осужденного.</w:t>
      </w:r>
    </w:p>
    <w:p w:rsidR="00000000" w:rsidRDefault="007D2F8D">
      <w:pPr>
        <w:numPr>
          <w:ilvl w:val="0"/>
          <w:numId w:val="489"/>
        </w:numPr>
        <w:spacing w:before="100" w:beforeAutospacing="1" w:after="100" w:afterAutospacing="1"/>
        <w:rPr>
          <w:rFonts w:eastAsia="Times New Roman"/>
        </w:rPr>
      </w:pPr>
      <w:r>
        <w:rPr>
          <w:rFonts w:eastAsia="Times New Roman"/>
        </w:rPr>
        <w:t>Передача может быть осуществлена только после вступления п</w:t>
      </w:r>
      <w:r>
        <w:rPr>
          <w:rFonts w:eastAsia="Times New Roman"/>
        </w:rPr>
        <w:t>риговора в законную силу по решению Генерального прокурора Республики Таджикистан или его заместителя, которые сообщают о состоявшейся передаче суду, вынесшему приговор.</w:t>
      </w:r>
    </w:p>
    <w:p w:rsidR="00000000" w:rsidRDefault="007D2F8D">
      <w:pPr>
        <w:pStyle w:val="a5"/>
      </w:pPr>
      <w:r>
        <w:rPr>
          <w:rStyle w:val="ad"/>
        </w:rPr>
        <w:t> </w:t>
      </w:r>
    </w:p>
    <w:p w:rsidR="00000000" w:rsidRDefault="007D2F8D">
      <w:pPr>
        <w:pStyle w:val="4"/>
        <w:rPr>
          <w:rFonts w:eastAsia="Times New Roman"/>
        </w:rPr>
      </w:pPr>
      <w:bookmarkStart w:id="558" w:name="_Toc481996097"/>
      <w:bookmarkEnd w:id="558"/>
      <w:r>
        <w:rPr>
          <w:rFonts w:eastAsia="Times New Roman"/>
        </w:rPr>
        <w:t xml:space="preserve">Статья 485. Отказ иностранному государству в передаче осужденного к лишению свободы </w:t>
      </w:r>
      <w:r>
        <w:rPr>
          <w:rFonts w:eastAsia="Times New Roman"/>
        </w:rPr>
        <w:t>для отбывания наказания</w:t>
      </w:r>
    </w:p>
    <w:p w:rsidR="00000000" w:rsidRDefault="007D2F8D">
      <w:pPr>
        <w:pStyle w:val="a5"/>
      </w:pPr>
      <w:r>
        <w:t> </w:t>
      </w:r>
    </w:p>
    <w:p w:rsidR="00000000" w:rsidRDefault="007D2F8D">
      <w:pPr>
        <w:pStyle w:val="a5"/>
      </w:pPr>
      <w:r>
        <w:t>В передаче осужденного к лишению свободы для отбывания наказания в государстве, гражданином которого он является, может быть отказано в случаях, если:</w:t>
      </w:r>
    </w:p>
    <w:p w:rsidR="00000000" w:rsidRDefault="007D2F8D">
      <w:pPr>
        <w:pStyle w:val="a5"/>
      </w:pPr>
      <w:r>
        <w:t>- деяние, за которое лицо осуждено, не признается преступлением по законодатель</w:t>
      </w:r>
      <w:r>
        <w:t>ству государства, гражданином которого является осужденный;</w:t>
      </w:r>
    </w:p>
    <w:p w:rsidR="00000000" w:rsidRDefault="007D2F8D">
      <w:pPr>
        <w:pStyle w:val="a5"/>
      </w:pPr>
      <w:r>
        <w:t>- наказание не может быть исполнено в иностранном государстве вследствие истечения сроков давности или по иному основанию, предусмотренному законодательством этого государства;</w:t>
      </w:r>
    </w:p>
    <w:p w:rsidR="00000000" w:rsidRDefault="007D2F8D">
      <w:pPr>
        <w:pStyle w:val="a5"/>
      </w:pPr>
      <w:r>
        <w:t>- от осужденного  и</w:t>
      </w:r>
      <w:r>
        <w:t>ли  от  иностранного  государства не  получены гарантии исполнения приговора в части гражданского иска;</w:t>
      </w:r>
    </w:p>
    <w:p w:rsidR="00000000" w:rsidRDefault="007D2F8D">
      <w:pPr>
        <w:pStyle w:val="a5"/>
      </w:pPr>
      <w:r>
        <w:t>- не достигнуто согласие о передаче осужденного на условиях, предусмотренных международным договором;</w:t>
      </w:r>
    </w:p>
    <w:p w:rsidR="00000000" w:rsidRDefault="007D2F8D">
      <w:pPr>
        <w:pStyle w:val="a5"/>
      </w:pPr>
      <w:r>
        <w:t>- осужденный имеет постоянное место жительства в Р</w:t>
      </w:r>
      <w:r>
        <w:t>еспублике Таджикистан.</w:t>
      </w:r>
    </w:p>
    <w:p w:rsidR="00000000" w:rsidRDefault="007D2F8D">
      <w:pPr>
        <w:pStyle w:val="a5"/>
      </w:pPr>
      <w:r>
        <w:rPr>
          <w:rStyle w:val="ad"/>
        </w:rPr>
        <w:t> </w:t>
      </w:r>
    </w:p>
    <w:p w:rsidR="00000000" w:rsidRDefault="007D2F8D">
      <w:pPr>
        <w:pStyle w:val="4"/>
        <w:rPr>
          <w:rFonts w:eastAsia="Times New Roman"/>
        </w:rPr>
      </w:pPr>
      <w:bookmarkStart w:id="559" w:name="_Toc481996098"/>
      <w:bookmarkEnd w:id="559"/>
      <w:r>
        <w:rPr>
          <w:rFonts w:eastAsia="Times New Roman"/>
        </w:rPr>
        <w:t>Статья 486. Рассмотрение ходатайства о приеме гражданина Республики Таджикистан для отбывания наказания</w:t>
      </w:r>
    </w:p>
    <w:p w:rsidR="00000000" w:rsidRDefault="007D2F8D">
      <w:pPr>
        <w:pStyle w:val="a5"/>
      </w:pPr>
      <w:r>
        <w:rPr>
          <w:rStyle w:val="ad"/>
        </w:rPr>
        <w:t> </w:t>
      </w:r>
    </w:p>
    <w:p w:rsidR="00000000" w:rsidRDefault="007D2F8D">
      <w:pPr>
        <w:pStyle w:val="a5"/>
      </w:pPr>
      <w:r>
        <w:t>Гражданин Республики Таджикистан, осужденный к лишению свободы судом иностранного государства, его законный представитель или</w:t>
      </w:r>
      <w:r>
        <w:t xml:space="preserve"> близкие родственники, а также компетентные органы иностранного государства с согласия осужденного могут обратиться к Генеральному прокурору Республики Таджикистан с ходатайством об отбывании осужденным наказания в Республике Таджикистан.</w:t>
      </w:r>
    </w:p>
    <w:p w:rsidR="00000000" w:rsidRDefault="007D2F8D">
      <w:pPr>
        <w:pStyle w:val="a5"/>
      </w:pPr>
      <w:r>
        <w:t> </w:t>
      </w:r>
    </w:p>
    <w:p w:rsidR="00000000" w:rsidRDefault="007D2F8D">
      <w:pPr>
        <w:pStyle w:val="a5"/>
      </w:pPr>
      <w:r>
        <w:t> </w:t>
      </w:r>
    </w:p>
    <w:p w:rsidR="00000000" w:rsidRDefault="007D2F8D">
      <w:pPr>
        <w:pStyle w:val="a5"/>
      </w:pPr>
      <w:r>
        <w:t> </w:t>
      </w:r>
    </w:p>
    <w:p w:rsidR="00000000" w:rsidRDefault="007D2F8D">
      <w:pPr>
        <w:pStyle w:val="a5"/>
        <w:jc w:val="center"/>
      </w:pPr>
      <w:r>
        <w:rPr>
          <w:rStyle w:val="ad"/>
        </w:rPr>
        <w:t>3АКОН</w:t>
      </w:r>
    </w:p>
    <w:p w:rsidR="00000000" w:rsidRDefault="007D2F8D">
      <w:pPr>
        <w:pStyle w:val="a5"/>
        <w:jc w:val="center"/>
      </w:pPr>
      <w:r>
        <w:rPr>
          <w:rStyle w:val="ad"/>
        </w:rPr>
        <w:t>РЕСПУ</w:t>
      </w:r>
      <w:r>
        <w:rPr>
          <w:rStyle w:val="ad"/>
        </w:rPr>
        <w:t>БЛИКИ ТАДЖИКИСТАН</w:t>
      </w:r>
    </w:p>
    <w:p w:rsidR="00000000" w:rsidRDefault="007D2F8D">
      <w:pPr>
        <w:pStyle w:val="a5"/>
        <w:jc w:val="center"/>
      </w:pPr>
      <w:r>
        <w:rPr>
          <w:rStyle w:val="ad"/>
        </w:rPr>
        <w:t> </w:t>
      </w:r>
    </w:p>
    <w:p w:rsidR="00000000" w:rsidRDefault="007D2F8D">
      <w:pPr>
        <w:pStyle w:val="a5"/>
        <w:jc w:val="center"/>
      </w:pPr>
      <w:r>
        <w:rPr>
          <w:rStyle w:val="ad"/>
        </w:rPr>
        <w:t xml:space="preserve">О принятии и введении в действие </w:t>
      </w:r>
    </w:p>
    <w:p w:rsidR="00000000" w:rsidRDefault="007D2F8D">
      <w:pPr>
        <w:pStyle w:val="a5"/>
        <w:jc w:val="center"/>
      </w:pPr>
      <w:r>
        <w:rPr>
          <w:rStyle w:val="ad"/>
        </w:rPr>
        <w:t>Уголовно-процессуального кодекса Республики Таджикистан</w:t>
      </w:r>
    </w:p>
    <w:p w:rsidR="00000000" w:rsidRDefault="007D2F8D">
      <w:pPr>
        <w:pStyle w:val="a5"/>
      </w:pPr>
      <w:r>
        <w:rPr>
          <w:rStyle w:val="ad"/>
        </w:rPr>
        <w:t> </w:t>
      </w:r>
    </w:p>
    <w:p w:rsidR="00000000" w:rsidRDefault="007D2F8D">
      <w:pPr>
        <w:pStyle w:val="a5"/>
      </w:pPr>
      <w:r>
        <w:rPr>
          <w:rStyle w:val="ae"/>
        </w:rPr>
        <w:t xml:space="preserve">Принят Постановлением Маджлиси намояндагон Маджлиси Оли </w:t>
      </w:r>
    </w:p>
    <w:p w:rsidR="00000000" w:rsidRDefault="007D2F8D">
      <w:pPr>
        <w:pStyle w:val="a5"/>
      </w:pPr>
      <w:r>
        <w:rPr>
          <w:rStyle w:val="ae"/>
        </w:rPr>
        <w:t xml:space="preserve">Республики Таджикистан от 14 октября  2009 г., №  1425 </w:t>
      </w:r>
    </w:p>
    <w:p w:rsidR="00000000" w:rsidRDefault="007D2F8D">
      <w:pPr>
        <w:pStyle w:val="a5"/>
      </w:pPr>
      <w:r>
        <w:rPr>
          <w:rStyle w:val="ae"/>
        </w:rPr>
        <w:t xml:space="preserve">(Ахбори Маджлиси Оли </w:t>
      </w:r>
      <w:r>
        <w:rPr>
          <w:rStyle w:val="ae"/>
        </w:rPr>
        <w:t>Республики Таджикистан, 2009 г., №  9-10, ст. 591)</w:t>
      </w:r>
    </w:p>
    <w:p w:rsidR="00000000" w:rsidRDefault="007D2F8D">
      <w:pPr>
        <w:pStyle w:val="a5"/>
      </w:pPr>
      <w:r>
        <w:rPr>
          <w:rStyle w:val="ae"/>
        </w:rPr>
        <w:t> </w:t>
      </w:r>
    </w:p>
    <w:p w:rsidR="00000000" w:rsidRDefault="007D2F8D">
      <w:pPr>
        <w:pStyle w:val="a5"/>
      </w:pPr>
      <w:r>
        <w:rPr>
          <w:rStyle w:val="ae"/>
        </w:rPr>
        <w:t xml:space="preserve">Одобрен Постановлением Маджлиси милли Маджлиси Оли </w:t>
      </w:r>
    </w:p>
    <w:p w:rsidR="00000000" w:rsidRDefault="007D2F8D">
      <w:pPr>
        <w:pStyle w:val="a5"/>
      </w:pPr>
      <w:r>
        <w:rPr>
          <w:rStyle w:val="ae"/>
        </w:rPr>
        <w:t xml:space="preserve">Республики Таджикистан от 19 ноября 2009 г., № 694 </w:t>
      </w:r>
    </w:p>
    <w:p w:rsidR="00000000" w:rsidRDefault="007D2F8D">
      <w:pPr>
        <w:pStyle w:val="a5"/>
      </w:pPr>
      <w:r>
        <w:rPr>
          <w:rStyle w:val="ae"/>
        </w:rPr>
        <w:t>(Ахбори  Маджлиси Оли Республики Таджикистан, 2009 г., № 11 , ст. 702)</w:t>
      </w:r>
    </w:p>
    <w:p w:rsidR="00000000" w:rsidRDefault="007D2F8D">
      <w:pPr>
        <w:pStyle w:val="a5"/>
      </w:pPr>
      <w:r>
        <w:rPr>
          <w:rStyle w:val="ae"/>
          <w:b/>
          <w:bCs/>
        </w:rPr>
        <w:t> </w:t>
      </w:r>
    </w:p>
    <w:p w:rsidR="00000000" w:rsidRDefault="007D2F8D">
      <w:pPr>
        <w:pStyle w:val="a5"/>
      </w:pPr>
      <w:r>
        <w:rPr>
          <w:rStyle w:val="ad"/>
        </w:rPr>
        <w:t>Статья 1. Принятие Уголовн</w:t>
      </w:r>
      <w:r>
        <w:rPr>
          <w:rStyle w:val="ad"/>
        </w:rPr>
        <w:t>о-процессуального кодекса Республики Таджикистан</w:t>
      </w:r>
    </w:p>
    <w:p w:rsidR="00000000" w:rsidRDefault="007D2F8D">
      <w:pPr>
        <w:pStyle w:val="a5"/>
      </w:pPr>
      <w:r>
        <w:t> </w:t>
      </w:r>
    </w:p>
    <w:p w:rsidR="00000000" w:rsidRDefault="007D2F8D">
      <w:pPr>
        <w:pStyle w:val="a5"/>
      </w:pPr>
      <w:r>
        <w:t>Принять Уголовно-процессуальный кодекс Республики Таджикистан.</w:t>
      </w:r>
    </w:p>
    <w:p w:rsidR="00000000" w:rsidRDefault="007D2F8D">
      <w:pPr>
        <w:pStyle w:val="a5"/>
      </w:pPr>
      <w:r>
        <w:rPr>
          <w:rStyle w:val="ad"/>
        </w:rPr>
        <w:t> </w:t>
      </w:r>
    </w:p>
    <w:p w:rsidR="00000000" w:rsidRDefault="007D2F8D">
      <w:pPr>
        <w:pStyle w:val="a5"/>
      </w:pPr>
      <w:r>
        <w:rPr>
          <w:rStyle w:val="ad"/>
        </w:rPr>
        <w:t>Статья 2. Введение в действие Уголовно-процессуального кодекса Республики Таджикистан</w:t>
      </w:r>
    </w:p>
    <w:p w:rsidR="00000000" w:rsidRDefault="007D2F8D">
      <w:pPr>
        <w:pStyle w:val="a5"/>
      </w:pPr>
      <w:r>
        <w:t> </w:t>
      </w:r>
    </w:p>
    <w:p w:rsidR="00000000" w:rsidRDefault="007D2F8D">
      <w:pPr>
        <w:pStyle w:val="a5"/>
      </w:pPr>
      <w:r>
        <w:t>Уголовно-процессуальный кодекс Республики Таджикиста</w:t>
      </w:r>
      <w:r>
        <w:t>н ввести в действие с 1 апреля 2010 года.</w:t>
      </w:r>
    </w:p>
    <w:p w:rsidR="00000000" w:rsidRDefault="007D2F8D">
      <w:pPr>
        <w:pStyle w:val="a5"/>
      </w:pPr>
      <w:r>
        <w:rPr>
          <w:rStyle w:val="ad"/>
        </w:rPr>
        <w:t> </w:t>
      </w:r>
    </w:p>
    <w:p w:rsidR="00000000" w:rsidRDefault="007D2F8D">
      <w:pPr>
        <w:pStyle w:val="a5"/>
      </w:pPr>
      <w:r>
        <w:rPr>
          <w:rStyle w:val="ad"/>
        </w:rPr>
        <w:t>Статья 3. О признании утратившими силу некоторых законодательных актов Республики Таджикистан</w:t>
      </w:r>
    </w:p>
    <w:p w:rsidR="00000000" w:rsidRDefault="007D2F8D">
      <w:pPr>
        <w:pStyle w:val="a5"/>
      </w:pPr>
      <w:r>
        <w:t> </w:t>
      </w:r>
    </w:p>
    <w:p w:rsidR="00000000" w:rsidRDefault="007D2F8D">
      <w:pPr>
        <w:pStyle w:val="a5"/>
      </w:pPr>
      <w:r>
        <w:t>Уголовно-процессуальный кодекс Республики Таджикистан, утвержденный Законом Республики Таджикистан от 17 августа 196</w:t>
      </w:r>
      <w:r>
        <w:t>1 года (Ведомости Верховного Совета Республики Таджикистан, 1961 г., № 24, ст. 126; 1962 г., № 1, ст. 7; 1964 г., № 1, ст. 9; 1967 г,, № 1, ст. 8, 9; 1968 г., № 24, ст. 204; 1970 г., № 12, ст. 67 (абзацы 1 и 3); 1973 г., № 1, ст. 9 (абзац 3), № 12, ст. 114</w:t>
      </w:r>
      <w:r>
        <w:t>; 1975 г., № 13, ст. 14; 1977 г., № 11, ст. 90; 1978 г., № 14, ст. 142; 1981 г., № 24, ст. 225; 1984 г., № 2, ст. 15 (абзацы 3 и 5), № 4, ст. 36 (абзац 3), № 23. ст. 222; 1985 г., № 7, ст. 9 (абзац 1), № 23, ст. 233; 1987 г., № 5, ст. 74, № 24. ст. 333; 19</w:t>
      </w:r>
      <w:r>
        <w:t>88 г., № 5, ст. 55; 1989 г., № 9, ст. 55, № 21, ст. 167, № 24, ст. 225; 1990 г., № 7, ст. 56, № 16, ст. 268, № 24, ст. 410; 1991 г., № 14, ст. 237; 1992 г., № 23, ст. 333; 1993 г., № 9-10, ст. 137, № 19-20, ст. 438, № 21-22, ст. 455; Ахбори Маджлиси Оли Ре</w:t>
      </w:r>
      <w:r>
        <w:t>спублики Таджикистан, 1995 г., № 23-24, ст. 358; 1996 г., № 4, ст. 62; 1997 г., № 9, ст. 117; 1998 г., № 10, ст. 72; 1999 г., № 12, ст. 305; 2000 г., № 11, ст. 523; 2002 г., № 4, ч. 1, ст. 281; 2004 г., № 7, ст. 461; 2005 г., № 7, ст. 401, № 12, ст. 644; 2</w:t>
      </w:r>
      <w:r>
        <w:t>007 г., № 5, ст. 359; 2008 г.. № 3, ст. 187, № 6, ст. 445; 2009, № 3, ст. 79) признать утратившими силу с 1 апреля 2010 года.</w:t>
      </w:r>
    </w:p>
    <w:p w:rsidR="00000000" w:rsidRDefault="007D2F8D">
      <w:pPr>
        <w:pStyle w:val="a5"/>
      </w:pPr>
      <w:r>
        <w:rPr>
          <w:rStyle w:val="ad"/>
        </w:rPr>
        <w:t> </w:t>
      </w:r>
    </w:p>
    <w:p w:rsidR="00000000" w:rsidRDefault="007D2F8D">
      <w:pPr>
        <w:pStyle w:val="a5"/>
      </w:pPr>
      <w:r>
        <w:rPr>
          <w:rStyle w:val="ad"/>
        </w:rPr>
        <w:t>Статья 4. Порядок введения в действие настоящего Закона</w:t>
      </w:r>
    </w:p>
    <w:p w:rsidR="00000000" w:rsidRDefault="007D2F8D">
      <w:pPr>
        <w:pStyle w:val="a5"/>
      </w:pPr>
      <w:r>
        <w:t> </w:t>
      </w:r>
    </w:p>
    <w:p w:rsidR="00000000" w:rsidRDefault="007D2F8D">
      <w:pPr>
        <w:pStyle w:val="a5"/>
      </w:pPr>
      <w:r>
        <w:t>Настоящий Закон ввести в действие после его официального опубликования</w:t>
      </w:r>
      <w:r>
        <w:t>.</w:t>
      </w:r>
    </w:p>
    <w:p w:rsidR="00000000" w:rsidRDefault="007D2F8D">
      <w:pPr>
        <w:pStyle w:val="a5"/>
      </w:pPr>
      <w:r>
        <w:rPr>
          <w:rStyle w:val="ad"/>
        </w:rPr>
        <w:t> </w:t>
      </w:r>
    </w:p>
    <w:p w:rsidR="00000000" w:rsidRDefault="007D2F8D">
      <w:pPr>
        <w:pStyle w:val="a5"/>
      </w:pPr>
      <w:r>
        <w:rPr>
          <w:rStyle w:val="ad"/>
        </w:rPr>
        <w:t>Президент</w:t>
      </w:r>
    </w:p>
    <w:p w:rsidR="00000000" w:rsidRDefault="007D2F8D">
      <w:pPr>
        <w:pStyle w:val="a5"/>
      </w:pPr>
      <w:r>
        <w:rPr>
          <w:rStyle w:val="ad"/>
        </w:rPr>
        <w:t>Республики Таджикистан                                                                                                       Эмомали Рахмон</w:t>
      </w:r>
    </w:p>
    <w:p w:rsidR="00000000" w:rsidRDefault="007D2F8D">
      <w:pPr>
        <w:pStyle w:val="a5"/>
      </w:pPr>
      <w:r>
        <w:t> </w:t>
      </w:r>
    </w:p>
    <w:p w:rsidR="00000000" w:rsidRDefault="007D2F8D">
      <w:pPr>
        <w:pStyle w:val="a5"/>
      </w:pPr>
      <w:r>
        <w:t>г. Душанбе, 3 декабря  2009 года,</w:t>
      </w:r>
    </w:p>
    <w:p w:rsidR="00000000" w:rsidRDefault="007D2F8D">
      <w:pPr>
        <w:pStyle w:val="a5"/>
      </w:pPr>
      <w:r>
        <w:t>№ 564</w:t>
      </w:r>
    </w:p>
    <w:p w:rsidR="007D2F8D" w:rsidRDefault="007D2F8D">
      <w:pPr>
        <w:pStyle w:val="a5"/>
      </w:pPr>
      <w:r>
        <w:t> </w:t>
      </w:r>
    </w:p>
    <w:sectPr w:rsidR="007D2F8D">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Пользователь" w:date="2019-12-01T22:54:00Z" w:initials="П">
    <w:p w:rsidR="00000000" w:rsidRDefault="007D2F8D">
      <w:pPr>
        <w:pStyle w:val="a6"/>
      </w:pPr>
      <w:r>
        <w:rPr>
          <w:rStyle w:val="ac"/>
        </w:rPr>
        <w:annotationRef/>
      </w:r>
      <w:r>
        <w:t xml:space="preserve">Нет </w:t>
      </w:r>
      <w:r>
        <w:t>указания на право отказа от дачи показаний в случае угроз жизни и здоровью, но есть ссылка на ст. 12</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32D"/>
    <w:multiLevelType w:val="multilevel"/>
    <w:tmpl w:val="A23696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ED2FAD"/>
    <w:multiLevelType w:val="multilevel"/>
    <w:tmpl w:val="64F0E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F038BF"/>
    <w:multiLevelType w:val="multilevel"/>
    <w:tmpl w:val="4B14AF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F14CAF"/>
    <w:multiLevelType w:val="multilevel"/>
    <w:tmpl w:val="1DBAD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11D64EB"/>
    <w:multiLevelType w:val="multilevel"/>
    <w:tmpl w:val="C994D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1216CFD"/>
    <w:multiLevelType w:val="multilevel"/>
    <w:tmpl w:val="EEDC0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1391476"/>
    <w:multiLevelType w:val="multilevel"/>
    <w:tmpl w:val="32728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29A6B6B"/>
    <w:multiLevelType w:val="multilevel"/>
    <w:tmpl w:val="54666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2E115FA"/>
    <w:multiLevelType w:val="multilevel"/>
    <w:tmpl w:val="80501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3587468"/>
    <w:multiLevelType w:val="multilevel"/>
    <w:tmpl w:val="F3549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37C62A5"/>
    <w:multiLevelType w:val="multilevel"/>
    <w:tmpl w:val="6074B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A56FEC"/>
    <w:multiLevelType w:val="multilevel"/>
    <w:tmpl w:val="08D63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3D373FA"/>
    <w:multiLevelType w:val="multilevel"/>
    <w:tmpl w:val="37CCD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43771A6"/>
    <w:multiLevelType w:val="multilevel"/>
    <w:tmpl w:val="6136D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4462611"/>
    <w:multiLevelType w:val="multilevel"/>
    <w:tmpl w:val="4DC29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4492420"/>
    <w:multiLevelType w:val="multilevel"/>
    <w:tmpl w:val="54CEB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5065AD0"/>
    <w:multiLevelType w:val="multilevel"/>
    <w:tmpl w:val="443C3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50E23EB"/>
    <w:multiLevelType w:val="multilevel"/>
    <w:tmpl w:val="38D0E3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5357584"/>
    <w:multiLevelType w:val="multilevel"/>
    <w:tmpl w:val="3238E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54F535D"/>
    <w:multiLevelType w:val="multilevel"/>
    <w:tmpl w:val="CF48B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5524347"/>
    <w:multiLevelType w:val="multilevel"/>
    <w:tmpl w:val="8B3E62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5583812"/>
    <w:multiLevelType w:val="multilevel"/>
    <w:tmpl w:val="78E20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5750D62"/>
    <w:multiLevelType w:val="multilevel"/>
    <w:tmpl w:val="3BBCF8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57B77A9"/>
    <w:multiLevelType w:val="multilevel"/>
    <w:tmpl w:val="9D1A93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57E6D31"/>
    <w:multiLevelType w:val="multilevel"/>
    <w:tmpl w:val="83829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5937E6F"/>
    <w:multiLevelType w:val="multilevel"/>
    <w:tmpl w:val="64C091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5ED04AD"/>
    <w:multiLevelType w:val="multilevel"/>
    <w:tmpl w:val="230AA8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6176218"/>
    <w:multiLevelType w:val="multilevel"/>
    <w:tmpl w:val="E19CD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61C0067"/>
    <w:multiLevelType w:val="multilevel"/>
    <w:tmpl w:val="459CD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62D2B6E"/>
    <w:multiLevelType w:val="multilevel"/>
    <w:tmpl w:val="A3767E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6A51D3F"/>
    <w:multiLevelType w:val="multilevel"/>
    <w:tmpl w:val="5162B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6E06724"/>
    <w:multiLevelType w:val="multilevel"/>
    <w:tmpl w:val="16EC9E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70A3132"/>
    <w:multiLevelType w:val="multilevel"/>
    <w:tmpl w:val="F6E45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71E467B"/>
    <w:multiLevelType w:val="multilevel"/>
    <w:tmpl w:val="4EE4D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7480238"/>
    <w:multiLevelType w:val="multilevel"/>
    <w:tmpl w:val="7936AE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7520FB5"/>
    <w:multiLevelType w:val="multilevel"/>
    <w:tmpl w:val="94D8B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8263D83"/>
    <w:multiLevelType w:val="multilevel"/>
    <w:tmpl w:val="2C46E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8D621DF"/>
    <w:multiLevelType w:val="multilevel"/>
    <w:tmpl w:val="67046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91C2292"/>
    <w:multiLevelType w:val="multilevel"/>
    <w:tmpl w:val="E256C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9E82BDE"/>
    <w:multiLevelType w:val="multilevel"/>
    <w:tmpl w:val="2E68C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9F939ED"/>
    <w:multiLevelType w:val="multilevel"/>
    <w:tmpl w:val="D4D23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A2B37E6"/>
    <w:multiLevelType w:val="multilevel"/>
    <w:tmpl w:val="59EC0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A4C310D"/>
    <w:multiLevelType w:val="multilevel"/>
    <w:tmpl w:val="EE748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A5F140E"/>
    <w:multiLevelType w:val="multilevel"/>
    <w:tmpl w:val="07D4B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A8553F9"/>
    <w:multiLevelType w:val="multilevel"/>
    <w:tmpl w:val="6EAC1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AB504CF"/>
    <w:multiLevelType w:val="multilevel"/>
    <w:tmpl w:val="45D681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B6C53A5"/>
    <w:multiLevelType w:val="multilevel"/>
    <w:tmpl w:val="535EB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BAE4808"/>
    <w:multiLevelType w:val="multilevel"/>
    <w:tmpl w:val="5BC07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BB95F97"/>
    <w:multiLevelType w:val="multilevel"/>
    <w:tmpl w:val="EA02E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BCD70AC"/>
    <w:multiLevelType w:val="multilevel"/>
    <w:tmpl w:val="85FE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BD47CE5"/>
    <w:multiLevelType w:val="multilevel"/>
    <w:tmpl w:val="55AE5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CA41E89"/>
    <w:multiLevelType w:val="multilevel"/>
    <w:tmpl w:val="27B81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CCB6735"/>
    <w:multiLevelType w:val="multilevel"/>
    <w:tmpl w:val="5EA8E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D8B39E0"/>
    <w:multiLevelType w:val="multilevel"/>
    <w:tmpl w:val="1A6CE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E6025FC"/>
    <w:multiLevelType w:val="multilevel"/>
    <w:tmpl w:val="E5DCE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E632725"/>
    <w:multiLevelType w:val="multilevel"/>
    <w:tmpl w:val="C434B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E6F7DAA"/>
    <w:multiLevelType w:val="multilevel"/>
    <w:tmpl w:val="5F70C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0E771998"/>
    <w:multiLevelType w:val="multilevel"/>
    <w:tmpl w:val="185CF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ED10AF1"/>
    <w:multiLevelType w:val="multilevel"/>
    <w:tmpl w:val="C1602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F113848"/>
    <w:multiLevelType w:val="multilevel"/>
    <w:tmpl w:val="CDB0734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F1258B9"/>
    <w:multiLevelType w:val="multilevel"/>
    <w:tmpl w:val="15E2D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0FA3078B"/>
    <w:multiLevelType w:val="multilevel"/>
    <w:tmpl w:val="3C563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105673C8"/>
    <w:multiLevelType w:val="multilevel"/>
    <w:tmpl w:val="4004488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10C765C5"/>
    <w:multiLevelType w:val="multilevel"/>
    <w:tmpl w:val="02F0F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10D03E24"/>
    <w:multiLevelType w:val="multilevel"/>
    <w:tmpl w:val="5F8AA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10D333B4"/>
    <w:multiLevelType w:val="multilevel"/>
    <w:tmpl w:val="9D847C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11093577"/>
    <w:multiLevelType w:val="multilevel"/>
    <w:tmpl w:val="C4C08B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111E6778"/>
    <w:multiLevelType w:val="multilevel"/>
    <w:tmpl w:val="7B7E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1142402B"/>
    <w:multiLevelType w:val="multilevel"/>
    <w:tmpl w:val="08D2C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11761440"/>
    <w:multiLevelType w:val="multilevel"/>
    <w:tmpl w:val="32B842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1178496E"/>
    <w:multiLevelType w:val="multilevel"/>
    <w:tmpl w:val="A88E0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11C977BE"/>
    <w:multiLevelType w:val="multilevel"/>
    <w:tmpl w:val="1C50A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129D3AD9"/>
    <w:multiLevelType w:val="multilevel"/>
    <w:tmpl w:val="C4D000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12E62A4F"/>
    <w:multiLevelType w:val="multilevel"/>
    <w:tmpl w:val="AF2A7AB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13B82FB6"/>
    <w:multiLevelType w:val="multilevel"/>
    <w:tmpl w:val="33022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40A7AF0"/>
    <w:multiLevelType w:val="multilevel"/>
    <w:tmpl w:val="4044D08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141068B0"/>
    <w:multiLevelType w:val="multilevel"/>
    <w:tmpl w:val="F5B0F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141A56A1"/>
    <w:multiLevelType w:val="multilevel"/>
    <w:tmpl w:val="3C307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148731CF"/>
    <w:multiLevelType w:val="multilevel"/>
    <w:tmpl w:val="31CCE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14CA2F61"/>
    <w:multiLevelType w:val="multilevel"/>
    <w:tmpl w:val="9782E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14CC0EB1"/>
    <w:multiLevelType w:val="multilevel"/>
    <w:tmpl w:val="84A8B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151C0B6A"/>
    <w:multiLevelType w:val="multilevel"/>
    <w:tmpl w:val="3CC24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15311DEE"/>
    <w:multiLevelType w:val="multilevel"/>
    <w:tmpl w:val="B3043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154943E0"/>
    <w:multiLevelType w:val="multilevel"/>
    <w:tmpl w:val="630E762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15796FE7"/>
    <w:multiLevelType w:val="multilevel"/>
    <w:tmpl w:val="62246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157F5D20"/>
    <w:multiLevelType w:val="multilevel"/>
    <w:tmpl w:val="C09A8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159813E5"/>
    <w:multiLevelType w:val="multilevel"/>
    <w:tmpl w:val="B89CD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15F21B93"/>
    <w:multiLevelType w:val="multilevel"/>
    <w:tmpl w:val="1F86AD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160D136D"/>
    <w:multiLevelType w:val="multilevel"/>
    <w:tmpl w:val="DAAA4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1679614B"/>
    <w:multiLevelType w:val="multilevel"/>
    <w:tmpl w:val="68AC1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16C11534"/>
    <w:multiLevelType w:val="multilevel"/>
    <w:tmpl w:val="48CC1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16ED3651"/>
    <w:multiLevelType w:val="multilevel"/>
    <w:tmpl w:val="FB00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17902BAC"/>
    <w:multiLevelType w:val="multilevel"/>
    <w:tmpl w:val="4DD08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17AC5543"/>
    <w:multiLevelType w:val="multilevel"/>
    <w:tmpl w:val="88CA4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17F24DF2"/>
    <w:multiLevelType w:val="multilevel"/>
    <w:tmpl w:val="FDF41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183E2EF3"/>
    <w:multiLevelType w:val="multilevel"/>
    <w:tmpl w:val="A82C2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184D71B6"/>
    <w:multiLevelType w:val="multilevel"/>
    <w:tmpl w:val="31EC7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186104F9"/>
    <w:multiLevelType w:val="multilevel"/>
    <w:tmpl w:val="CCFA1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186E63E3"/>
    <w:multiLevelType w:val="multilevel"/>
    <w:tmpl w:val="708AD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18B20723"/>
    <w:multiLevelType w:val="multilevel"/>
    <w:tmpl w:val="D04EC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18DA160D"/>
    <w:multiLevelType w:val="multilevel"/>
    <w:tmpl w:val="2DAA4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19285390"/>
    <w:multiLevelType w:val="multilevel"/>
    <w:tmpl w:val="10A4A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194A5D52"/>
    <w:multiLevelType w:val="multilevel"/>
    <w:tmpl w:val="C9320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19C845E1"/>
    <w:multiLevelType w:val="multilevel"/>
    <w:tmpl w:val="0DD89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19EC1A65"/>
    <w:multiLevelType w:val="multilevel"/>
    <w:tmpl w:val="874A8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1A601D5B"/>
    <w:multiLevelType w:val="multilevel"/>
    <w:tmpl w:val="A71C4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1B013BA8"/>
    <w:multiLevelType w:val="multilevel"/>
    <w:tmpl w:val="988CD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1B122CB9"/>
    <w:multiLevelType w:val="multilevel"/>
    <w:tmpl w:val="F3384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1B165FF7"/>
    <w:multiLevelType w:val="multilevel"/>
    <w:tmpl w:val="A490A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1B4305AA"/>
    <w:multiLevelType w:val="multilevel"/>
    <w:tmpl w:val="FCC84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1B8D1B50"/>
    <w:multiLevelType w:val="multilevel"/>
    <w:tmpl w:val="FBE2C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1BCF16DF"/>
    <w:multiLevelType w:val="multilevel"/>
    <w:tmpl w:val="2BFE0E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1C4A0639"/>
    <w:multiLevelType w:val="multilevel"/>
    <w:tmpl w:val="B82AA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1C7E3C32"/>
    <w:multiLevelType w:val="multilevel"/>
    <w:tmpl w:val="FD80A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1C8B3EEF"/>
    <w:multiLevelType w:val="multilevel"/>
    <w:tmpl w:val="479CB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1D061321"/>
    <w:multiLevelType w:val="multilevel"/>
    <w:tmpl w:val="07CED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1D7431BF"/>
    <w:multiLevelType w:val="multilevel"/>
    <w:tmpl w:val="6A886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1DA7547B"/>
    <w:multiLevelType w:val="multilevel"/>
    <w:tmpl w:val="89609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1DFF697D"/>
    <w:multiLevelType w:val="multilevel"/>
    <w:tmpl w:val="3E3C16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1E474510"/>
    <w:multiLevelType w:val="multilevel"/>
    <w:tmpl w:val="5FE2D0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1EA714E7"/>
    <w:multiLevelType w:val="multilevel"/>
    <w:tmpl w:val="357AF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1FCD2CA4"/>
    <w:multiLevelType w:val="multilevel"/>
    <w:tmpl w:val="9D9282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20062BFF"/>
    <w:multiLevelType w:val="multilevel"/>
    <w:tmpl w:val="3E2A3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2044094C"/>
    <w:multiLevelType w:val="multilevel"/>
    <w:tmpl w:val="CA26A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209D4DF8"/>
    <w:multiLevelType w:val="multilevel"/>
    <w:tmpl w:val="E000D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20D25B7F"/>
    <w:multiLevelType w:val="multilevel"/>
    <w:tmpl w:val="DBDC2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21171C8A"/>
    <w:multiLevelType w:val="multilevel"/>
    <w:tmpl w:val="2B2C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216557AA"/>
    <w:multiLevelType w:val="multilevel"/>
    <w:tmpl w:val="DC5AE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216E29CC"/>
    <w:multiLevelType w:val="multilevel"/>
    <w:tmpl w:val="70D05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229F70E3"/>
    <w:multiLevelType w:val="multilevel"/>
    <w:tmpl w:val="05DAD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22D90659"/>
    <w:multiLevelType w:val="multilevel"/>
    <w:tmpl w:val="78C45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240F0C87"/>
    <w:multiLevelType w:val="multilevel"/>
    <w:tmpl w:val="98687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nsid w:val="243659F2"/>
    <w:multiLevelType w:val="multilevel"/>
    <w:tmpl w:val="D55A7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24935061"/>
    <w:multiLevelType w:val="multilevel"/>
    <w:tmpl w:val="9EB86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24E401C8"/>
    <w:multiLevelType w:val="multilevel"/>
    <w:tmpl w:val="1F14AC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25167E23"/>
    <w:multiLevelType w:val="multilevel"/>
    <w:tmpl w:val="C8781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251A110D"/>
    <w:multiLevelType w:val="multilevel"/>
    <w:tmpl w:val="B762B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25237B3D"/>
    <w:multiLevelType w:val="multilevel"/>
    <w:tmpl w:val="63B21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254F112D"/>
    <w:multiLevelType w:val="multilevel"/>
    <w:tmpl w:val="57C45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256310AC"/>
    <w:multiLevelType w:val="multilevel"/>
    <w:tmpl w:val="9FC4A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259A2B9C"/>
    <w:multiLevelType w:val="multilevel"/>
    <w:tmpl w:val="8858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nsid w:val="25F73130"/>
    <w:multiLevelType w:val="multilevel"/>
    <w:tmpl w:val="6EF663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nsid w:val="263D333F"/>
    <w:multiLevelType w:val="multilevel"/>
    <w:tmpl w:val="89D4E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26AE1356"/>
    <w:multiLevelType w:val="multilevel"/>
    <w:tmpl w:val="D8105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nsid w:val="26B22AD2"/>
    <w:multiLevelType w:val="multilevel"/>
    <w:tmpl w:val="F18AF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27337D9F"/>
    <w:multiLevelType w:val="multilevel"/>
    <w:tmpl w:val="1A50D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nsid w:val="27B8659B"/>
    <w:multiLevelType w:val="multilevel"/>
    <w:tmpl w:val="5666E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2804496A"/>
    <w:multiLevelType w:val="multilevel"/>
    <w:tmpl w:val="65BC3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285A42DC"/>
    <w:multiLevelType w:val="multilevel"/>
    <w:tmpl w:val="8E8AB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288A6662"/>
    <w:multiLevelType w:val="multilevel"/>
    <w:tmpl w:val="2D520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289348FB"/>
    <w:multiLevelType w:val="multilevel"/>
    <w:tmpl w:val="23F27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29196A84"/>
    <w:multiLevelType w:val="multilevel"/>
    <w:tmpl w:val="35C88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29207010"/>
    <w:multiLevelType w:val="multilevel"/>
    <w:tmpl w:val="CE426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29351AFD"/>
    <w:multiLevelType w:val="multilevel"/>
    <w:tmpl w:val="119614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296546E9"/>
    <w:multiLevelType w:val="multilevel"/>
    <w:tmpl w:val="53C4D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29E72E51"/>
    <w:multiLevelType w:val="multilevel"/>
    <w:tmpl w:val="3F74D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29E914B0"/>
    <w:multiLevelType w:val="multilevel"/>
    <w:tmpl w:val="B9965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2A8E326C"/>
    <w:multiLevelType w:val="multilevel"/>
    <w:tmpl w:val="342E2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2B4E77A1"/>
    <w:multiLevelType w:val="multilevel"/>
    <w:tmpl w:val="46882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2C3D6302"/>
    <w:multiLevelType w:val="multilevel"/>
    <w:tmpl w:val="04A803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2CAB56E5"/>
    <w:multiLevelType w:val="multilevel"/>
    <w:tmpl w:val="995015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2CD17C99"/>
    <w:multiLevelType w:val="multilevel"/>
    <w:tmpl w:val="8F88C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2D20700E"/>
    <w:multiLevelType w:val="multilevel"/>
    <w:tmpl w:val="0D108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nsid w:val="2D2774E0"/>
    <w:multiLevelType w:val="multilevel"/>
    <w:tmpl w:val="28C80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nsid w:val="2D426A82"/>
    <w:multiLevelType w:val="multilevel"/>
    <w:tmpl w:val="7848FD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2D927596"/>
    <w:multiLevelType w:val="multilevel"/>
    <w:tmpl w:val="9F02A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nsid w:val="2DDC134C"/>
    <w:multiLevelType w:val="multilevel"/>
    <w:tmpl w:val="EF2C1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nsid w:val="2E0A6EA6"/>
    <w:multiLevelType w:val="multilevel"/>
    <w:tmpl w:val="3CD63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nsid w:val="2E390D39"/>
    <w:multiLevelType w:val="multilevel"/>
    <w:tmpl w:val="C8248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nsid w:val="2E762510"/>
    <w:multiLevelType w:val="multilevel"/>
    <w:tmpl w:val="10806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2F2A246D"/>
    <w:multiLevelType w:val="multilevel"/>
    <w:tmpl w:val="4ECC4F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2F882947"/>
    <w:multiLevelType w:val="multilevel"/>
    <w:tmpl w:val="76C271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nsid w:val="2F9E0716"/>
    <w:multiLevelType w:val="multilevel"/>
    <w:tmpl w:val="2E0A7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nsid w:val="2FF50D13"/>
    <w:multiLevelType w:val="multilevel"/>
    <w:tmpl w:val="6C50D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nsid w:val="30143DB4"/>
    <w:multiLevelType w:val="multilevel"/>
    <w:tmpl w:val="D2E8A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nsid w:val="30240745"/>
    <w:multiLevelType w:val="multilevel"/>
    <w:tmpl w:val="4A2E3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nsid w:val="30EF0528"/>
    <w:multiLevelType w:val="multilevel"/>
    <w:tmpl w:val="0D54B7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nsid w:val="31B82910"/>
    <w:multiLevelType w:val="multilevel"/>
    <w:tmpl w:val="F0C67A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nsid w:val="31D90B68"/>
    <w:multiLevelType w:val="multilevel"/>
    <w:tmpl w:val="7B84F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nsid w:val="31E56C42"/>
    <w:multiLevelType w:val="multilevel"/>
    <w:tmpl w:val="E688A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nsid w:val="31E841B6"/>
    <w:multiLevelType w:val="multilevel"/>
    <w:tmpl w:val="6E401DB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nsid w:val="31F65B8E"/>
    <w:multiLevelType w:val="multilevel"/>
    <w:tmpl w:val="4A003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32424825"/>
    <w:multiLevelType w:val="multilevel"/>
    <w:tmpl w:val="1298B2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nsid w:val="32471ACC"/>
    <w:multiLevelType w:val="multilevel"/>
    <w:tmpl w:val="5AB07D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nsid w:val="324B3559"/>
    <w:multiLevelType w:val="multilevel"/>
    <w:tmpl w:val="AF1651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nsid w:val="324E107D"/>
    <w:multiLevelType w:val="multilevel"/>
    <w:tmpl w:val="93825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nsid w:val="32633C56"/>
    <w:multiLevelType w:val="multilevel"/>
    <w:tmpl w:val="F3F8F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nsid w:val="32714526"/>
    <w:multiLevelType w:val="multilevel"/>
    <w:tmpl w:val="ED206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nsid w:val="3385435B"/>
    <w:multiLevelType w:val="multilevel"/>
    <w:tmpl w:val="7534C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nsid w:val="33F73C41"/>
    <w:multiLevelType w:val="multilevel"/>
    <w:tmpl w:val="704EC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nsid w:val="34143372"/>
    <w:multiLevelType w:val="multilevel"/>
    <w:tmpl w:val="BE72C9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nsid w:val="343C0D53"/>
    <w:multiLevelType w:val="multilevel"/>
    <w:tmpl w:val="CCBE27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nsid w:val="34887294"/>
    <w:multiLevelType w:val="multilevel"/>
    <w:tmpl w:val="E75EC1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nsid w:val="353853FB"/>
    <w:multiLevelType w:val="multilevel"/>
    <w:tmpl w:val="35CAEF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nsid w:val="35CA3E80"/>
    <w:multiLevelType w:val="multilevel"/>
    <w:tmpl w:val="F5B82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nsid w:val="36010F3E"/>
    <w:multiLevelType w:val="multilevel"/>
    <w:tmpl w:val="D40429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nsid w:val="363660F0"/>
    <w:multiLevelType w:val="multilevel"/>
    <w:tmpl w:val="6840EB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nsid w:val="365A48E2"/>
    <w:multiLevelType w:val="multilevel"/>
    <w:tmpl w:val="7FE2A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nsid w:val="366A4931"/>
    <w:multiLevelType w:val="multilevel"/>
    <w:tmpl w:val="3548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36854CBB"/>
    <w:multiLevelType w:val="multilevel"/>
    <w:tmpl w:val="CBE47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0">
    <w:nsid w:val="36E9523D"/>
    <w:multiLevelType w:val="multilevel"/>
    <w:tmpl w:val="5F022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nsid w:val="36F80B6C"/>
    <w:multiLevelType w:val="multilevel"/>
    <w:tmpl w:val="D534A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nsid w:val="372F37D0"/>
    <w:multiLevelType w:val="multilevel"/>
    <w:tmpl w:val="D1C4F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nsid w:val="37625ED7"/>
    <w:multiLevelType w:val="multilevel"/>
    <w:tmpl w:val="5ED0A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nsid w:val="3796301F"/>
    <w:multiLevelType w:val="multilevel"/>
    <w:tmpl w:val="94029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nsid w:val="37DA6E8F"/>
    <w:multiLevelType w:val="multilevel"/>
    <w:tmpl w:val="7730C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6">
    <w:nsid w:val="383629FC"/>
    <w:multiLevelType w:val="multilevel"/>
    <w:tmpl w:val="A9C43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nsid w:val="386418A5"/>
    <w:multiLevelType w:val="multilevel"/>
    <w:tmpl w:val="7012C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nsid w:val="38957E3D"/>
    <w:multiLevelType w:val="multilevel"/>
    <w:tmpl w:val="68923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nsid w:val="38B4052D"/>
    <w:multiLevelType w:val="multilevel"/>
    <w:tmpl w:val="A3989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nsid w:val="38D21DB8"/>
    <w:multiLevelType w:val="multilevel"/>
    <w:tmpl w:val="C06C7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nsid w:val="3A045FB2"/>
    <w:multiLevelType w:val="multilevel"/>
    <w:tmpl w:val="11AEA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nsid w:val="3A0627B4"/>
    <w:multiLevelType w:val="multilevel"/>
    <w:tmpl w:val="9B2C9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nsid w:val="3AAB7438"/>
    <w:multiLevelType w:val="multilevel"/>
    <w:tmpl w:val="B4C44CE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4">
    <w:nsid w:val="3B3646FA"/>
    <w:multiLevelType w:val="multilevel"/>
    <w:tmpl w:val="582AC7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5">
    <w:nsid w:val="3B671B5D"/>
    <w:multiLevelType w:val="multilevel"/>
    <w:tmpl w:val="FE688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6">
    <w:nsid w:val="3B8B7BEF"/>
    <w:multiLevelType w:val="multilevel"/>
    <w:tmpl w:val="B866CB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7">
    <w:nsid w:val="3BE86552"/>
    <w:multiLevelType w:val="multilevel"/>
    <w:tmpl w:val="8F6A75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nsid w:val="3C595B06"/>
    <w:multiLevelType w:val="multilevel"/>
    <w:tmpl w:val="80047E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9">
    <w:nsid w:val="3C9903B9"/>
    <w:multiLevelType w:val="multilevel"/>
    <w:tmpl w:val="0A328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0">
    <w:nsid w:val="3D2D340E"/>
    <w:multiLevelType w:val="multilevel"/>
    <w:tmpl w:val="91C6E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nsid w:val="3E004383"/>
    <w:multiLevelType w:val="multilevel"/>
    <w:tmpl w:val="71E27D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nsid w:val="3E4D5FE3"/>
    <w:multiLevelType w:val="multilevel"/>
    <w:tmpl w:val="AE64E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nsid w:val="3E5E5F41"/>
    <w:multiLevelType w:val="multilevel"/>
    <w:tmpl w:val="3ACE3D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nsid w:val="3ED52C80"/>
    <w:multiLevelType w:val="multilevel"/>
    <w:tmpl w:val="D6E21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nsid w:val="3F501F4C"/>
    <w:multiLevelType w:val="multilevel"/>
    <w:tmpl w:val="9AFAD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nsid w:val="3F8802D2"/>
    <w:multiLevelType w:val="multilevel"/>
    <w:tmpl w:val="C1B25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nsid w:val="3FBD079C"/>
    <w:multiLevelType w:val="multilevel"/>
    <w:tmpl w:val="57943C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8">
    <w:nsid w:val="40071667"/>
    <w:multiLevelType w:val="multilevel"/>
    <w:tmpl w:val="3FFE7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9">
    <w:nsid w:val="401E7906"/>
    <w:multiLevelType w:val="multilevel"/>
    <w:tmpl w:val="49C80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0">
    <w:nsid w:val="40287B61"/>
    <w:multiLevelType w:val="multilevel"/>
    <w:tmpl w:val="31D66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1">
    <w:nsid w:val="40437F76"/>
    <w:multiLevelType w:val="multilevel"/>
    <w:tmpl w:val="6EA08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2">
    <w:nsid w:val="40943229"/>
    <w:multiLevelType w:val="multilevel"/>
    <w:tmpl w:val="1D106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3">
    <w:nsid w:val="40CB6CC2"/>
    <w:multiLevelType w:val="multilevel"/>
    <w:tmpl w:val="58122F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nsid w:val="40D56E44"/>
    <w:multiLevelType w:val="multilevel"/>
    <w:tmpl w:val="EEACB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nsid w:val="412E4F6A"/>
    <w:multiLevelType w:val="multilevel"/>
    <w:tmpl w:val="961C1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6">
    <w:nsid w:val="419C3E9A"/>
    <w:multiLevelType w:val="multilevel"/>
    <w:tmpl w:val="D9D8B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7">
    <w:nsid w:val="41E95A08"/>
    <w:multiLevelType w:val="multilevel"/>
    <w:tmpl w:val="7910F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8">
    <w:nsid w:val="42207F77"/>
    <w:multiLevelType w:val="multilevel"/>
    <w:tmpl w:val="A4AAB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9">
    <w:nsid w:val="422840D7"/>
    <w:multiLevelType w:val="multilevel"/>
    <w:tmpl w:val="64B63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nsid w:val="423B145A"/>
    <w:multiLevelType w:val="multilevel"/>
    <w:tmpl w:val="F5403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1">
    <w:nsid w:val="42D81DD4"/>
    <w:multiLevelType w:val="multilevel"/>
    <w:tmpl w:val="ECF65F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2">
    <w:nsid w:val="42F8608E"/>
    <w:multiLevelType w:val="multilevel"/>
    <w:tmpl w:val="DF72CC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3">
    <w:nsid w:val="4377769A"/>
    <w:multiLevelType w:val="multilevel"/>
    <w:tmpl w:val="AC44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4">
    <w:nsid w:val="437A69F9"/>
    <w:multiLevelType w:val="multilevel"/>
    <w:tmpl w:val="764CB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nsid w:val="43BF2D89"/>
    <w:multiLevelType w:val="multilevel"/>
    <w:tmpl w:val="2BC46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nsid w:val="445A6387"/>
    <w:multiLevelType w:val="multilevel"/>
    <w:tmpl w:val="E92CF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nsid w:val="458117CE"/>
    <w:multiLevelType w:val="multilevel"/>
    <w:tmpl w:val="D7BA7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nsid w:val="45825487"/>
    <w:multiLevelType w:val="multilevel"/>
    <w:tmpl w:val="1EAE5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9">
    <w:nsid w:val="462367B0"/>
    <w:multiLevelType w:val="multilevel"/>
    <w:tmpl w:val="381278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0">
    <w:nsid w:val="4641737A"/>
    <w:multiLevelType w:val="multilevel"/>
    <w:tmpl w:val="E4F07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1">
    <w:nsid w:val="4657408E"/>
    <w:multiLevelType w:val="multilevel"/>
    <w:tmpl w:val="A33CE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2">
    <w:nsid w:val="46950847"/>
    <w:multiLevelType w:val="multilevel"/>
    <w:tmpl w:val="97B80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3">
    <w:nsid w:val="46975EF8"/>
    <w:multiLevelType w:val="multilevel"/>
    <w:tmpl w:val="45DC9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4">
    <w:nsid w:val="46CD5F39"/>
    <w:multiLevelType w:val="multilevel"/>
    <w:tmpl w:val="C400A7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5">
    <w:nsid w:val="46D8204A"/>
    <w:multiLevelType w:val="multilevel"/>
    <w:tmpl w:val="E17A8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6">
    <w:nsid w:val="46E760EE"/>
    <w:multiLevelType w:val="multilevel"/>
    <w:tmpl w:val="A91AE4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7">
    <w:nsid w:val="474D11D7"/>
    <w:multiLevelType w:val="multilevel"/>
    <w:tmpl w:val="385EF3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8">
    <w:nsid w:val="47B77DB4"/>
    <w:multiLevelType w:val="multilevel"/>
    <w:tmpl w:val="4DD8E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9">
    <w:nsid w:val="47E604CB"/>
    <w:multiLevelType w:val="multilevel"/>
    <w:tmpl w:val="00981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0">
    <w:nsid w:val="480824BF"/>
    <w:multiLevelType w:val="multilevel"/>
    <w:tmpl w:val="CDC497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nsid w:val="48180661"/>
    <w:multiLevelType w:val="multilevel"/>
    <w:tmpl w:val="E5626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2">
    <w:nsid w:val="485121DB"/>
    <w:multiLevelType w:val="multilevel"/>
    <w:tmpl w:val="028C2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3">
    <w:nsid w:val="486E6CDC"/>
    <w:multiLevelType w:val="multilevel"/>
    <w:tmpl w:val="FA449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4">
    <w:nsid w:val="48D02899"/>
    <w:multiLevelType w:val="multilevel"/>
    <w:tmpl w:val="6840C2B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5">
    <w:nsid w:val="492C5FA7"/>
    <w:multiLevelType w:val="multilevel"/>
    <w:tmpl w:val="A5869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6">
    <w:nsid w:val="49836AAB"/>
    <w:multiLevelType w:val="multilevel"/>
    <w:tmpl w:val="CE88C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7">
    <w:nsid w:val="49946A24"/>
    <w:multiLevelType w:val="multilevel"/>
    <w:tmpl w:val="8C6C6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8">
    <w:nsid w:val="499C3D12"/>
    <w:multiLevelType w:val="multilevel"/>
    <w:tmpl w:val="141EF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9">
    <w:nsid w:val="499E7869"/>
    <w:multiLevelType w:val="multilevel"/>
    <w:tmpl w:val="675473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0">
    <w:nsid w:val="4A236640"/>
    <w:multiLevelType w:val="multilevel"/>
    <w:tmpl w:val="F09C50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1">
    <w:nsid w:val="4A607B83"/>
    <w:multiLevelType w:val="multilevel"/>
    <w:tmpl w:val="33E40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2">
    <w:nsid w:val="4AAB4620"/>
    <w:multiLevelType w:val="multilevel"/>
    <w:tmpl w:val="092AE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3">
    <w:nsid w:val="4AD4725D"/>
    <w:multiLevelType w:val="multilevel"/>
    <w:tmpl w:val="592A11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4">
    <w:nsid w:val="4AE02E4C"/>
    <w:multiLevelType w:val="multilevel"/>
    <w:tmpl w:val="873C8E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5">
    <w:nsid w:val="4B443050"/>
    <w:multiLevelType w:val="multilevel"/>
    <w:tmpl w:val="346EC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6">
    <w:nsid w:val="4B623922"/>
    <w:multiLevelType w:val="multilevel"/>
    <w:tmpl w:val="189A5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7">
    <w:nsid w:val="4B751B5E"/>
    <w:multiLevelType w:val="multilevel"/>
    <w:tmpl w:val="5046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8">
    <w:nsid w:val="4BEE2F9A"/>
    <w:multiLevelType w:val="multilevel"/>
    <w:tmpl w:val="D28AAC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9">
    <w:nsid w:val="4C286604"/>
    <w:multiLevelType w:val="multilevel"/>
    <w:tmpl w:val="D16A8E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0">
    <w:nsid w:val="4C4073B0"/>
    <w:multiLevelType w:val="multilevel"/>
    <w:tmpl w:val="E2FA2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1">
    <w:nsid w:val="4C5B009F"/>
    <w:multiLevelType w:val="multilevel"/>
    <w:tmpl w:val="09EC1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2">
    <w:nsid w:val="4C7E55C9"/>
    <w:multiLevelType w:val="multilevel"/>
    <w:tmpl w:val="9ABC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3">
    <w:nsid w:val="4C842B06"/>
    <w:multiLevelType w:val="multilevel"/>
    <w:tmpl w:val="71C27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nsid w:val="4C8F51D8"/>
    <w:multiLevelType w:val="multilevel"/>
    <w:tmpl w:val="1CB49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5">
    <w:nsid w:val="4CA06633"/>
    <w:multiLevelType w:val="multilevel"/>
    <w:tmpl w:val="1E840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6">
    <w:nsid w:val="4CC451C5"/>
    <w:multiLevelType w:val="multilevel"/>
    <w:tmpl w:val="96D2A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7">
    <w:nsid w:val="4E182340"/>
    <w:multiLevelType w:val="multilevel"/>
    <w:tmpl w:val="F68E6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8">
    <w:nsid w:val="4E38028C"/>
    <w:multiLevelType w:val="multilevel"/>
    <w:tmpl w:val="B7D29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nsid w:val="4E7E0360"/>
    <w:multiLevelType w:val="multilevel"/>
    <w:tmpl w:val="6BFAE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nsid w:val="4E8C0931"/>
    <w:multiLevelType w:val="multilevel"/>
    <w:tmpl w:val="C1009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nsid w:val="4EFC6681"/>
    <w:multiLevelType w:val="multilevel"/>
    <w:tmpl w:val="4F165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4F041CB7"/>
    <w:multiLevelType w:val="multilevel"/>
    <w:tmpl w:val="A7AE4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3">
    <w:nsid w:val="4F2C7FA3"/>
    <w:multiLevelType w:val="multilevel"/>
    <w:tmpl w:val="B29EEC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4">
    <w:nsid w:val="4F7172CE"/>
    <w:multiLevelType w:val="multilevel"/>
    <w:tmpl w:val="32707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nsid w:val="4FB51FBD"/>
    <w:multiLevelType w:val="multilevel"/>
    <w:tmpl w:val="7A9EA0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6">
    <w:nsid w:val="4FBE7E13"/>
    <w:multiLevelType w:val="multilevel"/>
    <w:tmpl w:val="E438E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7">
    <w:nsid w:val="4FEB238D"/>
    <w:multiLevelType w:val="multilevel"/>
    <w:tmpl w:val="37E83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8">
    <w:nsid w:val="503B1EDD"/>
    <w:multiLevelType w:val="multilevel"/>
    <w:tmpl w:val="8CCCD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9">
    <w:nsid w:val="50DE087E"/>
    <w:multiLevelType w:val="multilevel"/>
    <w:tmpl w:val="FB80E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0">
    <w:nsid w:val="511B43A2"/>
    <w:multiLevelType w:val="multilevel"/>
    <w:tmpl w:val="B0FAF4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1">
    <w:nsid w:val="5137017F"/>
    <w:multiLevelType w:val="multilevel"/>
    <w:tmpl w:val="306CE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nsid w:val="515B50F1"/>
    <w:multiLevelType w:val="multilevel"/>
    <w:tmpl w:val="CDC47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nsid w:val="51C544E9"/>
    <w:multiLevelType w:val="multilevel"/>
    <w:tmpl w:val="DB480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4">
    <w:nsid w:val="51C94F62"/>
    <w:multiLevelType w:val="multilevel"/>
    <w:tmpl w:val="70085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nsid w:val="51FE47DD"/>
    <w:multiLevelType w:val="multilevel"/>
    <w:tmpl w:val="4B5A2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6">
    <w:nsid w:val="527340F6"/>
    <w:multiLevelType w:val="multilevel"/>
    <w:tmpl w:val="C6426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7">
    <w:nsid w:val="530A6106"/>
    <w:multiLevelType w:val="multilevel"/>
    <w:tmpl w:val="E12CE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8">
    <w:nsid w:val="53193E45"/>
    <w:multiLevelType w:val="multilevel"/>
    <w:tmpl w:val="37808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9">
    <w:nsid w:val="53256B98"/>
    <w:multiLevelType w:val="multilevel"/>
    <w:tmpl w:val="0B203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0">
    <w:nsid w:val="5377481C"/>
    <w:multiLevelType w:val="multilevel"/>
    <w:tmpl w:val="55D08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nsid w:val="538A0BDE"/>
    <w:multiLevelType w:val="multilevel"/>
    <w:tmpl w:val="05F4B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nsid w:val="54271173"/>
    <w:multiLevelType w:val="multilevel"/>
    <w:tmpl w:val="30DE1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3">
    <w:nsid w:val="54836B15"/>
    <w:multiLevelType w:val="multilevel"/>
    <w:tmpl w:val="AA784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4">
    <w:nsid w:val="548E1405"/>
    <w:multiLevelType w:val="multilevel"/>
    <w:tmpl w:val="71A4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5">
    <w:nsid w:val="54C00E3A"/>
    <w:multiLevelType w:val="multilevel"/>
    <w:tmpl w:val="0B62F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6">
    <w:nsid w:val="54E87E31"/>
    <w:multiLevelType w:val="multilevel"/>
    <w:tmpl w:val="CB38D8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7">
    <w:nsid w:val="5517120F"/>
    <w:multiLevelType w:val="multilevel"/>
    <w:tmpl w:val="13A05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8">
    <w:nsid w:val="553C149C"/>
    <w:multiLevelType w:val="multilevel"/>
    <w:tmpl w:val="C60EA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9">
    <w:nsid w:val="55C53047"/>
    <w:multiLevelType w:val="multilevel"/>
    <w:tmpl w:val="7CE85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0">
    <w:nsid w:val="56151C04"/>
    <w:multiLevelType w:val="multilevel"/>
    <w:tmpl w:val="F6A6D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nsid w:val="561D5F25"/>
    <w:multiLevelType w:val="multilevel"/>
    <w:tmpl w:val="A358F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nsid w:val="56AB150A"/>
    <w:multiLevelType w:val="multilevel"/>
    <w:tmpl w:val="C0E0F7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3">
    <w:nsid w:val="571E64EF"/>
    <w:multiLevelType w:val="multilevel"/>
    <w:tmpl w:val="F6221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4">
    <w:nsid w:val="57B92B64"/>
    <w:multiLevelType w:val="multilevel"/>
    <w:tmpl w:val="8968C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5">
    <w:nsid w:val="57BF0F4C"/>
    <w:multiLevelType w:val="multilevel"/>
    <w:tmpl w:val="14706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6">
    <w:nsid w:val="57F64900"/>
    <w:multiLevelType w:val="multilevel"/>
    <w:tmpl w:val="80280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7">
    <w:nsid w:val="582011E2"/>
    <w:multiLevelType w:val="multilevel"/>
    <w:tmpl w:val="7A7C6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8">
    <w:nsid w:val="584A46AD"/>
    <w:multiLevelType w:val="multilevel"/>
    <w:tmpl w:val="4EBCD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9">
    <w:nsid w:val="585628D7"/>
    <w:multiLevelType w:val="multilevel"/>
    <w:tmpl w:val="F2565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0">
    <w:nsid w:val="586F52BF"/>
    <w:multiLevelType w:val="multilevel"/>
    <w:tmpl w:val="5D028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1">
    <w:nsid w:val="58AE42A3"/>
    <w:multiLevelType w:val="multilevel"/>
    <w:tmpl w:val="788872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2">
    <w:nsid w:val="593F19FC"/>
    <w:multiLevelType w:val="multilevel"/>
    <w:tmpl w:val="17C443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3">
    <w:nsid w:val="59473852"/>
    <w:multiLevelType w:val="multilevel"/>
    <w:tmpl w:val="A2C28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nsid w:val="59E27AAB"/>
    <w:multiLevelType w:val="multilevel"/>
    <w:tmpl w:val="951CE6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5">
    <w:nsid w:val="5A1E7FA4"/>
    <w:multiLevelType w:val="multilevel"/>
    <w:tmpl w:val="221E4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6">
    <w:nsid w:val="5B422F3E"/>
    <w:multiLevelType w:val="multilevel"/>
    <w:tmpl w:val="376EF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7">
    <w:nsid w:val="5B7C6F78"/>
    <w:multiLevelType w:val="multilevel"/>
    <w:tmpl w:val="2A56B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8">
    <w:nsid w:val="5B7D0134"/>
    <w:multiLevelType w:val="multilevel"/>
    <w:tmpl w:val="9CCE0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9">
    <w:nsid w:val="5B952590"/>
    <w:multiLevelType w:val="multilevel"/>
    <w:tmpl w:val="A09C01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0">
    <w:nsid w:val="5BE65685"/>
    <w:multiLevelType w:val="multilevel"/>
    <w:tmpl w:val="D602C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1">
    <w:nsid w:val="5CC5377C"/>
    <w:multiLevelType w:val="multilevel"/>
    <w:tmpl w:val="980A52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2">
    <w:nsid w:val="5D294159"/>
    <w:multiLevelType w:val="multilevel"/>
    <w:tmpl w:val="5944F1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3">
    <w:nsid w:val="5D7A5597"/>
    <w:multiLevelType w:val="multilevel"/>
    <w:tmpl w:val="B22CA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4">
    <w:nsid w:val="5D7D4F55"/>
    <w:multiLevelType w:val="multilevel"/>
    <w:tmpl w:val="7FF2FF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5">
    <w:nsid w:val="5D887A21"/>
    <w:multiLevelType w:val="multilevel"/>
    <w:tmpl w:val="0AC8D5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6">
    <w:nsid w:val="5D9F578F"/>
    <w:multiLevelType w:val="multilevel"/>
    <w:tmpl w:val="AED6D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7">
    <w:nsid w:val="5DB123DC"/>
    <w:multiLevelType w:val="multilevel"/>
    <w:tmpl w:val="B8A07B1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8">
    <w:nsid w:val="5DF67046"/>
    <w:multiLevelType w:val="multilevel"/>
    <w:tmpl w:val="00225B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9">
    <w:nsid w:val="5E02444C"/>
    <w:multiLevelType w:val="multilevel"/>
    <w:tmpl w:val="BE8C8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0">
    <w:nsid w:val="5E472169"/>
    <w:multiLevelType w:val="multilevel"/>
    <w:tmpl w:val="D21C2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1">
    <w:nsid w:val="5E8F6CF2"/>
    <w:multiLevelType w:val="multilevel"/>
    <w:tmpl w:val="94B8EE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2">
    <w:nsid w:val="5E9B28A7"/>
    <w:multiLevelType w:val="multilevel"/>
    <w:tmpl w:val="71FC5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3">
    <w:nsid w:val="5F0D40E6"/>
    <w:multiLevelType w:val="multilevel"/>
    <w:tmpl w:val="E7983D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4">
    <w:nsid w:val="5F0E58A3"/>
    <w:multiLevelType w:val="multilevel"/>
    <w:tmpl w:val="551A2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5">
    <w:nsid w:val="5F3E1F30"/>
    <w:multiLevelType w:val="multilevel"/>
    <w:tmpl w:val="34A04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6">
    <w:nsid w:val="5F3F465B"/>
    <w:multiLevelType w:val="multilevel"/>
    <w:tmpl w:val="B7B05F4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7">
    <w:nsid w:val="5F6F7ECE"/>
    <w:multiLevelType w:val="multilevel"/>
    <w:tmpl w:val="D0561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8">
    <w:nsid w:val="5F8548E5"/>
    <w:multiLevelType w:val="multilevel"/>
    <w:tmpl w:val="69A8B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9">
    <w:nsid w:val="5F9B7B31"/>
    <w:multiLevelType w:val="multilevel"/>
    <w:tmpl w:val="BD108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5FAD468E"/>
    <w:multiLevelType w:val="multilevel"/>
    <w:tmpl w:val="D28A8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606719C0"/>
    <w:multiLevelType w:val="multilevel"/>
    <w:tmpl w:val="3CA016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60804CB6"/>
    <w:multiLevelType w:val="multilevel"/>
    <w:tmpl w:val="29C84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60DE75BC"/>
    <w:multiLevelType w:val="multilevel"/>
    <w:tmpl w:val="DCAEA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nsid w:val="614D02E1"/>
    <w:multiLevelType w:val="multilevel"/>
    <w:tmpl w:val="50A40B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nsid w:val="619C6328"/>
    <w:multiLevelType w:val="multilevel"/>
    <w:tmpl w:val="863C4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nsid w:val="61D742D5"/>
    <w:multiLevelType w:val="multilevel"/>
    <w:tmpl w:val="51302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7">
    <w:nsid w:val="621F1B05"/>
    <w:multiLevelType w:val="multilevel"/>
    <w:tmpl w:val="93E8B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8">
    <w:nsid w:val="62663698"/>
    <w:multiLevelType w:val="multilevel"/>
    <w:tmpl w:val="50240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nsid w:val="62A47FC5"/>
    <w:multiLevelType w:val="multilevel"/>
    <w:tmpl w:val="0E7E5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0">
    <w:nsid w:val="62DC4BA3"/>
    <w:multiLevelType w:val="multilevel"/>
    <w:tmpl w:val="03FAE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1">
    <w:nsid w:val="62DD05AB"/>
    <w:multiLevelType w:val="multilevel"/>
    <w:tmpl w:val="206E6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nsid w:val="632307B3"/>
    <w:multiLevelType w:val="multilevel"/>
    <w:tmpl w:val="074EA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3">
    <w:nsid w:val="63340BD4"/>
    <w:multiLevelType w:val="multilevel"/>
    <w:tmpl w:val="E2905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4">
    <w:nsid w:val="635F7191"/>
    <w:multiLevelType w:val="multilevel"/>
    <w:tmpl w:val="209A0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nsid w:val="63854287"/>
    <w:multiLevelType w:val="multilevel"/>
    <w:tmpl w:val="E47CED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6">
    <w:nsid w:val="63AF6B73"/>
    <w:multiLevelType w:val="multilevel"/>
    <w:tmpl w:val="C0422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7">
    <w:nsid w:val="63BC6C62"/>
    <w:multiLevelType w:val="multilevel"/>
    <w:tmpl w:val="4F7E0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8">
    <w:nsid w:val="63D94A31"/>
    <w:multiLevelType w:val="multilevel"/>
    <w:tmpl w:val="F15AC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nsid w:val="64001DDA"/>
    <w:multiLevelType w:val="multilevel"/>
    <w:tmpl w:val="B5BA1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nsid w:val="641074DC"/>
    <w:multiLevelType w:val="multilevel"/>
    <w:tmpl w:val="DB20F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nsid w:val="64B24F10"/>
    <w:multiLevelType w:val="multilevel"/>
    <w:tmpl w:val="9D763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2">
    <w:nsid w:val="65CE4BBC"/>
    <w:multiLevelType w:val="multilevel"/>
    <w:tmpl w:val="770EB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3">
    <w:nsid w:val="65F237B1"/>
    <w:multiLevelType w:val="multilevel"/>
    <w:tmpl w:val="5E1817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4">
    <w:nsid w:val="661A2E4D"/>
    <w:multiLevelType w:val="multilevel"/>
    <w:tmpl w:val="D3D40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5">
    <w:nsid w:val="663C5CC3"/>
    <w:multiLevelType w:val="multilevel"/>
    <w:tmpl w:val="D4DA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6">
    <w:nsid w:val="663C6A81"/>
    <w:multiLevelType w:val="multilevel"/>
    <w:tmpl w:val="531CDB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7">
    <w:nsid w:val="66872003"/>
    <w:multiLevelType w:val="multilevel"/>
    <w:tmpl w:val="98B4BA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8">
    <w:nsid w:val="66CB4CA0"/>
    <w:multiLevelType w:val="multilevel"/>
    <w:tmpl w:val="96FE2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9">
    <w:nsid w:val="66D11BEA"/>
    <w:multiLevelType w:val="multilevel"/>
    <w:tmpl w:val="38823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0">
    <w:nsid w:val="673C30CE"/>
    <w:multiLevelType w:val="multilevel"/>
    <w:tmpl w:val="27BE000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1">
    <w:nsid w:val="675031AE"/>
    <w:multiLevelType w:val="multilevel"/>
    <w:tmpl w:val="314A3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2">
    <w:nsid w:val="681D65D9"/>
    <w:multiLevelType w:val="multilevel"/>
    <w:tmpl w:val="027E16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3">
    <w:nsid w:val="682A6BAD"/>
    <w:multiLevelType w:val="multilevel"/>
    <w:tmpl w:val="20140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nsid w:val="684567FC"/>
    <w:multiLevelType w:val="multilevel"/>
    <w:tmpl w:val="1BCE1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5">
    <w:nsid w:val="68793748"/>
    <w:multiLevelType w:val="multilevel"/>
    <w:tmpl w:val="0BC849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6">
    <w:nsid w:val="68C22513"/>
    <w:multiLevelType w:val="multilevel"/>
    <w:tmpl w:val="F6DCF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7">
    <w:nsid w:val="693561C5"/>
    <w:multiLevelType w:val="multilevel"/>
    <w:tmpl w:val="F8F0B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8">
    <w:nsid w:val="6942675E"/>
    <w:multiLevelType w:val="multilevel"/>
    <w:tmpl w:val="BD8A0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9">
    <w:nsid w:val="69595109"/>
    <w:multiLevelType w:val="multilevel"/>
    <w:tmpl w:val="201C5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0">
    <w:nsid w:val="695F3C3F"/>
    <w:multiLevelType w:val="multilevel"/>
    <w:tmpl w:val="0AA6C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1">
    <w:nsid w:val="696B0A14"/>
    <w:multiLevelType w:val="multilevel"/>
    <w:tmpl w:val="90E64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2">
    <w:nsid w:val="6A162E36"/>
    <w:multiLevelType w:val="multilevel"/>
    <w:tmpl w:val="218EB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3">
    <w:nsid w:val="6A3D66B3"/>
    <w:multiLevelType w:val="multilevel"/>
    <w:tmpl w:val="65E6AC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4">
    <w:nsid w:val="6A66154D"/>
    <w:multiLevelType w:val="multilevel"/>
    <w:tmpl w:val="B2B2C7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5">
    <w:nsid w:val="6AB56082"/>
    <w:multiLevelType w:val="multilevel"/>
    <w:tmpl w:val="5B345E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6">
    <w:nsid w:val="6ABD20EE"/>
    <w:multiLevelType w:val="multilevel"/>
    <w:tmpl w:val="18FA73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7">
    <w:nsid w:val="6ACE4172"/>
    <w:multiLevelType w:val="multilevel"/>
    <w:tmpl w:val="0726B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8">
    <w:nsid w:val="6AE3534D"/>
    <w:multiLevelType w:val="multilevel"/>
    <w:tmpl w:val="D1A43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9">
    <w:nsid w:val="6B5E4B24"/>
    <w:multiLevelType w:val="multilevel"/>
    <w:tmpl w:val="C6BE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0">
    <w:nsid w:val="6B934266"/>
    <w:multiLevelType w:val="multilevel"/>
    <w:tmpl w:val="F118B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1">
    <w:nsid w:val="6B9D21C1"/>
    <w:multiLevelType w:val="multilevel"/>
    <w:tmpl w:val="530ED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2">
    <w:nsid w:val="6BA031BB"/>
    <w:multiLevelType w:val="multilevel"/>
    <w:tmpl w:val="3C282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3">
    <w:nsid w:val="6BA60009"/>
    <w:multiLevelType w:val="multilevel"/>
    <w:tmpl w:val="1BA25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4">
    <w:nsid w:val="6BED3512"/>
    <w:multiLevelType w:val="multilevel"/>
    <w:tmpl w:val="8564C8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5">
    <w:nsid w:val="6C0302D4"/>
    <w:multiLevelType w:val="multilevel"/>
    <w:tmpl w:val="541E5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6">
    <w:nsid w:val="6C3C03A6"/>
    <w:multiLevelType w:val="multilevel"/>
    <w:tmpl w:val="3A8EB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7">
    <w:nsid w:val="6C873C11"/>
    <w:multiLevelType w:val="multilevel"/>
    <w:tmpl w:val="49768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8">
    <w:nsid w:val="6C9D20FC"/>
    <w:multiLevelType w:val="multilevel"/>
    <w:tmpl w:val="4A7E1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9">
    <w:nsid w:val="6CB701EF"/>
    <w:multiLevelType w:val="multilevel"/>
    <w:tmpl w:val="C36A7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0">
    <w:nsid w:val="6CDA46B3"/>
    <w:multiLevelType w:val="multilevel"/>
    <w:tmpl w:val="F170F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1">
    <w:nsid w:val="6D2D3481"/>
    <w:multiLevelType w:val="multilevel"/>
    <w:tmpl w:val="F85EE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2">
    <w:nsid w:val="6D326892"/>
    <w:multiLevelType w:val="multilevel"/>
    <w:tmpl w:val="02D025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3">
    <w:nsid w:val="6D33143E"/>
    <w:multiLevelType w:val="multilevel"/>
    <w:tmpl w:val="98267C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4">
    <w:nsid w:val="6D8D7AE6"/>
    <w:multiLevelType w:val="multilevel"/>
    <w:tmpl w:val="2A160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5">
    <w:nsid w:val="6E046CEB"/>
    <w:multiLevelType w:val="multilevel"/>
    <w:tmpl w:val="8488E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6">
    <w:nsid w:val="6E063444"/>
    <w:multiLevelType w:val="multilevel"/>
    <w:tmpl w:val="9AFE9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7">
    <w:nsid w:val="6E19058D"/>
    <w:multiLevelType w:val="multilevel"/>
    <w:tmpl w:val="3572AA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8">
    <w:nsid w:val="6E2972AA"/>
    <w:multiLevelType w:val="multilevel"/>
    <w:tmpl w:val="769A93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9">
    <w:nsid w:val="6E3C3C5E"/>
    <w:multiLevelType w:val="multilevel"/>
    <w:tmpl w:val="4A0C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0">
    <w:nsid w:val="6E45095E"/>
    <w:multiLevelType w:val="multilevel"/>
    <w:tmpl w:val="F3DAB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1">
    <w:nsid w:val="6E5A4CC0"/>
    <w:multiLevelType w:val="multilevel"/>
    <w:tmpl w:val="6C9C2E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2">
    <w:nsid w:val="6E5D2668"/>
    <w:multiLevelType w:val="multilevel"/>
    <w:tmpl w:val="573ACC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3">
    <w:nsid w:val="6E5F079E"/>
    <w:multiLevelType w:val="multilevel"/>
    <w:tmpl w:val="B24EE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4">
    <w:nsid w:val="6F322048"/>
    <w:multiLevelType w:val="multilevel"/>
    <w:tmpl w:val="43824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6F4D21AF"/>
    <w:multiLevelType w:val="multilevel"/>
    <w:tmpl w:val="EB20B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6">
    <w:nsid w:val="6F7B0B39"/>
    <w:multiLevelType w:val="multilevel"/>
    <w:tmpl w:val="94B2D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7">
    <w:nsid w:val="6F7C2735"/>
    <w:multiLevelType w:val="multilevel"/>
    <w:tmpl w:val="A998D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6F9859A0"/>
    <w:multiLevelType w:val="multilevel"/>
    <w:tmpl w:val="50DA326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nsid w:val="6FCE0482"/>
    <w:multiLevelType w:val="multilevel"/>
    <w:tmpl w:val="17FED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0">
    <w:nsid w:val="6FDA41BF"/>
    <w:multiLevelType w:val="multilevel"/>
    <w:tmpl w:val="D8885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1">
    <w:nsid w:val="7048372B"/>
    <w:multiLevelType w:val="multilevel"/>
    <w:tmpl w:val="66D69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2">
    <w:nsid w:val="707459F2"/>
    <w:multiLevelType w:val="multilevel"/>
    <w:tmpl w:val="A9F49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3">
    <w:nsid w:val="70AA67F2"/>
    <w:multiLevelType w:val="multilevel"/>
    <w:tmpl w:val="F662A9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nsid w:val="70C90EE6"/>
    <w:multiLevelType w:val="multilevel"/>
    <w:tmpl w:val="9E606DB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5">
    <w:nsid w:val="71046EBC"/>
    <w:multiLevelType w:val="multilevel"/>
    <w:tmpl w:val="01BCC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6">
    <w:nsid w:val="722724A7"/>
    <w:multiLevelType w:val="multilevel"/>
    <w:tmpl w:val="94A4DD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7">
    <w:nsid w:val="72BC702C"/>
    <w:multiLevelType w:val="multilevel"/>
    <w:tmpl w:val="0D328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8">
    <w:nsid w:val="730A1D2C"/>
    <w:multiLevelType w:val="multilevel"/>
    <w:tmpl w:val="8C8A31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9">
    <w:nsid w:val="739D284C"/>
    <w:multiLevelType w:val="multilevel"/>
    <w:tmpl w:val="39B07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0">
    <w:nsid w:val="74373416"/>
    <w:multiLevelType w:val="multilevel"/>
    <w:tmpl w:val="EE0CE8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nsid w:val="74A06933"/>
    <w:multiLevelType w:val="multilevel"/>
    <w:tmpl w:val="0D04B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2">
    <w:nsid w:val="75DA6EAF"/>
    <w:multiLevelType w:val="multilevel"/>
    <w:tmpl w:val="041CE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3">
    <w:nsid w:val="75E05268"/>
    <w:multiLevelType w:val="multilevel"/>
    <w:tmpl w:val="47340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4">
    <w:nsid w:val="760325AC"/>
    <w:multiLevelType w:val="multilevel"/>
    <w:tmpl w:val="0840F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nsid w:val="761E2443"/>
    <w:multiLevelType w:val="multilevel"/>
    <w:tmpl w:val="C0FAB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nsid w:val="766000FE"/>
    <w:multiLevelType w:val="multilevel"/>
    <w:tmpl w:val="7F3EE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7">
    <w:nsid w:val="76B313F2"/>
    <w:multiLevelType w:val="multilevel"/>
    <w:tmpl w:val="E17854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nsid w:val="76C711AA"/>
    <w:multiLevelType w:val="multilevel"/>
    <w:tmpl w:val="9E6E52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nsid w:val="76C83ACD"/>
    <w:multiLevelType w:val="multilevel"/>
    <w:tmpl w:val="FC665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0">
    <w:nsid w:val="76E87CE4"/>
    <w:multiLevelType w:val="multilevel"/>
    <w:tmpl w:val="3AF2A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1">
    <w:nsid w:val="76FF5508"/>
    <w:multiLevelType w:val="multilevel"/>
    <w:tmpl w:val="9F782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2">
    <w:nsid w:val="7766660E"/>
    <w:multiLevelType w:val="multilevel"/>
    <w:tmpl w:val="EA86A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3">
    <w:nsid w:val="7768165F"/>
    <w:multiLevelType w:val="multilevel"/>
    <w:tmpl w:val="F4D66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4">
    <w:nsid w:val="77A13C47"/>
    <w:multiLevelType w:val="multilevel"/>
    <w:tmpl w:val="7DA0E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5">
    <w:nsid w:val="780E7D7E"/>
    <w:multiLevelType w:val="multilevel"/>
    <w:tmpl w:val="62E66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6">
    <w:nsid w:val="78191AB8"/>
    <w:multiLevelType w:val="multilevel"/>
    <w:tmpl w:val="7F102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7">
    <w:nsid w:val="782B5749"/>
    <w:multiLevelType w:val="multilevel"/>
    <w:tmpl w:val="9E00E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8">
    <w:nsid w:val="787D146B"/>
    <w:multiLevelType w:val="multilevel"/>
    <w:tmpl w:val="EB3CE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9">
    <w:nsid w:val="789A6FD7"/>
    <w:multiLevelType w:val="multilevel"/>
    <w:tmpl w:val="9C481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0">
    <w:nsid w:val="78AB1653"/>
    <w:multiLevelType w:val="multilevel"/>
    <w:tmpl w:val="54ACC6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nsid w:val="78CF7A79"/>
    <w:multiLevelType w:val="multilevel"/>
    <w:tmpl w:val="A470C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2">
    <w:nsid w:val="79074D39"/>
    <w:multiLevelType w:val="multilevel"/>
    <w:tmpl w:val="B4FA6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3">
    <w:nsid w:val="79075F84"/>
    <w:multiLevelType w:val="multilevel"/>
    <w:tmpl w:val="475E6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4">
    <w:nsid w:val="792719A2"/>
    <w:multiLevelType w:val="multilevel"/>
    <w:tmpl w:val="3B14E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5">
    <w:nsid w:val="7AEF7513"/>
    <w:multiLevelType w:val="multilevel"/>
    <w:tmpl w:val="458CA2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6">
    <w:nsid w:val="7B315518"/>
    <w:multiLevelType w:val="multilevel"/>
    <w:tmpl w:val="6F2EA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7">
    <w:nsid w:val="7B4E2FB6"/>
    <w:multiLevelType w:val="multilevel"/>
    <w:tmpl w:val="2214A2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8">
    <w:nsid w:val="7B553F93"/>
    <w:multiLevelType w:val="multilevel"/>
    <w:tmpl w:val="5D9CA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9">
    <w:nsid w:val="7B8036F0"/>
    <w:multiLevelType w:val="multilevel"/>
    <w:tmpl w:val="B16AB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0">
    <w:nsid w:val="7BA53674"/>
    <w:multiLevelType w:val="multilevel"/>
    <w:tmpl w:val="915CDF1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1">
    <w:nsid w:val="7BE7309F"/>
    <w:multiLevelType w:val="multilevel"/>
    <w:tmpl w:val="136C9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2">
    <w:nsid w:val="7C995EAD"/>
    <w:multiLevelType w:val="multilevel"/>
    <w:tmpl w:val="D45C6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3">
    <w:nsid w:val="7DB85FD1"/>
    <w:multiLevelType w:val="multilevel"/>
    <w:tmpl w:val="2DBA9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4">
    <w:nsid w:val="7E0843CE"/>
    <w:multiLevelType w:val="multilevel"/>
    <w:tmpl w:val="CE1EE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5">
    <w:nsid w:val="7F1C2CA0"/>
    <w:multiLevelType w:val="multilevel"/>
    <w:tmpl w:val="593A9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6">
    <w:nsid w:val="7F954099"/>
    <w:multiLevelType w:val="multilevel"/>
    <w:tmpl w:val="D51883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7">
    <w:nsid w:val="7FC90C38"/>
    <w:multiLevelType w:val="multilevel"/>
    <w:tmpl w:val="DF36BF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8">
    <w:nsid w:val="7FD97F8E"/>
    <w:multiLevelType w:val="multilevel"/>
    <w:tmpl w:val="6FB27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3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3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4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4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4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4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2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3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4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4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02059C"/>
    <w:rsid w:val="0002059C"/>
    <w:rsid w:val="007D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b/>
      <w:bCs/>
      <w:i/>
      <w:iCs/>
      <w:color w:val="4F81BD" w:themeColor="accent1"/>
      <w:sz w:val="24"/>
      <w:szCs w:val="24"/>
    </w:rPr>
  </w:style>
  <w:style w:type="paragraph" w:styleId="a5">
    <w:name w:val="Normal (Web)"/>
    <w:basedOn w:val="a"/>
    <w:uiPriority w:val="99"/>
    <w:unhideWhenUsed/>
    <w:pPr>
      <w:spacing w:before="100" w:beforeAutospacing="1" w:after="100" w:afterAutospacing="1"/>
    </w:p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locked/>
    <w:rPr>
      <w:rFonts w:ascii="Times New Roman" w:eastAsiaTheme="minorEastAsia" w:hAnsi="Times New Roman" w:cs="Times New Roman" w:hint="default"/>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locked/>
    <w:rPr>
      <w:rFonts w:ascii="Times New Roman" w:eastAsiaTheme="minorEastAsia" w:hAnsi="Times New Roman" w:cs="Times New Roman" w:hint="default"/>
      <w:b/>
      <w:bCs/>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locked/>
    <w:rPr>
      <w:rFonts w:ascii="Segoe UI" w:eastAsiaTheme="minorEastAsia" w:hAnsi="Segoe UI" w:cs="Segoe UI" w:hint="default"/>
      <w:sz w:val="18"/>
      <w:szCs w:val="18"/>
    </w:rPr>
  </w:style>
  <w:style w:type="paragraph" w:customStyle="1" w:styleId="msonormal0">
    <w:name w:val="msonormal"/>
    <w:basedOn w:val="a"/>
    <w:uiPriority w:val="99"/>
    <w:semiHidden/>
    <w:pPr>
      <w:spacing w:before="100" w:beforeAutospacing="1" w:after="100" w:afterAutospacing="1"/>
    </w:pPr>
  </w:style>
  <w:style w:type="paragraph" w:customStyle="1" w:styleId="ewheaderrow">
    <w:name w:val="ewheaderrow"/>
    <w:basedOn w:val="a"/>
    <w:uiPriority w:val="99"/>
    <w:semiHidden/>
    <w:pPr>
      <w:shd w:val="clear" w:color="auto" w:fill="256686"/>
      <w:spacing w:before="100" w:beforeAutospacing="1" w:after="100" w:afterAutospacing="1"/>
    </w:pPr>
  </w:style>
  <w:style w:type="paragraph" w:customStyle="1" w:styleId="ewsitetitle">
    <w:name w:val="ewsitetitle"/>
    <w:basedOn w:val="a"/>
    <w:uiPriority w:val="99"/>
    <w:semiHidden/>
    <w:pPr>
      <w:spacing w:before="100" w:beforeAutospacing="1" w:after="300"/>
    </w:pPr>
  </w:style>
  <w:style w:type="paragraph" w:customStyle="1" w:styleId="ewcontenttable">
    <w:name w:val="ewcontenttable"/>
    <w:basedOn w:val="a"/>
    <w:uiPriority w:val="99"/>
    <w:semiHidden/>
    <w:pPr>
      <w:spacing w:before="100" w:beforeAutospacing="1" w:after="100" w:afterAutospacing="1"/>
    </w:pPr>
  </w:style>
  <w:style w:type="paragraph" w:customStyle="1" w:styleId="ewmenucolumn">
    <w:name w:val="ewmenucolumn"/>
    <w:basedOn w:val="a"/>
    <w:uiPriority w:val="99"/>
    <w:semiHidden/>
    <w:pPr>
      <w:shd w:val="clear" w:color="auto" w:fill="F5F5F5"/>
      <w:spacing w:before="100" w:beforeAutospacing="1" w:after="100" w:afterAutospacing="1"/>
    </w:pPr>
  </w:style>
  <w:style w:type="paragraph" w:customStyle="1" w:styleId="ewcontentcolumn">
    <w:name w:val="ewcontentcolumn"/>
    <w:basedOn w:val="a"/>
    <w:uiPriority w:val="99"/>
    <w:semiHidden/>
    <w:pPr>
      <w:spacing w:before="100" w:beforeAutospacing="1" w:after="100" w:afterAutospacing="1"/>
    </w:pPr>
  </w:style>
  <w:style w:type="paragraph" w:customStyle="1" w:styleId="ewfooterrow">
    <w:name w:val="ewfooterrow"/>
    <w:basedOn w:val="a"/>
    <w:uiPriority w:val="99"/>
    <w:semiHidden/>
    <w:pPr>
      <w:shd w:val="clear" w:color="auto" w:fill="A9A9A9"/>
      <w:spacing w:before="100" w:beforeAutospacing="1" w:after="100" w:afterAutospacing="1"/>
    </w:pPr>
    <w:rPr>
      <w:color w:val="FFFFFF"/>
    </w:rPr>
  </w:style>
  <w:style w:type="paragraph" w:customStyle="1" w:styleId="ewfootertext">
    <w:name w:val="ewfootertext"/>
    <w:basedOn w:val="a"/>
    <w:uiPriority w:val="99"/>
    <w:semiHidden/>
    <w:pPr>
      <w:spacing w:before="100" w:beforeAutospacing="1" w:after="100" w:afterAutospacing="1"/>
    </w:pPr>
  </w:style>
  <w:style w:type="paragraph" w:customStyle="1" w:styleId="ewicon">
    <w:name w:val="ewicon"/>
    <w:basedOn w:val="a"/>
    <w:uiPriority w:val="99"/>
    <w:semiHidden/>
    <w:pPr>
      <w:spacing w:before="100" w:beforeAutospacing="1" w:after="100" w:afterAutospacing="1"/>
    </w:pPr>
  </w:style>
  <w:style w:type="paragraph" w:customStyle="1" w:styleId="ewimage">
    <w:name w:val="ewimage"/>
    <w:basedOn w:val="a"/>
    <w:uiPriority w:val="99"/>
    <w:semiHidden/>
    <w:pPr>
      <w:spacing w:before="15" w:after="15"/>
      <w:ind w:left="15" w:right="15"/>
    </w:pPr>
  </w:style>
  <w:style w:type="paragraph" w:customStyle="1" w:styleId="ewgrid">
    <w:name w:val="ewgrid"/>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300"/>
    </w:pPr>
  </w:style>
  <w:style w:type="paragraph" w:customStyle="1" w:styleId="ewstdtable">
    <w:name w:val="ewstdtable"/>
    <w:basedOn w:val="a"/>
    <w:uiPriority w:val="99"/>
    <w:semiHidden/>
    <w:pPr>
      <w:spacing w:before="100" w:beforeAutospacing="1" w:after="100" w:afterAutospacing="1"/>
    </w:pPr>
  </w:style>
  <w:style w:type="paragraph" w:customStyle="1" w:styleId="ewstdtabletbodytrtd">
    <w:name w:val="ewstdtable&gt;tbody&gt;tr&gt;td"/>
    <w:basedOn w:val="a"/>
    <w:uiPriority w:val="99"/>
    <w:semiHidden/>
    <w:pPr>
      <w:spacing w:before="100" w:beforeAutospacing="1" w:after="100" w:afterAutospacing="1"/>
    </w:pPr>
  </w:style>
  <w:style w:type="paragraph" w:customStyle="1" w:styleId="ewsearchpanel">
    <w:name w:val="ewsearchpanel"/>
    <w:basedOn w:val="a"/>
    <w:uiPriority w:val="99"/>
    <w:semiHidden/>
    <w:pPr>
      <w:spacing w:before="100" w:beforeAutospacing="1" w:after="300"/>
    </w:pPr>
  </w:style>
  <w:style w:type="paragraph" w:customStyle="1" w:styleId="ewpager">
    <w:name w:val="ewpager"/>
    <w:basedOn w:val="a"/>
    <w:uiPriority w:val="99"/>
    <w:semiHidden/>
    <w:pPr>
      <w:spacing w:before="100" w:beforeAutospacing="1" w:after="300"/>
    </w:pPr>
  </w:style>
  <w:style w:type="paragraph" w:customStyle="1" w:styleId="ewlistotheroptions">
    <w:name w:val="ewlistotheroptions"/>
    <w:basedOn w:val="a"/>
    <w:uiPriority w:val="99"/>
    <w:semiHidden/>
    <w:pPr>
      <w:spacing w:before="100" w:beforeAutospacing="1" w:after="30"/>
    </w:pPr>
  </w:style>
  <w:style w:type="paragraph" w:customStyle="1" w:styleId="ewdropdownlist">
    <w:name w:val="ewdropdownlist"/>
    <w:basedOn w:val="a"/>
    <w:uiPriority w:val="99"/>
    <w:semiHidden/>
    <w:pPr>
      <w:spacing w:before="100" w:beforeAutospacing="1" w:after="100" w:afterAutospacing="1"/>
    </w:pPr>
  </w:style>
  <w:style w:type="paragraph" w:customStyle="1" w:styleId="ewtabcontent">
    <w:name w:val="ewtabcontent"/>
    <w:basedOn w:val="a"/>
    <w:uiPriority w:val="99"/>
    <w:semiHidden/>
    <w:pPr>
      <w:spacing w:before="100" w:beforeAutospacing="1" w:after="100" w:afterAutospacing="1"/>
    </w:pPr>
  </w:style>
  <w:style w:type="paragraph" w:customStyle="1" w:styleId="ewcheckbox">
    <w:name w:val="ewcheckbox"/>
    <w:basedOn w:val="a"/>
    <w:uiPriority w:val="99"/>
    <w:semiHidden/>
    <w:pPr>
      <w:spacing w:before="100" w:beforeAutospacing="1" w:after="100" w:afterAutospacing="1"/>
      <w:jc w:val="center"/>
    </w:pPr>
  </w:style>
  <w:style w:type="paragraph" w:customStyle="1" w:styleId="ewactionoption">
    <w:name w:val="ewactionoption"/>
    <w:basedOn w:val="a"/>
    <w:uiPriority w:val="99"/>
    <w:semiHidden/>
    <w:pPr>
      <w:spacing w:before="100" w:beforeAutospacing="1" w:after="100" w:afterAutospacing="1"/>
    </w:pPr>
  </w:style>
  <w:style w:type="paragraph" w:customStyle="1" w:styleId="ewmulticolumnlistoption">
    <w:name w:val="ewmulticolumnlistoption"/>
    <w:basedOn w:val="a"/>
    <w:uiPriority w:val="99"/>
    <w:semiHidden/>
    <w:pPr>
      <w:spacing w:before="100" w:beforeAutospacing="1" w:after="100" w:afterAutospacing="1"/>
    </w:pPr>
  </w:style>
  <w:style w:type="paragraph" w:customStyle="1" w:styleId="ewlistoptionseparator">
    <w:name w:val="ewlistoptionseparator"/>
    <w:basedOn w:val="a"/>
    <w:uiPriority w:val="99"/>
    <w:semiHidden/>
    <w:pPr>
      <w:spacing w:before="100" w:beforeAutospacing="1" w:after="100" w:afterAutospacing="1"/>
    </w:pPr>
  </w:style>
  <w:style w:type="paragraph" w:customStyle="1" w:styleId="ewpreviewlowerpanel">
    <w:name w:val="ewpreviewlowerpanel"/>
    <w:basedOn w:val="a"/>
    <w:uiPriority w:val="99"/>
    <w:semiHidden/>
    <w:pPr>
      <w:spacing w:before="100" w:beforeAutospacing="1" w:after="100" w:afterAutospacing="1"/>
    </w:pPr>
  </w:style>
  <w:style w:type="paragraph" w:customStyle="1" w:styleId="ewexporttable">
    <w:name w:val="ewexporttable"/>
    <w:basedOn w:val="a"/>
    <w:uiPriority w:val="99"/>
    <w:semiHidden/>
    <w:pPr>
      <w:spacing w:before="100" w:beforeAutospacing="1" w:after="100" w:afterAutospacing="1"/>
    </w:pPr>
  </w:style>
  <w:style w:type="paragraph" w:customStyle="1" w:styleId="ewexporttablerowtd">
    <w:name w:val="ewexporttablerow&gt;td"/>
    <w:basedOn w:val="a"/>
    <w:uiPriority w:val="99"/>
    <w:semiHidden/>
    <w:pPr>
      <w:shd w:val="clear" w:color="auto" w:fill="FFFFFF"/>
      <w:spacing w:before="100" w:beforeAutospacing="1" w:after="100" w:afterAutospacing="1"/>
    </w:pPr>
  </w:style>
  <w:style w:type="paragraph" w:customStyle="1" w:styleId="ewexporttablealtrowtd">
    <w:name w:val="ewexporttablealtrow&gt;td"/>
    <w:basedOn w:val="a"/>
    <w:uiPriority w:val="99"/>
    <w:semiHidden/>
    <w:pPr>
      <w:shd w:val="clear" w:color="auto" w:fill="EDF5FF"/>
      <w:spacing w:before="100" w:beforeAutospacing="1" w:after="100" w:afterAutospacing="1"/>
    </w:pPr>
  </w:style>
  <w:style w:type="paragraph" w:customStyle="1" w:styleId="ewexporttablefooter">
    <w:name w:val="ewexporttablefooter"/>
    <w:basedOn w:val="a"/>
    <w:uiPriority w:val="99"/>
    <w:semiHidden/>
    <w:pPr>
      <w:shd w:val="clear" w:color="auto" w:fill="D4E7FD"/>
      <w:spacing w:before="100" w:beforeAutospacing="1" w:after="100" w:afterAutospacing="1"/>
    </w:pPr>
  </w:style>
  <w:style w:type="paragraph" w:customStyle="1" w:styleId="ewlistexportoptions">
    <w:name w:val="ewlistexportoptions"/>
    <w:basedOn w:val="a"/>
    <w:uiPriority w:val="99"/>
    <w:semiHidden/>
    <w:pPr>
      <w:spacing w:before="100" w:beforeAutospacing="1" w:after="300"/>
    </w:pPr>
  </w:style>
  <w:style w:type="paragraph" w:customStyle="1" w:styleId="ewviewexportoptions">
    <w:name w:val="ewviewexportoptions"/>
    <w:basedOn w:val="a"/>
    <w:uiPriority w:val="99"/>
    <w:semiHidden/>
    <w:pPr>
      <w:spacing w:before="100" w:beforeAutospacing="1" w:after="300"/>
    </w:pPr>
  </w:style>
  <w:style w:type="paragraph" w:customStyle="1" w:styleId="ewviewotheroptions">
    <w:name w:val="ewviewotheroptions"/>
    <w:basedOn w:val="a"/>
    <w:uiPriority w:val="99"/>
    <w:semiHidden/>
    <w:pPr>
      <w:spacing w:before="100" w:beforeAutospacing="1" w:after="300"/>
    </w:pPr>
  </w:style>
  <w:style w:type="paragraph" w:customStyle="1" w:styleId="ewrow">
    <w:name w:val="ewrow"/>
    <w:basedOn w:val="a"/>
    <w:uiPriority w:val="99"/>
    <w:semiHidden/>
    <w:pPr>
      <w:spacing w:before="100" w:beforeAutospacing="1" w:after="300"/>
    </w:pPr>
  </w:style>
  <w:style w:type="paragraph" w:customStyle="1" w:styleId="ewsearchoperator">
    <w:name w:val="ewsearchoperator"/>
    <w:basedOn w:val="a"/>
    <w:uiPriority w:val="99"/>
    <w:semiHidden/>
    <w:pPr>
      <w:spacing w:before="100" w:beforeAutospacing="1" w:after="100" w:afterAutospacing="1"/>
    </w:pPr>
    <w:rPr>
      <w:color w:val="800000"/>
    </w:rPr>
  </w:style>
  <w:style w:type="paragraph" w:customStyle="1" w:styleId="ewseparator">
    <w:name w:val="ewseparator"/>
    <w:basedOn w:val="a"/>
    <w:uiPriority w:val="99"/>
    <w:semiHidden/>
    <w:pPr>
      <w:spacing w:before="100" w:beforeAutospacing="1" w:after="100" w:afterAutospacing="1"/>
    </w:pPr>
    <w:rPr>
      <w:color w:val="808080"/>
    </w:rPr>
  </w:style>
  <w:style w:type="paragraph" w:customStyle="1" w:styleId="ewlinkseparator">
    <w:name w:val="ewlinkseparator"/>
    <w:basedOn w:val="a"/>
    <w:uiPriority w:val="99"/>
    <w:semiHidden/>
    <w:pPr>
      <w:spacing w:before="100" w:beforeAutospacing="1" w:after="100" w:afterAutospacing="1"/>
    </w:pPr>
  </w:style>
  <w:style w:type="paragraph" w:customStyle="1" w:styleId="ewreporttable">
    <w:name w:val="ewreporttable"/>
    <w:basedOn w:val="a"/>
    <w:uiPriority w:val="99"/>
    <w:semiHidden/>
    <w:pPr>
      <w:spacing w:before="100" w:beforeAutospacing="1" w:after="100" w:afterAutospacing="1"/>
    </w:pPr>
  </w:style>
  <w:style w:type="paragraph" w:customStyle="1" w:styleId="ewgroupindent">
    <w:name w:val="ewgroupindent"/>
    <w:basedOn w:val="a"/>
    <w:uiPriority w:val="99"/>
    <w:semiHidden/>
    <w:pPr>
      <w:spacing w:before="100" w:beforeAutospacing="1" w:after="100" w:afterAutospacing="1"/>
    </w:pPr>
  </w:style>
  <w:style w:type="paragraph" w:customStyle="1" w:styleId="ewgroupfield">
    <w:name w:val="ewgroupfield"/>
    <w:basedOn w:val="a"/>
    <w:uiPriority w:val="99"/>
    <w:semiHidden/>
    <w:pPr>
      <w:spacing w:before="100" w:beforeAutospacing="1" w:after="100" w:afterAutospacing="1"/>
    </w:pPr>
    <w:rPr>
      <w:b/>
      <w:bCs/>
    </w:rPr>
  </w:style>
  <w:style w:type="paragraph" w:customStyle="1" w:styleId="ewgroupname">
    <w:name w:val="ewgroupname"/>
    <w:basedOn w:val="a"/>
    <w:uiPriority w:val="99"/>
    <w:semiHidden/>
    <w:pPr>
      <w:spacing w:before="100" w:beforeAutospacing="1" w:after="100" w:afterAutospacing="1"/>
    </w:pPr>
    <w:rPr>
      <w:b/>
      <w:bCs/>
    </w:rPr>
  </w:style>
  <w:style w:type="paragraph" w:customStyle="1" w:styleId="ewgroupheader">
    <w:name w:val="ewgroupheader"/>
    <w:basedOn w:val="a"/>
    <w:uiPriority w:val="99"/>
    <w:semiHidden/>
    <w:pPr>
      <w:pBdr>
        <w:top w:val="double" w:sz="6" w:space="0" w:color="808080"/>
        <w:bottom w:val="double" w:sz="6" w:space="0" w:color="808080"/>
      </w:pBdr>
      <w:spacing w:before="100" w:beforeAutospacing="1" w:after="100" w:afterAutospacing="1"/>
    </w:pPr>
  </w:style>
  <w:style w:type="paragraph" w:customStyle="1" w:styleId="ewgroupsummary">
    <w:name w:val="ewgroupsummary"/>
    <w:basedOn w:val="a"/>
    <w:uiPriority w:val="99"/>
    <w:semiHidden/>
    <w:pPr>
      <w:pBdr>
        <w:top w:val="single" w:sz="6" w:space="0" w:color="808080"/>
      </w:pBdr>
      <w:spacing w:before="100" w:beforeAutospacing="1" w:after="100" w:afterAutospacing="1"/>
    </w:pPr>
  </w:style>
  <w:style w:type="paragraph" w:customStyle="1" w:styleId="ewgroupaggregate">
    <w:name w:val="ewgroupaggregate"/>
    <w:basedOn w:val="a"/>
    <w:uiPriority w:val="99"/>
    <w:semiHidden/>
    <w:pPr>
      <w:spacing w:before="100" w:beforeAutospacing="1" w:after="100" w:afterAutospacing="1"/>
    </w:pPr>
    <w:rPr>
      <w:b/>
      <w:bCs/>
    </w:rPr>
  </w:style>
  <w:style w:type="paragraph" w:customStyle="1" w:styleId="ewgrandsummary">
    <w:name w:val="ewgrandsummary"/>
    <w:basedOn w:val="a"/>
    <w:uiPriority w:val="99"/>
    <w:semiHidden/>
    <w:pPr>
      <w:pBdr>
        <w:top w:val="single" w:sz="6" w:space="0" w:color="808080"/>
      </w:pBdr>
      <w:spacing w:before="100" w:beforeAutospacing="1" w:after="100" w:afterAutospacing="1"/>
    </w:pPr>
  </w:style>
  <w:style w:type="paragraph" w:customStyle="1" w:styleId="ewmessagetable">
    <w:name w:val="ewmessagetable"/>
    <w:basedOn w:val="a"/>
    <w:uiPriority w:val="99"/>
    <w:semiHidden/>
    <w:pPr>
      <w:spacing w:before="240" w:after="240"/>
    </w:pPr>
  </w:style>
  <w:style w:type="paragraph" w:customStyle="1" w:styleId="ewrequired">
    <w:name w:val="ewrequired"/>
    <w:basedOn w:val="a"/>
    <w:uiPriority w:val="99"/>
    <w:semiHidden/>
    <w:pPr>
      <w:spacing w:before="100" w:beforeAutospacing="1" w:after="100" w:afterAutospacing="1"/>
    </w:pPr>
    <w:rPr>
      <w:color w:val="FF0000"/>
    </w:rPr>
  </w:style>
  <w:style w:type="paragraph" w:customStyle="1" w:styleId="ewhighlightsearch">
    <w:name w:val="ewhighlightsearch"/>
    <w:basedOn w:val="a"/>
    <w:uiPriority w:val="99"/>
    <w:semiHidden/>
    <w:pPr>
      <w:shd w:val="clear" w:color="auto" w:fill="FFFF00"/>
      <w:spacing w:before="100" w:beforeAutospacing="1" w:after="100" w:afterAutospacing="1"/>
    </w:pPr>
    <w:rPr>
      <w:b/>
      <w:bCs/>
    </w:rPr>
  </w:style>
  <w:style w:type="paragraph" w:customStyle="1" w:styleId="ewtemplate">
    <w:name w:val="ewtemplate"/>
    <w:basedOn w:val="a"/>
    <w:uiPriority w:val="99"/>
    <w:semiHidden/>
    <w:pPr>
      <w:spacing w:before="100" w:beforeAutospacing="1" w:after="100" w:afterAutospacing="1"/>
    </w:pPr>
    <w:rPr>
      <w:vanish/>
    </w:rPr>
  </w:style>
  <w:style w:type="paragraph" w:customStyle="1" w:styleId="ewreadonlytextarea">
    <w:name w:val="ewreadonlytextarea"/>
    <w:basedOn w:val="a"/>
    <w:uiPriority w:val="99"/>
    <w:semiHidden/>
    <w:pPr>
      <w:spacing w:before="100" w:beforeAutospacing="1" w:after="100" w:afterAutospacing="1"/>
    </w:pPr>
  </w:style>
  <w:style w:type="paragraph" w:customStyle="1" w:styleId="ewreadonlytextareadata">
    <w:name w:val="ewreadonlytextareadata"/>
    <w:basedOn w:val="a"/>
    <w:uiPriority w:val="99"/>
    <w:semiHidden/>
    <w:pPr>
      <w:spacing w:before="100" w:beforeAutospacing="1" w:after="100" w:afterAutospacing="1"/>
    </w:pPr>
  </w:style>
  <w:style w:type="paragraph" w:customStyle="1" w:styleId="ewresizehandle">
    <w:name w:val="ewresizehandle"/>
    <w:basedOn w:val="a"/>
    <w:uiPriority w:val="99"/>
    <w:semiHidden/>
    <w:pPr>
      <w:spacing w:before="100" w:beforeAutospacing="1" w:after="100" w:afterAutospacing="1"/>
    </w:pPr>
  </w:style>
  <w:style w:type="paragraph" w:customStyle="1" w:styleId="ewuploadtable">
    <w:name w:val="ewuploadtable"/>
    <w:basedOn w:val="a"/>
    <w:uiPriority w:val="99"/>
    <w:semiHidden/>
    <w:pPr>
      <w:spacing w:before="100" w:beforeAutospacing="1"/>
    </w:pPr>
  </w:style>
  <w:style w:type="paragraph" w:customStyle="1" w:styleId="ewlabelrow">
    <w:name w:val="ewlabelrow"/>
    <w:basedOn w:val="a"/>
    <w:uiPriority w:val="99"/>
    <w:semiHidden/>
    <w:pPr>
      <w:spacing w:before="100" w:beforeAutospacing="1" w:after="75"/>
    </w:pPr>
  </w:style>
  <w:style w:type="paragraph" w:customStyle="1" w:styleId="ewinputrow">
    <w:name w:val="ewinputrow"/>
    <w:basedOn w:val="a"/>
    <w:uiPriority w:val="99"/>
    <w:semiHidden/>
    <w:pPr>
      <w:spacing w:before="100" w:beforeAutospacing="1" w:after="300"/>
    </w:pPr>
  </w:style>
  <w:style w:type="paragraph" w:customStyle="1" w:styleId="nav-tabs">
    <w:name w:val="nav-tabs"/>
    <w:basedOn w:val="a"/>
    <w:uiPriority w:val="99"/>
    <w:semiHidden/>
    <w:pPr>
      <w:spacing w:before="100" w:beforeAutospacing="1" w:after="300"/>
    </w:pPr>
  </w:style>
  <w:style w:type="paragraph" w:customStyle="1" w:styleId="nav-pills">
    <w:name w:val="nav-pills"/>
    <w:basedOn w:val="a"/>
    <w:uiPriority w:val="99"/>
    <w:semiHidden/>
    <w:pPr>
      <w:spacing w:before="100" w:beforeAutospacing="1" w:after="300"/>
    </w:pPr>
  </w:style>
  <w:style w:type="paragraph" w:customStyle="1" w:styleId="tt-hint">
    <w:name w:val="tt-hint"/>
    <w:basedOn w:val="a"/>
    <w:uiPriority w:val="99"/>
    <w:semiHidden/>
    <w:pPr>
      <w:spacing w:before="100" w:beforeAutospacing="1" w:after="100" w:afterAutospacing="1"/>
    </w:pPr>
    <w:rPr>
      <w:color w:val="777777"/>
    </w:rPr>
  </w:style>
  <w:style w:type="paragraph" w:customStyle="1" w:styleId="tt-dropdown-menu">
    <w:name w:val="tt-dropdown-menu"/>
    <w:basedOn w:val="a"/>
    <w:uiPriority w:val="99"/>
    <w:semiHidden/>
    <w:pPr>
      <w:pBdr>
        <w:top w:val="single" w:sz="6" w:space="4" w:color="CCCCCC"/>
        <w:left w:val="single" w:sz="6" w:space="0" w:color="CCCCCC"/>
        <w:bottom w:val="single" w:sz="6" w:space="4" w:color="CCCCCC"/>
        <w:right w:val="single" w:sz="6" w:space="0" w:color="CCCCCC"/>
      </w:pBdr>
      <w:shd w:val="clear" w:color="auto" w:fill="FFFFFF"/>
      <w:spacing w:before="15" w:after="100" w:afterAutospacing="1"/>
    </w:pPr>
  </w:style>
  <w:style w:type="paragraph" w:customStyle="1" w:styleId="tt-suggestion">
    <w:name w:val="tt-suggestion"/>
    <w:basedOn w:val="a"/>
    <w:uiPriority w:val="99"/>
    <w:semiHidden/>
    <w:pPr>
      <w:spacing w:before="100" w:beforeAutospacing="1" w:after="100" w:afterAutospacing="1"/>
    </w:pPr>
  </w:style>
  <w:style w:type="paragraph" w:customStyle="1" w:styleId="ewspinner">
    <w:name w:val="ewspinner"/>
    <w:basedOn w:val="a"/>
    <w:uiPriority w:val="99"/>
    <w:semiHidden/>
    <w:pPr>
      <w:ind w:left="120" w:right="120"/>
    </w:pPr>
    <w:rPr>
      <w:sz w:val="6"/>
      <w:szCs w:val="6"/>
    </w:rPr>
  </w:style>
  <w:style w:type="paragraph" w:customStyle="1" w:styleId="ewdetailpages">
    <w:name w:val="ewdetailpages"/>
    <w:basedOn w:val="a"/>
    <w:uiPriority w:val="99"/>
    <w:semiHidden/>
    <w:pPr>
      <w:spacing w:before="100" w:beforeAutospacing="1" w:after="300"/>
    </w:pPr>
  </w:style>
  <w:style w:type="paragraph" w:customStyle="1" w:styleId="ewcustomtemplate">
    <w:name w:val="ewcustomtemplate"/>
    <w:basedOn w:val="a"/>
    <w:uiPriority w:val="99"/>
    <w:semiHidden/>
    <w:pPr>
      <w:spacing w:before="100" w:beforeAutospacing="1" w:after="300"/>
    </w:pPr>
  </w:style>
  <w:style w:type="paragraph" w:customStyle="1" w:styleId="ewcustomtemplatepage">
    <w:name w:val="ewcustomtemplatepage"/>
    <w:basedOn w:val="a"/>
    <w:uiPriority w:val="99"/>
    <w:semiHidden/>
    <w:pPr>
      <w:spacing w:before="100" w:beforeAutospacing="1" w:after="300"/>
    </w:pPr>
  </w:style>
  <w:style w:type="paragraph" w:customStyle="1" w:styleId="ewcustomtemplatesearch">
    <w:name w:val="ewcustomtemplatesearch"/>
    <w:basedOn w:val="a"/>
    <w:uiPriority w:val="99"/>
    <w:semiHidden/>
    <w:pPr>
      <w:spacing w:before="100" w:beforeAutospacing="1" w:after="300"/>
    </w:pPr>
  </w:style>
  <w:style w:type="paragraph" w:customStyle="1" w:styleId="help-block">
    <w:name w:val="help-block"/>
    <w:basedOn w:val="a"/>
    <w:uiPriority w:val="99"/>
    <w:semiHidden/>
    <w:pPr>
      <w:spacing w:before="75"/>
    </w:pPr>
  </w:style>
  <w:style w:type="paragraph" w:customStyle="1" w:styleId="ewpasswordstrengthbar">
    <w:name w:val="ewpasswordstrengthbar"/>
    <w:basedOn w:val="a"/>
    <w:uiPriority w:val="99"/>
    <w:semiHidden/>
    <w:pPr>
      <w:spacing w:before="75"/>
    </w:pPr>
  </w:style>
  <w:style w:type="paragraph" w:customStyle="1" w:styleId="breadcrumb">
    <w:name w:val="breadcrumb"/>
    <w:basedOn w:val="a"/>
    <w:uiPriority w:val="99"/>
    <w:semiHidden/>
    <w:pPr>
      <w:spacing w:before="100" w:beforeAutospacing="1" w:after="100" w:afterAutospacing="1"/>
    </w:pPr>
  </w:style>
  <w:style w:type="paragraph" w:customStyle="1" w:styleId="ewexportoption">
    <w:name w:val="ewexportoption"/>
    <w:basedOn w:val="a"/>
    <w:uiPriority w:val="99"/>
    <w:semiHidden/>
    <w:pPr>
      <w:spacing w:before="100" w:beforeAutospacing="1" w:after="100" w:afterAutospacing="1"/>
    </w:pPr>
  </w:style>
  <w:style w:type="paragraph" w:customStyle="1" w:styleId="ewsearchoption">
    <w:name w:val="ewsearchoption"/>
    <w:basedOn w:val="a"/>
    <w:uiPriority w:val="99"/>
    <w:semiHidden/>
    <w:pPr>
      <w:spacing w:before="100" w:beforeAutospacing="1" w:after="100" w:afterAutospacing="1"/>
    </w:pPr>
  </w:style>
  <w:style w:type="paragraph" w:customStyle="1" w:styleId="ewdetailoption">
    <w:name w:val="ewdetailoption"/>
    <w:basedOn w:val="a"/>
    <w:uiPriority w:val="99"/>
    <w:semiHidden/>
    <w:pPr>
      <w:spacing w:before="100" w:beforeAutospacing="1" w:after="100" w:afterAutospacing="1"/>
    </w:pPr>
  </w:style>
  <w:style w:type="paragraph" w:customStyle="1" w:styleId="ewfilteroption">
    <w:name w:val="ewfilteroption"/>
    <w:basedOn w:val="a"/>
    <w:uiPriority w:val="99"/>
    <w:semiHidden/>
    <w:pPr>
      <w:spacing w:before="100" w:beforeAutospacing="1" w:after="100" w:afterAutospacing="1"/>
    </w:pPr>
  </w:style>
  <w:style w:type="paragraph" w:customStyle="1" w:styleId="ewlanguageoption">
    <w:name w:val="ewlanguageoption"/>
    <w:basedOn w:val="a"/>
    <w:uiPriority w:val="99"/>
    <w:semiHidden/>
    <w:pPr>
      <w:spacing w:before="100" w:beforeAutospacing="1" w:after="100" w:afterAutospacing="1"/>
    </w:pPr>
  </w:style>
  <w:style w:type="paragraph" w:customStyle="1" w:styleId="ewdesktopbutton">
    <w:name w:val="ewdesktopbutton"/>
    <w:basedOn w:val="a"/>
    <w:uiPriority w:val="99"/>
    <w:semiHidden/>
    <w:pPr>
      <w:spacing w:before="100" w:beforeAutospacing="1" w:after="100" w:afterAutospacing="1"/>
    </w:pPr>
  </w:style>
  <w:style w:type="paragraph" w:customStyle="1" w:styleId="ewgridcontent">
    <w:name w:val="ewgridcontent"/>
    <w:basedOn w:val="a"/>
    <w:uiPriority w:val="99"/>
    <w:semiHidden/>
    <w:pPr>
      <w:spacing w:before="100" w:beforeAutospacing="1" w:after="100" w:afterAutospacing="1"/>
    </w:pPr>
  </w:style>
  <w:style w:type="paragraph" w:customStyle="1" w:styleId="ewgridupperpanel">
    <w:name w:val="ewgridupperpanel"/>
    <w:basedOn w:val="a"/>
    <w:uiPriority w:val="99"/>
    <w:semiHidden/>
    <w:pPr>
      <w:spacing w:before="100" w:beforeAutospacing="1" w:after="100" w:afterAutospacing="1"/>
    </w:pPr>
  </w:style>
  <w:style w:type="paragraph" w:customStyle="1" w:styleId="ewtable">
    <w:name w:val="ewtable"/>
    <w:basedOn w:val="a"/>
    <w:uiPriority w:val="99"/>
    <w:semiHidden/>
    <w:pPr>
      <w:spacing w:before="100" w:beforeAutospacing="1" w:after="100" w:afterAutospacing="1"/>
    </w:pPr>
  </w:style>
  <w:style w:type="paragraph" w:customStyle="1" w:styleId="ewgridmiddlepanel">
    <w:name w:val="ewgridmiddlepanel"/>
    <w:basedOn w:val="a"/>
    <w:uiPriority w:val="99"/>
    <w:semiHidden/>
    <w:pPr>
      <w:spacing w:before="100" w:beforeAutospacing="1" w:after="100" w:afterAutospacing="1"/>
    </w:pPr>
  </w:style>
  <w:style w:type="paragraph" w:customStyle="1" w:styleId="ewgridlowerpanel">
    <w:name w:val="ewgridlowerpanel"/>
    <w:basedOn w:val="a"/>
    <w:uiPriority w:val="99"/>
    <w:semiHidden/>
    <w:pPr>
      <w:spacing w:before="100" w:beforeAutospacing="1" w:after="100" w:afterAutospacing="1"/>
    </w:pPr>
  </w:style>
  <w:style w:type="paragraph" w:customStyle="1" w:styleId="panel-body">
    <w:name w:val="panel-body"/>
    <w:basedOn w:val="a"/>
    <w:uiPriority w:val="99"/>
    <w:semiHidden/>
    <w:pPr>
      <w:spacing w:before="100" w:beforeAutospacing="1" w:after="100" w:afterAutospacing="1"/>
    </w:pPr>
  </w:style>
  <w:style w:type="paragraph" w:customStyle="1" w:styleId="pagination">
    <w:name w:val="pagination"/>
    <w:basedOn w:val="a"/>
    <w:uiPriority w:val="99"/>
    <w:semiHidden/>
    <w:pPr>
      <w:spacing w:before="100" w:beforeAutospacing="1" w:after="100" w:afterAutospacing="1"/>
    </w:pPr>
  </w:style>
  <w:style w:type="paragraph" w:customStyle="1" w:styleId="paginationlia">
    <w:name w:val="pagination&gt;li&gt;a"/>
    <w:basedOn w:val="a"/>
    <w:uiPriority w:val="99"/>
    <w:semiHidden/>
    <w:pPr>
      <w:spacing w:before="100" w:beforeAutospacing="1" w:after="100" w:afterAutospacing="1"/>
    </w:pPr>
  </w:style>
  <w:style w:type="paragraph" w:customStyle="1" w:styleId="paginationlispan">
    <w:name w:val="pagination&gt;li&gt;span"/>
    <w:basedOn w:val="a"/>
    <w:uiPriority w:val="99"/>
    <w:semiHidden/>
    <w:pPr>
      <w:spacing w:before="100" w:beforeAutospacing="1" w:after="100" w:afterAutospacing="1"/>
    </w:pPr>
  </w:style>
  <w:style w:type="paragraph" w:customStyle="1" w:styleId="dropdown-toggle">
    <w:name w:val="dropdown-toggle"/>
    <w:basedOn w:val="a"/>
    <w:uiPriority w:val="99"/>
    <w:semiHidden/>
    <w:pPr>
      <w:spacing w:before="100" w:beforeAutospacing="1" w:after="100" w:afterAutospacing="1"/>
    </w:pPr>
  </w:style>
  <w:style w:type="paragraph" w:customStyle="1" w:styleId="form-control-feedback">
    <w:name w:val="form-control-feedback"/>
    <w:basedOn w:val="a"/>
    <w:uiPriority w:val="99"/>
    <w:semiHidden/>
    <w:pPr>
      <w:spacing w:before="100" w:beforeAutospacing="1" w:after="100" w:afterAutospacing="1"/>
    </w:pPr>
  </w:style>
  <w:style w:type="paragraph" w:customStyle="1" w:styleId="ewdropdownlistclear">
    <w:name w:val="ewdropdownlistclear"/>
    <w:basedOn w:val="a"/>
    <w:uiPriority w:val="99"/>
    <w:semiHidden/>
    <w:pPr>
      <w:spacing w:before="100" w:beforeAutospacing="1" w:after="100" w:afterAutospacing="1"/>
    </w:pPr>
  </w:style>
  <w:style w:type="paragraph" w:customStyle="1" w:styleId="ewtableheaderbtn">
    <w:name w:val="ewtableheaderbtn"/>
    <w:basedOn w:val="a"/>
    <w:uiPriority w:val="99"/>
    <w:semiHidden/>
    <w:pPr>
      <w:spacing w:before="100" w:beforeAutospacing="1" w:after="100" w:afterAutospacing="1"/>
    </w:pPr>
  </w:style>
  <w:style w:type="paragraph" w:customStyle="1" w:styleId="ewtabletbodytrtd">
    <w:name w:val="ewtable&gt;tbody&gt;tr&gt;td"/>
    <w:basedOn w:val="a"/>
    <w:uiPriority w:val="99"/>
    <w:semiHidden/>
    <w:pPr>
      <w:spacing w:before="100" w:beforeAutospacing="1" w:after="100" w:afterAutospacing="1"/>
    </w:pPr>
  </w:style>
  <w:style w:type="paragraph" w:customStyle="1" w:styleId="ewtabletfoottrtd">
    <w:name w:val="ewtable&gt;tfoot&gt;tr&gt;td"/>
    <w:basedOn w:val="a"/>
    <w:uiPriority w:val="99"/>
    <w:semiHidden/>
    <w:pPr>
      <w:spacing w:before="100" w:beforeAutospacing="1" w:after="100" w:afterAutospacing="1"/>
    </w:pPr>
  </w:style>
  <w:style w:type="paragraph" w:customStyle="1" w:styleId="ewtabletheadtrth">
    <w:name w:val="ewtable&gt;thead&gt;tr&gt;th"/>
    <w:basedOn w:val="a"/>
    <w:uiPriority w:val="99"/>
    <w:semiHidden/>
    <w:pPr>
      <w:spacing w:before="100" w:beforeAutospacing="1" w:after="100" w:afterAutospacing="1"/>
    </w:pPr>
  </w:style>
  <w:style w:type="paragraph" w:customStyle="1" w:styleId="ewtabletheadtrtd">
    <w:name w:val="ewtable&gt;thead&gt;tr&gt;td"/>
    <w:basedOn w:val="a"/>
    <w:uiPriority w:val="99"/>
    <w:semiHidden/>
    <w:pPr>
      <w:spacing w:before="100" w:beforeAutospacing="1" w:after="100" w:afterAutospacing="1"/>
    </w:pPr>
  </w:style>
  <w:style w:type="paragraph" w:customStyle="1" w:styleId="btn-sm">
    <w:name w:val="btn-sm"/>
    <w:basedOn w:val="a"/>
    <w:uiPriority w:val="99"/>
    <w:semiHidden/>
    <w:pPr>
      <w:spacing w:before="100" w:beforeAutospacing="1" w:after="100" w:afterAutospacing="1"/>
    </w:pPr>
  </w:style>
  <w:style w:type="paragraph" w:customStyle="1" w:styleId="ewdetailcount">
    <w:name w:val="ewdetailcount"/>
    <w:basedOn w:val="a"/>
    <w:uiPriority w:val="99"/>
    <w:semiHidden/>
    <w:pPr>
      <w:spacing w:before="100" w:beforeAutospacing="1" w:after="100" w:afterAutospacing="1"/>
    </w:pPr>
  </w:style>
  <w:style w:type="paragraph" w:customStyle="1" w:styleId="ewtableheader">
    <w:name w:val="ewtableheader"/>
    <w:basedOn w:val="a"/>
    <w:uiPriority w:val="99"/>
    <w:semiHidden/>
    <w:pPr>
      <w:spacing w:before="100" w:beforeAutospacing="1" w:after="100" w:afterAutospacing="1"/>
    </w:pPr>
  </w:style>
  <w:style w:type="paragraph" w:customStyle="1" w:styleId="ewcell">
    <w:name w:val="ewcell"/>
    <w:basedOn w:val="a"/>
    <w:uiPriority w:val="99"/>
    <w:semiHidden/>
    <w:pPr>
      <w:spacing w:before="100" w:beforeAutospacing="1" w:after="100" w:afterAutospacing="1"/>
    </w:pPr>
  </w:style>
  <w:style w:type="paragraph" w:customStyle="1" w:styleId="ewsearchcond">
    <w:name w:val="ewsearchcond"/>
    <w:basedOn w:val="a"/>
    <w:uiPriority w:val="99"/>
    <w:semiHidden/>
    <w:pPr>
      <w:spacing w:before="100" w:beforeAutospacing="1" w:after="100" w:afterAutospacing="1"/>
    </w:pPr>
  </w:style>
  <w:style w:type="paragraph" w:customStyle="1" w:styleId="ewitemtable">
    <w:name w:val="ewitemtable"/>
    <w:basedOn w:val="a"/>
    <w:uiPriority w:val="99"/>
    <w:semiHidden/>
    <w:pPr>
      <w:spacing w:before="100" w:beforeAutospacing="1" w:after="100" w:afterAutospacing="1"/>
    </w:pPr>
  </w:style>
  <w:style w:type="paragraph" w:customStyle="1" w:styleId="list-group">
    <w:name w:val="list-group"/>
    <w:basedOn w:val="a"/>
    <w:uiPriority w:val="99"/>
    <w:semiHidden/>
    <w:pPr>
      <w:spacing w:before="100" w:beforeAutospacing="1" w:after="100" w:afterAutospacing="1"/>
    </w:pPr>
  </w:style>
  <w:style w:type="paragraph" w:customStyle="1" w:styleId="form-group">
    <w:name w:val="form-group"/>
    <w:basedOn w:val="a"/>
    <w:uiPriority w:val="99"/>
    <w:semiHidden/>
    <w:pPr>
      <w:spacing w:before="100" w:beforeAutospacing="1" w:after="100" w:afterAutospacing="1"/>
    </w:pPr>
  </w:style>
  <w:style w:type="paragraph" w:customStyle="1" w:styleId="ewtableheadersort">
    <w:name w:val="ewtableheadersort"/>
    <w:basedOn w:val="a"/>
    <w:uiPriority w:val="99"/>
    <w:semiHidden/>
    <w:pPr>
      <w:spacing w:before="100" w:beforeAutospacing="1" w:after="100" w:afterAutospacing="1"/>
    </w:pPr>
  </w:style>
  <w:style w:type="paragraph" w:customStyle="1" w:styleId="caret">
    <w:name w:val="caret"/>
    <w:basedOn w:val="a"/>
    <w:uiPriority w:val="99"/>
    <w:semiHidden/>
    <w:pPr>
      <w:spacing w:before="100" w:beforeAutospacing="1" w:after="100" w:afterAutospacing="1"/>
    </w:pPr>
  </w:style>
  <w:style w:type="paragraph" w:customStyle="1" w:styleId="ewsortup">
    <w:name w:val="ewsortup"/>
    <w:basedOn w:val="a"/>
    <w:uiPriority w:val="99"/>
    <w:semiHidden/>
    <w:pPr>
      <w:spacing w:before="100" w:beforeAutospacing="1" w:after="100" w:afterAutospacing="1"/>
    </w:pPr>
  </w:style>
  <w:style w:type="paragraph" w:customStyle="1" w:styleId="ewtablerow">
    <w:name w:val="ewtablerow"/>
    <w:basedOn w:val="a"/>
    <w:uiPriority w:val="99"/>
    <w:semiHidden/>
    <w:pPr>
      <w:spacing w:before="100" w:beforeAutospacing="1" w:after="100" w:afterAutospacing="1"/>
    </w:pPr>
  </w:style>
  <w:style w:type="paragraph" w:customStyle="1" w:styleId="ewtablealtrow">
    <w:name w:val="ewtablealtrow"/>
    <w:basedOn w:val="a"/>
    <w:uiPriority w:val="99"/>
    <w:semiHidden/>
    <w:pPr>
      <w:spacing w:before="100" w:beforeAutospacing="1" w:after="100" w:afterAutospacing="1"/>
    </w:pPr>
  </w:style>
  <w:style w:type="paragraph" w:customStyle="1" w:styleId="ewtableeditrowtd">
    <w:name w:val="ewtableeditrow&gt;td"/>
    <w:basedOn w:val="a"/>
    <w:uiPriority w:val="99"/>
    <w:semiHidden/>
    <w:pPr>
      <w:spacing w:before="100" w:beforeAutospacing="1" w:after="100" w:afterAutospacing="1"/>
    </w:pPr>
  </w:style>
  <w:style w:type="paragraph" w:customStyle="1" w:styleId="ewtablehighlightrowtd">
    <w:name w:val="ewtablehighlightrow&gt;td"/>
    <w:basedOn w:val="a"/>
    <w:uiPriority w:val="99"/>
    <w:semiHidden/>
    <w:pPr>
      <w:spacing w:before="100" w:beforeAutospacing="1" w:after="100" w:afterAutospacing="1"/>
    </w:pPr>
  </w:style>
  <w:style w:type="paragraph" w:customStyle="1" w:styleId="ewtableselectrowtd">
    <w:name w:val="ewtableselectrow&gt;td"/>
    <w:basedOn w:val="a"/>
    <w:uiPriority w:val="99"/>
    <w:semiHidden/>
    <w:pPr>
      <w:spacing w:before="100" w:beforeAutospacing="1" w:after="100" w:afterAutospacing="1"/>
    </w:pPr>
  </w:style>
  <w:style w:type="paragraph" w:customStyle="1" w:styleId="ewtablefooter">
    <w:name w:val="ewtablefooter"/>
    <w:basedOn w:val="a"/>
    <w:uiPriority w:val="99"/>
    <w:semiHidden/>
    <w:pPr>
      <w:spacing w:before="100" w:beforeAutospacing="1" w:after="100" w:afterAutospacing="1"/>
    </w:pPr>
  </w:style>
  <w:style w:type="paragraph" w:customStyle="1" w:styleId="radio-inline">
    <w:name w:val="radio-inline"/>
    <w:basedOn w:val="a"/>
    <w:uiPriority w:val="99"/>
    <w:semiHidden/>
    <w:pPr>
      <w:spacing w:before="100" w:beforeAutospacing="1" w:after="100" w:afterAutospacing="1"/>
    </w:pPr>
  </w:style>
  <w:style w:type="paragraph" w:customStyle="1" w:styleId="list-group-item">
    <w:name w:val="list-group-item"/>
    <w:basedOn w:val="a"/>
    <w:uiPriority w:val="99"/>
    <w:semiHidden/>
    <w:pPr>
      <w:spacing w:before="100" w:beforeAutospacing="1" w:after="100" w:afterAutospacing="1"/>
    </w:pPr>
  </w:style>
  <w:style w:type="paragraph" w:customStyle="1" w:styleId="ui-timepicker-selected">
    <w:name w:val="ui-timepicker-selected"/>
    <w:basedOn w:val="a"/>
    <w:uiPriority w:val="99"/>
    <w:semiHidden/>
    <w:pPr>
      <w:spacing w:before="100" w:beforeAutospacing="1" w:after="100" w:afterAutospacing="1"/>
    </w:pPr>
  </w:style>
  <w:style w:type="paragraph" w:customStyle="1" w:styleId="ewscrollabletableoverhang">
    <w:name w:val="ewscrollabletableoverhang"/>
    <w:basedOn w:val="a"/>
    <w:uiPriority w:val="99"/>
    <w:semiHidden/>
    <w:pPr>
      <w:spacing w:before="100" w:beforeAutospacing="1" w:after="100" w:afterAutospacing="1"/>
    </w:pPr>
  </w:style>
  <w:style w:type="paragraph" w:customStyle="1" w:styleId="navbar">
    <w:name w:val="navbar"/>
    <w:basedOn w:val="a"/>
    <w:uiPriority w:val="99"/>
    <w:semiHidden/>
    <w:pPr>
      <w:spacing w:before="100" w:beforeAutospacing="1" w:after="100" w:afterAutospacing="1"/>
    </w:pPr>
  </w:style>
  <w:style w:type="paragraph" w:customStyle="1" w:styleId="dropdown-menu">
    <w:name w:val="dropdown-menu"/>
    <w:basedOn w:val="a"/>
    <w:uiPriority w:val="99"/>
    <w:semiHidden/>
    <w:pPr>
      <w:spacing w:before="100" w:beforeAutospacing="1" w:after="100" w:afterAutospacing="1"/>
    </w:pPr>
  </w:style>
  <w:style w:type="paragraph" w:customStyle="1" w:styleId="dropdown-menulia">
    <w:name w:val="dropdown-menu&gt;li&gt;a"/>
    <w:basedOn w:val="a"/>
    <w:uiPriority w:val="99"/>
    <w:semiHidden/>
    <w:pPr>
      <w:spacing w:before="100" w:beforeAutospacing="1" w:after="100" w:afterAutospacing="1"/>
    </w:pPr>
  </w:style>
  <w:style w:type="paragraph" w:customStyle="1" w:styleId="alert">
    <w:name w:val="alert"/>
    <w:basedOn w:val="a"/>
    <w:uiPriority w:val="99"/>
    <w:semiHidden/>
    <w:pPr>
      <w:spacing w:before="100" w:beforeAutospacing="1" w:after="100" w:afterAutospacing="1"/>
    </w:pPr>
  </w:style>
  <w:style w:type="paragraph" w:customStyle="1" w:styleId="input-group-btn">
    <w:name w:val="input-group-btn"/>
    <w:basedOn w:val="a"/>
    <w:uiPriority w:val="99"/>
    <w:semiHidden/>
    <w:pPr>
      <w:spacing w:before="100" w:beforeAutospacing="1" w:after="100" w:afterAutospacing="1"/>
    </w:pPr>
  </w:style>
  <w:style w:type="paragraph" w:customStyle="1" w:styleId="icon-arrow-down">
    <w:name w:val="icon-arrow-down"/>
    <w:basedOn w:val="a"/>
    <w:uiPriority w:val="99"/>
    <w:semiHidden/>
    <w:pPr>
      <w:spacing w:before="100" w:beforeAutospacing="1" w:after="100" w:afterAutospacing="1"/>
    </w:pPr>
  </w:style>
  <w:style w:type="paragraph" w:customStyle="1" w:styleId="navbar1">
    <w:name w:val="navbar1"/>
    <w:basedOn w:val="a"/>
    <w:uiPriority w:val="99"/>
    <w:semiHidden/>
    <w:pPr>
      <w:spacing w:before="100" w:beforeAutospacing="1"/>
    </w:pPr>
  </w:style>
  <w:style w:type="paragraph" w:customStyle="1" w:styleId="dropdown-menu1">
    <w:name w:val="dropdown-menu1"/>
    <w:basedOn w:val="a"/>
    <w:uiPriority w:val="99"/>
    <w:semiHidden/>
    <w:pPr>
      <w:spacing w:before="100" w:beforeAutospacing="1" w:after="100" w:afterAutospacing="1"/>
    </w:pPr>
  </w:style>
  <w:style w:type="paragraph" w:customStyle="1" w:styleId="dropdown-menulia1">
    <w:name w:val="dropdown-menu&gt;li&gt;a1"/>
    <w:basedOn w:val="a"/>
    <w:uiPriority w:val="99"/>
    <w:semiHidden/>
    <w:pPr>
      <w:spacing w:before="100" w:beforeAutospacing="1" w:after="100" w:afterAutospacing="1"/>
    </w:pPr>
  </w:style>
  <w:style w:type="paragraph" w:customStyle="1" w:styleId="icon-arrow-down1">
    <w:name w:val="icon-arrow-down1"/>
    <w:basedOn w:val="a"/>
    <w:uiPriority w:val="99"/>
    <w:semiHidden/>
    <w:pPr>
      <w:spacing w:before="100" w:beforeAutospacing="1" w:after="100" w:afterAutospacing="1"/>
      <w:ind w:left="75"/>
    </w:pPr>
  </w:style>
  <w:style w:type="paragraph" w:customStyle="1" w:styleId="breadcrumb1">
    <w:name w:val="breadcrumb1"/>
    <w:basedOn w:val="a"/>
    <w:uiPriority w:val="99"/>
    <w:semiHidden/>
    <w:pPr>
      <w:spacing w:before="100" w:beforeAutospacing="1" w:after="100" w:afterAutospacing="1"/>
      <w:ind w:right="150"/>
    </w:pPr>
  </w:style>
  <w:style w:type="paragraph" w:customStyle="1" w:styleId="ewexportoption1">
    <w:name w:val="ewexportoption1"/>
    <w:basedOn w:val="a"/>
    <w:uiPriority w:val="99"/>
    <w:semiHidden/>
    <w:pPr>
      <w:spacing w:before="100" w:beforeAutospacing="1" w:after="300"/>
    </w:pPr>
  </w:style>
  <w:style w:type="paragraph" w:customStyle="1" w:styleId="ewsearchoption1">
    <w:name w:val="ewsearchoption1"/>
    <w:basedOn w:val="a"/>
    <w:uiPriority w:val="99"/>
    <w:semiHidden/>
    <w:pPr>
      <w:spacing w:before="100" w:beforeAutospacing="1" w:after="300"/>
    </w:pPr>
  </w:style>
  <w:style w:type="paragraph" w:customStyle="1" w:styleId="ewactionoption1">
    <w:name w:val="ewactionoption1"/>
    <w:basedOn w:val="a"/>
    <w:uiPriority w:val="99"/>
    <w:semiHidden/>
    <w:pPr>
      <w:spacing w:before="100" w:beforeAutospacing="1" w:after="300"/>
    </w:pPr>
  </w:style>
  <w:style w:type="paragraph" w:customStyle="1" w:styleId="ewdetailoption1">
    <w:name w:val="ewdetailoption1"/>
    <w:basedOn w:val="a"/>
    <w:uiPriority w:val="99"/>
    <w:semiHidden/>
    <w:pPr>
      <w:spacing w:before="100" w:beforeAutospacing="1" w:after="300"/>
    </w:pPr>
  </w:style>
  <w:style w:type="paragraph" w:customStyle="1" w:styleId="ewfilteroption1">
    <w:name w:val="ewfilteroption1"/>
    <w:basedOn w:val="a"/>
    <w:uiPriority w:val="99"/>
    <w:semiHidden/>
    <w:pPr>
      <w:spacing w:before="100" w:beforeAutospacing="1" w:after="300"/>
    </w:pPr>
  </w:style>
  <w:style w:type="paragraph" w:customStyle="1" w:styleId="ewlanguageoption1">
    <w:name w:val="ewlanguageoption1"/>
    <w:basedOn w:val="a"/>
    <w:uiPriority w:val="99"/>
    <w:semiHidden/>
    <w:pPr>
      <w:spacing w:before="100" w:beforeAutospacing="1" w:after="300"/>
    </w:pPr>
  </w:style>
  <w:style w:type="paragraph" w:customStyle="1" w:styleId="ewdesktopbutton1">
    <w:name w:val="ewdesktopbutton1"/>
    <w:basedOn w:val="a"/>
    <w:uiPriority w:val="99"/>
    <w:semiHidden/>
    <w:pPr>
      <w:spacing w:before="100" w:beforeAutospacing="1" w:after="300"/>
      <w:jc w:val="center"/>
    </w:pPr>
  </w:style>
  <w:style w:type="paragraph" w:customStyle="1" w:styleId="ewgridcontent1">
    <w:name w:val="ewgridcontent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100" w:afterAutospacing="1"/>
    </w:pPr>
  </w:style>
  <w:style w:type="paragraph" w:customStyle="1" w:styleId="ewgridupperpanel1">
    <w:name w:val="ewgridupperpanel1"/>
    <w:basedOn w:val="a"/>
    <w:uiPriority w:val="99"/>
    <w:semiHidden/>
    <w:pPr>
      <w:pBdr>
        <w:bottom w:val="single" w:sz="6" w:space="0" w:color="4F93E3"/>
      </w:pBdr>
      <w:spacing w:before="100" w:beforeAutospacing="1" w:after="100" w:afterAutospacing="1"/>
    </w:pPr>
  </w:style>
  <w:style w:type="paragraph" w:customStyle="1" w:styleId="ewtable1">
    <w:name w:val="ewtable1"/>
    <w:basedOn w:val="a"/>
    <w:uiPriority w:val="99"/>
    <w:semiHidden/>
    <w:pPr>
      <w:spacing w:before="100" w:beforeAutospacing="1"/>
    </w:pPr>
  </w:style>
  <w:style w:type="paragraph" w:customStyle="1" w:styleId="ewgridmiddlepanel1">
    <w:name w:val="ewgridmiddlepanel1"/>
    <w:basedOn w:val="a"/>
    <w:uiPriority w:val="99"/>
    <w:semiHidden/>
    <w:pPr>
      <w:spacing w:before="100" w:beforeAutospacing="1"/>
    </w:pPr>
  </w:style>
  <w:style w:type="paragraph" w:customStyle="1" w:styleId="ewgridlowerpanel1">
    <w:name w:val="ewgridlowerpanel1"/>
    <w:basedOn w:val="a"/>
    <w:uiPriority w:val="99"/>
    <w:semiHidden/>
    <w:pPr>
      <w:pBdr>
        <w:top w:val="single" w:sz="6" w:space="0" w:color="BFD3EE"/>
      </w:pBdr>
      <w:spacing w:before="100" w:beforeAutospacing="1" w:after="100" w:afterAutospacing="1"/>
    </w:pPr>
  </w:style>
  <w:style w:type="paragraph" w:customStyle="1" w:styleId="form-group1">
    <w:name w:val="form-group1"/>
    <w:basedOn w:val="a"/>
    <w:uiPriority w:val="99"/>
    <w:semiHidden/>
    <w:pPr>
      <w:spacing w:before="100" w:beforeAutospacing="1" w:after="100" w:afterAutospacing="1"/>
    </w:pPr>
  </w:style>
  <w:style w:type="paragraph" w:customStyle="1" w:styleId="panel-body1">
    <w:name w:val="panel-body1"/>
    <w:basedOn w:val="a"/>
    <w:uiPriority w:val="99"/>
    <w:semiHidden/>
    <w:pPr>
      <w:spacing w:before="100" w:beforeAutospacing="1" w:after="100" w:afterAutospacing="1"/>
    </w:pPr>
  </w:style>
  <w:style w:type="paragraph" w:customStyle="1" w:styleId="pagination1">
    <w:name w:val="pagination1"/>
    <w:basedOn w:val="a"/>
    <w:uiPriority w:val="99"/>
    <w:semiHidden/>
  </w:style>
  <w:style w:type="paragraph" w:customStyle="1" w:styleId="paginationlia1">
    <w:name w:val="pagination&gt;li&gt;a1"/>
    <w:basedOn w:val="a"/>
    <w:uiPriority w:val="99"/>
    <w:semiHidden/>
    <w:pPr>
      <w:spacing w:before="100" w:beforeAutospacing="1" w:after="100" w:afterAutospacing="1"/>
    </w:pPr>
  </w:style>
  <w:style w:type="paragraph" w:customStyle="1" w:styleId="paginationlispan1">
    <w:name w:val="pagination&gt;li&gt;span1"/>
    <w:basedOn w:val="a"/>
    <w:uiPriority w:val="99"/>
    <w:semiHidden/>
    <w:pPr>
      <w:spacing w:before="100" w:beforeAutospacing="1" w:after="100" w:afterAutospacing="1"/>
    </w:pPr>
  </w:style>
  <w:style w:type="paragraph" w:customStyle="1" w:styleId="dropdown-toggle1">
    <w:name w:val="dropdown-toggle1"/>
    <w:basedOn w:val="a"/>
    <w:uiPriority w:val="99"/>
    <w:semiHidden/>
    <w:pPr>
      <w:spacing w:before="100" w:beforeAutospacing="1" w:after="100" w:afterAutospacing="1"/>
    </w:pPr>
  </w:style>
  <w:style w:type="paragraph" w:customStyle="1" w:styleId="form-control-feedback1">
    <w:name w:val="form-control-feedback1"/>
    <w:basedOn w:val="a"/>
    <w:uiPriority w:val="99"/>
    <w:semiHidden/>
    <w:pPr>
      <w:spacing w:before="100" w:beforeAutospacing="1" w:after="100" w:afterAutospacing="1"/>
    </w:pPr>
  </w:style>
  <w:style w:type="paragraph" w:customStyle="1" w:styleId="ewdropdownlistclear1">
    <w:name w:val="ewdropdownlistclear1"/>
    <w:basedOn w:val="a"/>
    <w:uiPriority w:val="99"/>
    <w:semiHidden/>
    <w:pPr>
      <w:spacing w:before="100" w:beforeAutospacing="1" w:after="100" w:afterAutospacing="1"/>
    </w:pPr>
    <w:rPr>
      <w:vanish/>
      <w:color w:val="000000"/>
    </w:rPr>
  </w:style>
  <w:style w:type="paragraph" w:customStyle="1" w:styleId="ewtableheaderbtn1">
    <w:name w:val="ewtableheaderbtn1"/>
    <w:basedOn w:val="a"/>
    <w:uiPriority w:val="99"/>
    <w:semiHidden/>
    <w:pPr>
      <w:spacing w:before="100" w:beforeAutospacing="1" w:after="100" w:afterAutospacing="1"/>
    </w:pPr>
  </w:style>
  <w:style w:type="paragraph" w:customStyle="1" w:styleId="ewtableheadersort1">
    <w:name w:val="ewtableheadersort1"/>
    <w:basedOn w:val="a"/>
    <w:uiPriority w:val="99"/>
    <w:semiHidden/>
    <w:pPr>
      <w:spacing w:after="100" w:afterAutospacing="1"/>
    </w:pPr>
  </w:style>
  <w:style w:type="paragraph" w:customStyle="1" w:styleId="caret1">
    <w:name w:val="caret1"/>
    <w:basedOn w:val="a"/>
    <w:uiPriority w:val="99"/>
    <w:semiHidden/>
    <w:pPr>
      <w:pBdr>
        <w:top w:val="single" w:sz="24" w:space="0" w:color="auto"/>
      </w:pBdr>
      <w:spacing w:before="100" w:beforeAutospacing="1" w:after="100" w:afterAutospacing="1"/>
    </w:pPr>
  </w:style>
  <w:style w:type="paragraph" w:customStyle="1" w:styleId="ewsortup1">
    <w:name w:val="ewsortup1"/>
    <w:basedOn w:val="a"/>
    <w:uiPriority w:val="99"/>
    <w:semiHidden/>
    <w:pPr>
      <w:pBdr>
        <w:bottom w:val="single" w:sz="24" w:space="0" w:color="auto"/>
      </w:pBdr>
      <w:spacing w:before="100" w:beforeAutospacing="1" w:after="100" w:afterAutospacing="1"/>
    </w:pPr>
  </w:style>
  <w:style w:type="paragraph" w:customStyle="1" w:styleId="ewtabletbodytrtd1">
    <w:name w:val="ewtable&gt;tbody&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foottrtd1">
    <w:name w:val="ewtable&gt;tfoot&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headtrth1">
    <w:name w:val="ewtable&gt;thead&gt;tr&gt;th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ewtabletheadtrtd1">
    <w:name w:val="ewtable&gt;thead&gt;tr&gt;td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caret2">
    <w:name w:val="caret2"/>
    <w:basedOn w:val="a"/>
    <w:uiPriority w:val="99"/>
    <w:semiHidden/>
    <w:pPr>
      <w:pBdr>
        <w:top w:val="single" w:sz="24" w:space="0" w:color="FFFFFF"/>
      </w:pBdr>
      <w:spacing w:before="100" w:beforeAutospacing="1" w:after="100" w:afterAutospacing="1"/>
    </w:pPr>
  </w:style>
  <w:style w:type="paragraph" w:customStyle="1" w:styleId="ewsortup2">
    <w:name w:val="ewsortup2"/>
    <w:basedOn w:val="a"/>
    <w:uiPriority w:val="99"/>
    <w:semiHidden/>
    <w:pPr>
      <w:pBdr>
        <w:bottom w:val="single" w:sz="24" w:space="0" w:color="FFFFFF"/>
      </w:pBdr>
      <w:spacing w:before="100" w:beforeAutospacing="1" w:after="100" w:afterAutospacing="1"/>
    </w:pPr>
  </w:style>
  <w:style w:type="paragraph" w:customStyle="1" w:styleId="ewtablerow1">
    <w:name w:val="ewtablerow1"/>
    <w:basedOn w:val="a"/>
    <w:uiPriority w:val="99"/>
    <w:semiHidden/>
    <w:pPr>
      <w:shd w:val="clear" w:color="auto" w:fill="FFFFFF"/>
      <w:spacing w:before="100" w:beforeAutospacing="1" w:after="100" w:afterAutospacing="1"/>
    </w:pPr>
  </w:style>
  <w:style w:type="paragraph" w:customStyle="1" w:styleId="ewtablealtrow1">
    <w:name w:val="ewtablealtrow1"/>
    <w:basedOn w:val="a"/>
    <w:uiPriority w:val="99"/>
    <w:semiHidden/>
    <w:pPr>
      <w:shd w:val="clear" w:color="auto" w:fill="EDF5FF"/>
      <w:spacing w:before="100" w:beforeAutospacing="1" w:after="100" w:afterAutospacing="1"/>
    </w:pPr>
  </w:style>
  <w:style w:type="paragraph" w:customStyle="1" w:styleId="ewtableeditrowtd1">
    <w:name w:val="ewtableeditrow&gt;td1"/>
    <w:basedOn w:val="a"/>
    <w:uiPriority w:val="99"/>
    <w:semiHidden/>
    <w:pPr>
      <w:shd w:val="clear" w:color="auto" w:fill="FFFF99"/>
      <w:spacing w:before="100" w:beforeAutospacing="1" w:after="100" w:afterAutospacing="1"/>
    </w:pPr>
  </w:style>
  <w:style w:type="paragraph" w:customStyle="1" w:styleId="ewtablehighlightrowtd1">
    <w:name w:val="ewtablehighlightrow&gt;td1"/>
    <w:basedOn w:val="a"/>
    <w:uiPriority w:val="99"/>
    <w:semiHidden/>
    <w:pPr>
      <w:shd w:val="clear" w:color="auto" w:fill="FFFFCC"/>
      <w:spacing w:before="100" w:beforeAutospacing="1" w:after="100" w:afterAutospacing="1"/>
    </w:pPr>
  </w:style>
  <w:style w:type="paragraph" w:customStyle="1" w:styleId="ewtableselectrowtd1">
    <w:name w:val="ewtableselectrow&gt;td1"/>
    <w:basedOn w:val="a"/>
    <w:uiPriority w:val="99"/>
    <w:semiHidden/>
    <w:pPr>
      <w:shd w:val="clear" w:color="auto" w:fill="8D8D8D"/>
      <w:spacing w:before="100" w:beforeAutospacing="1" w:after="100" w:afterAutospacing="1"/>
    </w:pPr>
    <w:rPr>
      <w:color w:val="FFFFFF"/>
    </w:rPr>
  </w:style>
  <w:style w:type="paragraph" w:customStyle="1" w:styleId="ewtablefooter1">
    <w:name w:val="ewtablefooter1"/>
    <w:basedOn w:val="a"/>
    <w:uiPriority w:val="99"/>
    <w:semiHidden/>
    <w:pPr>
      <w:shd w:val="clear" w:color="auto" w:fill="D4E7FD"/>
      <w:spacing w:before="100" w:beforeAutospacing="1" w:after="100" w:afterAutospacing="1"/>
    </w:pPr>
  </w:style>
  <w:style w:type="paragraph" w:customStyle="1" w:styleId="btn-sm1">
    <w:name w:val="btn-sm1"/>
    <w:basedOn w:val="a"/>
    <w:uiPriority w:val="99"/>
    <w:semiHidden/>
    <w:pPr>
      <w:spacing w:before="100" w:beforeAutospacing="1" w:after="100" w:afterAutospacing="1"/>
    </w:pPr>
  </w:style>
  <w:style w:type="paragraph" w:customStyle="1" w:styleId="ewgrid1">
    <w:name w:val="ewgrid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pPr>
  </w:style>
  <w:style w:type="paragraph" w:customStyle="1" w:styleId="ewdetailcount1">
    <w:name w:val="ewdetailcount1"/>
    <w:basedOn w:val="a"/>
    <w:uiPriority w:val="99"/>
    <w:semiHidden/>
    <w:pPr>
      <w:spacing w:before="100" w:beforeAutospacing="1" w:after="300"/>
    </w:pPr>
  </w:style>
  <w:style w:type="paragraph" w:customStyle="1" w:styleId="ewtableheader1">
    <w:name w:val="ewtableheader1"/>
    <w:basedOn w:val="a"/>
    <w:uiPriority w:val="99"/>
    <w:semiHidden/>
    <w:pPr>
      <w:pBdr>
        <w:bottom w:val="single" w:sz="6" w:space="0" w:color="4F93E3"/>
        <w:right w:val="single" w:sz="6" w:space="0" w:color="4F93E3"/>
      </w:pBdr>
      <w:shd w:val="clear" w:color="auto" w:fill="2647A0"/>
      <w:spacing w:before="100" w:beforeAutospacing="1" w:after="100" w:afterAutospacing="1"/>
    </w:pPr>
    <w:rPr>
      <w:color w:val="FFFFFF"/>
    </w:rPr>
  </w:style>
  <w:style w:type="paragraph" w:customStyle="1" w:styleId="ewcell1">
    <w:name w:val="ewcell1"/>
    <w:basedOn w:val="a"/>
    <w:uiPriority w:val="99"/>
    <w:semiHidden/>
    <w:pPr>
      <w:spacing w:before="100" w:beforeAutospacing="1" w:after="100" w:afterAutospacing="1"/>
    </w:pPr>
  </w:style>
  <w:style w:type="paragraph" w:customStyle="1" w:styleId="ewsearchcond1">
    <w:name w:val="ewsearchcond1"/>
    <w:basedOn w:val="a"/>
    <w:uiPriority w:val="99"/>
    <w:semiHidden/>
    <w:pPr>
      <w:spacing w:before="100" w:beforeAutospacing="1" w:after="100" w:afterAutospacing="1"/>
    </w:pPr>
  </w:style>
  <w:style w:type="paragraph" w:customStyle="1" w:styleId="alert1">
    <w:name w:val="alert1"/>
    <w:basedOn w:val="a"/>
    <w:uiPriority w:val="99"/>
    <w:semiHidden/>
    <w:pPr>
      <w:spacing w:before="100" w:beforeAutospacing="1" w:after="100" w:afterAutospacing="1"/>
    </w:pPr>
  </w:style>
  <w:style w:type="paragraph" w:customStyle="1" w:styleId="ewitemtable1">
    <w:name w:val="ewitemtable1"/>
    <w:basedOn w:val="a"/>
    <w:uiPriority w:val="99"/>
    <w:semiHidden/>
    <w:pPr>
      <w:spacing w:after="180"/>
      <w:ind w:left="90" w:right="180"/>
    </w:pPr>
  </w:style>
  <w:style w:type="paragraph" w:customStyle="1" w:styleId="list-group1">
    <w:name w:val="list-group1"/>
    <w:basedOn w:val="a"/>
    <w:uiPriority w:val="99"/>
    <w:semiHidden/>
    <w:pPr>
      <w:spacing w:before="100" w:beforeAutospacing="1" w:after="60"/>
    </w:pPr>
  </w:style>
  <w:style w:type="paragraph" w:customStyle="1" w:styleId="radio-inline1">
    <w:name w:val="radio-inline1"/>
    <w:basedOn w:val="a"/>
    <w:uiPriority w:val="99"/>
    <w:semiHidden/>
    <w:pPr>
      <w:spacing w:before="100" w:beforeAutospacing="1" w:after="100" w:afterAutospacing="1"/>
    </w:pPr>
  </w:style>
  <w:style w:type="paragraph" w:customStyle="1" w:styleId="list-group-item1">
    <w:name w:val="list-group-item1"/>
    <w:basedOn w:val="a"/>
    <w:uiPriority w:val="99"/>
    <w:semiHidden/>
    <w:pPr>
      <w:spacing w:before="100" w:beforeAutospacing="1" w:after="100" w:afterAutospacing="1"/>
    </w:pPr>
  </w:style>
  <w:style w:type="paragraph" w:customStyle="1" w:styleId="ui-timepicker-selected1">
    <w:name w:val="ui-timepicker-selected1"/>
    <w:basedOn w:val="a"/>
    <w:uiPriority w:val="99"/>
    <w:semiHidden/>
    <w:pPr>
      <w:shd w:val="clear" w:color="auto" w:fill="337AB7"/>
      <w:spacing w:before="100" w:beforeAutospacing="1" w:after="100" w:afterAutospacing="1"/>
    </w:pPr>
  </w:style>
  <w:style w:type="paragraph" w:customStyle="1" w:styleId="ewcustomtemplate1">
    <w:name w:val="ewcustomtemplate1"/>
    <w:basedOn w:val="a"/>
    <w:uiPriority w:val="99"/>
    <w:semiHidden/>
    <w:pPr>
      <w:spacing w:before="100" w:beforeAutospacing="1"/>
    </w:pPr>
  </w:style>
  <w:style w:type="paragraph" w:customStyle="1" w:styleId="input-group-btn1">
    <w:name w:val="input-group-btn1"/>
    <w:basedOn w:val="a"/>
    <w:uiPriority w:val="99"/>
    <w:semiHidden/>
    <w:pPr>
      <w:spacing w:before="100" w:beforeAutospacing="1" w:after="100" w:afterAutospacing="1"/>
    </w:pPr>
  </w:style>
  <w:style w:type="paragraph" w:customStyle="1" w:styleId="ewscrollabletableoverhang1">
    <w:name w:val="ewscrollabletableoverhang1"/>
    <w:basedOn w:val="a"/>
    <w:uiPriority w:val="99"/>
    <w:semiHidden/>
    <w:pPr>
      <w:pBdr>
        <w:bottom w:val="single" w:sz="6" w:space="0" w:color="4F93E3"/>
      </w:pBdr>
      <w:shd w:val="clear" w:color="auto" w:fill="2647A0"/>
      <w:spacing w:before="100" w:beforeAutospacing="1" w:after="100" w:afterAutospacing="1"/>
    </w:pPr>
  </w:style>
  <w:style w:type="character" w:styleId="ac">
    <w:name w:val="annotation reference"/>
    <w:basedOn w:val="a0"/>
    <w:uiPriority w:val="99"/>
    <w:semiHidden/>
    <w:unhideWhenUsed/>
    <w:rPr>
      <w:sz w:val="16"/>
      <w:szCs w:val="16"/>
    </w:rPr>
  </w:style>
  <w:style w:type="character" w:styleId="ad">
    <w:name w:val="Strong"/>
    <w:basedOn w:val="a0"/>
    <w:uiPriority w:val="22"/>
    <w:qFormat/>
    <w:rPr>
      <w:b/>
      <w:bCs/>
    </w:rPr>
  </w:style>
  <w:style w:type="character" w:styleId="ae">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b/>
      <w:bCs/>
      <w:i/>
      <w:iCs/>
      <w:color w:val="4F81BD" w:themeColor="accent1"/>
      <w:sz w:val="24"/>
      <w:szCs w:val="24"/>
    </w:rPr>
  </w:style>
  <w:style w:type="paragraph" w:styleId="a5">
    <w:name w:val="Normal (Web)"/>
    <w:basedOn w:val="a"/>
    <w:uiPriority w:val="99"/>
    <w:unhideWhenUsed/>
    <w:pPr>
      <w:spacing w:before="100" w:beforeAutospacing="1" w:after="100" w:afterAutospacing="1"/>
    </w:p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locked/>
    <w:rPr>
      <w:rFonts w:ascii="Times New Roman" w:eastAsiaTheme="minorEastAsia" w:hAnsi="Times New Roman" w:cs="Times New Roman" w:hint="default"/>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locked/>
    <w:rPr>
      <w:rFonts w:ascii="Times New Roman" w:eastAsiaTheme="minorEastAsia" w:hAnsi="Times New Roman" w:cs="Times New Roman" w:hint="default"/>
      <w:b/>
      <w:bCs/>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locked/>
    <w:rPr>
      <w:rFonts w:ascii="Segoe UI" w:eastAsiaTheme="minorEastAsia" w:hAnsi="Segoe UI" w:cs="Segoe UI" w:hint="default"/>
      <w:sz w:val="18"/>
      <w:szCs w:val="18"/>
    </w:rPr>
  </w:style>
  <w:style w:type="paragraph" w:customStyle="1" w:styleId="msonormal0">
    <w:name w:val="msonormal"/>
    <w:basedOn w:val="a"/>
    <w:uiPriority w:val="99"/>
    <w:semiHidden/>
    <w:pPr>
      <w:spacing w:before="100" w:beforeAutospacing="1" w:after="100" w:afterAutospacing="1"/>
    </w:pPr>
  </w:style>
  <w:style w:type="paragraph" w:customStyle="1" w:styleId="ewheaderrow">
    <w:name w:val="ewheaderrow"/>
    <w:basedOn w:val="a"/>
    <w:uiPriority w:val="99"/>
    <w:semiHidden/>
    <w:pPr>
      <w:shd w:val="clear" w:color="auto" w:fill="256686"/>
      <w:spacing w:before="100" w:beforeAutospacing="1" w:after="100" w:afterAutospacing="1"/>
    </w:pPr>
  </w:style>
  <w:style w:type="paragraph" w:customStyle="1" w:styleId="ewsitetitle">
    <w:name w:val="ewsitetitle"/>
    <w:basedOn w:val="a"/>
    <w:uiPriority w:val="99"/>
    <w:semiHidden/>
    <w:pPr>
      <w:spacing w:before="100" w:beforeAutospacing="1" w:after="300"/>
    </w:pPr>
  </w:style>
  <w:style w:type="paragraph" w:customStyle="1" w:styleId="ewcontenttable">
    <w:name w:val="ewcontenttable"/>
    <w:basedOn w:val="a"/>
    <w:uiPriority w:val="99"/>
    <w:semiHidden/>
    <w:pPr>
      <w:spacing w:before="100" w:beforeAutospacing="1" w:after="100" w:afterAutospacing="1"/>
    </w:pPr>
  </w:style>
  <w:style w:type="paragraph" w:customStyle="1" w:styleId="ewmenucolumn">
    <w:name w:val="ewmenucolumn"/>
    <w:basedOn w:val="a"/>
    <w:uiPriority w:val="99"/>
    <w:semiHidden/>
    <w:pPr>
      <w:shd w:val="clear" w:color="auto" w:fill="F5F5F5"/>
      <w:spacing w:before="100" w:beforeAutospacing="1" w:after="100" w:afterAutospacing="1"/>
    </w:pPr>
  </w:style>
  <w:style w:type="paragraph" w:customStyle="1" w:styleId="ewcontentcolumn">
    <w:name w:val="ewcontentcolumn"/>
    <w:basedOn w:val="a"/>
    <w:uiPriority w:val="99"/>
    <w:semiHidden/>
    <w:pPr>
      <w:spacing w:before="100" w:beforeAutospacing="1" w:after="100" w:afterAutospacing="1"/>
    </w:pPr>
  </w:style>
  <w:style w:type="paragraph" w:customStyle="1" w:styleId="ewfooterrow">
    <w:name w:val="ewfooterrow"/>
    <w:basedOn w:val="a"/>
    <w:uiPriority w:val="99"/>
    <w:semiHidden/>
    <w:pPr>
      <w:shd w:val="clear" w:color="auto" w:fill="A9A9A9"/>
      <w:spacing w:before="100" w:beforeAutospacing="1" w:after="100" w:afterAutospacing="1"/>
    </w:pPr>
    <w:rPr>
      <w:color w:val="FFFFFF"/>
    </w:rPr>
  </w:style>
  <w:style w:type="paragraph" w:customStyle="1" w:styleId="ewfootertext">
    <w:name w:val="ewfootertext"/>
    <w:basedOn w:val="a"/>
    <w:uiPriority w:val="99"/>
    <w:semiHidden/>
    <w:pPr>
      <w:spacing w:before="100" w:beforeAutospacing="1" w:after="100" w:afterAutospacing="1"/>
    </w:pPr>
  </w:style>
  <w:style w:type="paragraph" w:customStyle="1" w:styleId="ewicon">
    <w:name w:val="ewicon"/>
    <w:basedOn w:val="a"/>
    <w:uiPriority w:val="99"/>
    <w:semiHidden/>
    <w:pPr>
      <w:spacing w:before="100" w:beforeAutospacing="1" w:after="100" w:afterAutospacing="1"/>
    </w:pPr>
  </w:style>
  <w:style w:type="paragraph" w:customStyle="1" w:styleId="ewimage">
    <w:name w:val="ewimage"/>
    <w:basedOn w:val="a"/>
    <w:uiPriority w:val="99"/>
    <w:semiHidden/>
    <w:pPr>
      <w:spacing w:before="15" w:after="15"/>
      <w:ind w:left="15" w:right="15"/>
    </w:pPr>
  </w:style>
  <w:style w:type="paragraph" w:customStyle="1" w:styleId="ewgrid">
    <w:name w:val="ewgrid"/>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300"/>
    </w:pPr>
  </w:style>
  <w:style w:type="paragraph" w:customStyle="1" w:styleId="ewstdtable">
    <w:name w:val="ewstdtable"/>
    <w:basedOn w:val="a"/>
    <w:uiPriority w:val="99"/>
    <w:semiHidden/>
    <w:pPr>
      <w:spacing w:before="100" w:beforeAutospacing="1" w:after="100" w:afterAutospacing="1"/>
    </w:pPr>
  </w:style>
  <w:style w:type="paragraph" w:customStyle="1" w:styleId="ewstdtabletbodytrtd">
    <w:name w:val="ewstdtable&gt;tbody&gt;tr&gt;td"/>
    <w:basedOn w:val="a"/>
    <w:uiPriority w:val="99"/>
    <w:semiHidden/>
    <w:pPr>
      <w:spacing w:before="100" w:beforeAutospacing="1" w:after="100" w:afterAutospacing="1"/>
    </w:pPr>
  </w:style>
  <w:style w:type="paragraph" w:customStyle="1" w:styleId="ewsearchpanel">
    <w:name w:val="ewsearchpanel"/>
    <w:basedOn w:val="a"/>
    <w:uiPriority w:val="99"/>
    <w:semiHidden/>
    <w:pPr>
      <w:spacing w:before="100" w:beforeAutospacing="1" w:after="300"/>
    </w:pPr>
  </w:style>
  <w:style w:type="paragraph" w:customStyle="1" w:styleId="ewpager">
    <w:name w:val="ewpager"/>
    <w:basedOn w:val="a"/>
    <w:uiPriority w:val="99"/>
    <w:semiHidden/>
    <w:pPr>
      <w:spacing w:before="100" w:beforeAutospacing="1" w:after="300"/>
    </w:pPr>
  </w:style>
  <w:style w:type="paragraph" w:customStyle="1" w:styleId="ewlistotheroptions">
    <w:name w:val="ewlistotheroptions"/>
    <w:basedOn w:val="a"/>
    <w:uiPriority w:val="99"/>
    <w:semiHidden/>
    <w:pPr>
      <w:spacing w:before="100" w:beforeAutospacing="1" w:after="30"/>
    </w:pPr>
  </w:style>
  <w:style w:type="paragraph" w:customStyle="1" w:styleId="ewdropdownlist">
    <w:name w:val="ewdropdownlist"/>
    <w:basedOn w:val="a"/>
    <w:uiPriority w:val="99"/>
    <w:semiHidden/>
    <w:pPr>
      <w:spacing w:before="100" w:beforeAutospacing="1" w:after="100" w:afterAutospacing="1"/>
    </w:pPr>
  </w:style>
  <w:style w:type="paragraph" w:customStyle="1" w:styleId="ewtabcontent">
    <w:name w:val="ewtabcontent"/>
    <w:basedOn w:val="a"/>
    <w:uiPriority w:val="99"/>
    <w:semiHidden/>
    <w:pPr>
      <w:spacing w:before="100" w:beforeAutospacing="1" w:after="100" w:afterAutospacing="1"/>
    </w:pPr>
  </w:style>
  <w:style w:type="paragraph" w:customStyle="1" w:styleId="ewcheckbox">
    <w:name w:val="ewcheckbox"/>
    <w:basedOn w:val="a"/>
    <w:uiPriority w:val="99"/>
    <w:semiHidden/>
    <w:pPr>
      <w:spacing w:before="100" w:beforeAutospacing="1" w:after="100" w:afterAutospacing="1"/>
      <w:jc w:val="center"/>
    </w:pPr>
  </w:style>
  <w:style w:type="paragraph" w:customStyle="1" w:styleId="ewactionoption">
    <w:name w:val="ewactionoption"/>
    <w:basedOn w:val="a"/>
    <w:uiPriority w:val="99"/>
    <w:semiHidden/>
    <w:pPr>
      <w:spacing w:before="100" w:beforeAutospacing="1" w:after="100" w:afterAutospacing="1"/>
    </w:pPr>
  </w:style>
  <w:style w:type="paragraph" w:customStyle="1" w:styleId="ewmulticolumnlistoption">
    <w:name w:val="ewmulticolumnlistoption"/>
    <w:basedOn w:val="a"/>
    <w:uiPriority w:val="99"/>
    <w:semiHidden/>
    <w:pPr>
      <w:spacing w:before="100" w:beforeAutospacing="1" w:after="100" w:afterAutospacing="1"/>
    </w:pPr>
  </w:style>
  <w:style w:type="paragraph" w:customStyle="1" w:styleId="ewlistoptionseparator">
    <w:name w:val="ewlistoptionseparator"/>
    <w:basedOn w:val="a"/>
    <w:uiPriority w:val="99"/>
    <w:semiHidden/>
    <w:pPr>
      <w:spacing w:before="100" w:beforeAutospacing="1" w:after="100" w:afterAutospacing="1"/>
    </w:pPr>
  </w:style>
  <w:style w:type="paragraph" w:customStyle="1" w:styleId="ewpreviewlowerpanel">
    <w:name w:val="ewpreviewlowerpanel"/>
    <w:basedOn w:val="a"/>
    <w:uiPriority w:val="99"/>
    <w:semiHidden/>
    <w:pPr>
      <w:spacing w:before="100" w:beforeAutospacing="1" w:after="100" w:afterAutospacing="1"/>
    </w:pPr>
  </w:style>
  <w:style w:type="paragraph" w:customStyle="1" w:styleId="ewexporttable">
    <w:name w:val="ewexporttable"/>
    <w:basedOn w:val="a"/>
    <w:uiPriority w:val="99"/>
    <w:semiHidden/>
    <w:pPr>
      <w:spacing w:before="100" w:beforeAutospacing="1" w:after="100" w:afterAutospacing="1"/>
    </w:pPr>
  </w:style>
  <w:style w:type="paragraph" w:customStyle="1" w:styleId="ewexporttablerowtd">
    <w:name w:val="ewexporttablerow&gt;td"/>
    <w:basedOn w:val="a"/>
    <w:uiPriority w:val="99"/>
    <w:semiHidden/>
    <w:pPr>
      <w:shd w:val="clear" w:color="auto" w:fill="FFFFFF"/>
      <w:spacing w:before="100" w:beforeAutospacing="1" w:after="100" w:afterAutospacing="1"/>
    </w:pPr>
  </w:style>
  <w:style w:type="paragraph" w:customStyle="1" w:styleId="ewexporttablealtrowtd">
    <w:name w:val="ewexporttablealtrow&gt;td"/>
    <w:basedOn w:val="a"/>
    <w:uiPriority w:val="99"/>
    <w:semiHidden/>
    <w:pPr>
      <w:shd w:val="clear" w:color="auto" w:fill="EDF5FF"/>
      <w:spacing w:before="100" w:beforeAutospacing="1" w:after="100" w:afterAutospacing="1"/>
    </w:pPr>
  </w:style>
  <w:style w:type="paragraph" w:customStyle="1" w:styleId="ewexporttablefooter">
    <w:name w:val="ewexporttablefooter"/>
    <w:basedOn w:val="a"/>
    <w:uiPriority w:val="99"/>
    <w:semiHidden/>
    <w:pPr>
      <w:shd w:val="clear" w:color="auto" w:fill="D4E7FD"/>
      <w:spacing w:before="100" w:beforeAutospacing="1" w:after="100" w:afterAutospacing="1"/>
    </w:pPr>
  </w:style>
  <w:style w:type="paragraph" w:customStyle="1" w:styleId="ewlistexportoptions">
    <w:name w:val="ewlistexportoptions"/>
    <w:basedOn w:val="a"/>
    <w:uiPriority w:val="99"/>
    <w:semiHidden/>
    <w:pPr>
      <w:spacing w:before="100" w:beforeAutospacing="1" w:after="300"/>
    </w:pPr>
  </w:style>
  <w:style w:type="paragraph" w:customStyle="1" w:styleId="ewviewexportoptions">
    <w:name w:val="ewviewexportoptions"/>
    <w:basedOn w:val="a"/>
    <w:uiPriority w:val="99"/>
    <w:semiHidden/>
    <w:pPr>
      <w:spacing w:before="100" w:beforeAutospacing="1" w:after="300"/>
    </w:pPr>
  </w:style>
  <w:style w:type="paragraph" w:customStyle="1" w:styleId="ewviewotheroptions">
    <w:name w:val="ewviewotheroptions"/>
    <w:basedOn w:val="a"/>
    <w:uiPriority w:val="99"/>
    <w:semiHidden/>
    <w:pPr>
      <w:spacing w:before="100" w:beforeAutospacing="1" w:after="300"/>
    </w:pPr>
  </w:style>
  <w:style w:type="paragraph" w:customStyle="1" w:styleId="ewrow">
    <w:name w:val="ewrow"/>
    <w:basedOn w:val="a"/>
    <w:uiPriority w:val="99"/>
    <w:semiHidden/>
    <w:pPr>
      <w:spacing w:before="100" w:beforeAutospacing="1" w:after="300"/>
    </w:pPr>
  </w:style>
  <w:style w:type="paragraph" w:customStyle="1" w:styleId="ewsearchoperator">
    <w:name w:val="ewsearchoperator"/>
    <w:basedOn w:val="a"/>
    <w:uiPriority w:val="99"/>
    <w:semiHidden/>
    <w:pPr>
      <w:spacing w:before="100" w:beforeAutospacing="1" w:after="100" w:afterAutospacing="1"/>
    </w:pPr>
    <w:rPr>
      <w:color w:val="800000"/>
    </w:rPr>
  </w:style>
  <w:style w:type="paragraph" w:customStyle="1" w:styleId="ewseparator">
    <w:name w:val="ewseparator"/>
    <w:basedOn w:val="a"/>
    <w:uiPriority w:val="99"/>
    <w:semiHidden/>
    <w:pPr>
      <w:spacing w:before="100" w:beforeAutospacing="1" w:after="100" w:afterAutospacing="1"/>
    </w:pPr>
    <w:rPr>
      <w:color w:val="808080"/>
    </w:rPr>
  </w:style>
  <w:style w:type="paragraph" w:customStyle="1" w:styleId="ewlinkseparator">
    <w:name w:val="ewlinkseparator"/>
    <w:basedOn w:val="a"/>
    <w:uiPriority w:val="99"/>
    <w:semiHidden/>
    <w:pPr>
      <w:spacing w:before="100" w:beforeAutospacing="1" w:after="100" w:afterAutospacing="1"/>
    </w:pPr>
  </w:style>
  <w:style w:type="paragraph" w:customStyle="1" w:styleId="ewreporttable">
    <w:name w:val="ewreporttable"/>
    <w:basedOn w:val="a"/>
    <w:uiPriority w:val="99"/>
    <w:semiHidden/>
    <w:pPr>
      <w:spacing w:before="100" w:beforeAutospacing="1" w:after="100" w:afterAutospacing="1"/>
    </w:pPr>
  </w:style>
  <w:style w:type="paragraph" w:customStyle="1" w:styleId="ewgroupindent">
    <w:name w:val="ewgroupindent"/>
    <w:basedOn w:val="a"/>
    <w:uiPriority w:val="99"/>
    <w:semiHidden/>
    <w:pPr>
      <w:spacing w:before="100" w:beforeAutospacing="1" w:after="100" w:afterAutospacing="1"/>
    </w:pPr>
  </w:style>
  <w:style w:type="paragraph" w:customStyle="1" w:styleId="ewgroupfield">
    <w:name w:val="ewgroupfield"/>
    <w:basedOn w:val="a"/>
    <w:uiPriority w:val="99"/>
    <w:semiHidden/>
    <w:pPr>
      <w:spacing w:before="100" w:beforeAutospacing="1" w:after="100" w:afterAutospacing="1"/>
    </w:pPr>
    <w:rPr>
      <w:b/>
      <w:bCs/>
    </w:rPr>
  </w:style>
  <w:style w:type="paragraph" w:customStyle="1" w:styleId="ewgroupname">
    <w:name w:val="ewgroupname"/>
    <w:basedOn w:val="a"/>
    <w:uiPriority w:val="99"/>
    <w:semiHidden/>
    <w:pPr>
      <w:spacing w:before="100" w:beforeAutospacing="1" w:after="100" w:afterAutospacing="1"/>
    </w:pPr>
    <w:rPr>
      <w:b/>
      <w:bCs/>
    </w:rPr>
  </w:style>
  <w:style w:type="paragraph" w:customStyle="1" w:styleId="ewgroupheader">
    <w:name w:val="ewgroupheader"/>
    <w:basedOn w:val="a"/>
    <w:uiPriority w:val="99"/>
    <w:semiHidden/>
    <w:pPr>
      <w:pBdr>
        <w:top w:val="double" w:sz="6" w:space="0" w:color="808080"/>
        <w:bottom w:val="double" w:sz="6" w:space="0" w:color="808080"/>
      </w:pBdr>
      <w:spacing w:before="100" w:beforeAutospacing="1" w:after="100" w:afterAutospacing="1"/>
    </w:pPr>
  </w:style>
  <w:style w:type="paragraph" w:customStyle="1" w:styleId="ewgroupsummary">
    <w:name w:val="ewgroupsummary"/>
    <w:basedOn w:val="a"/>
    <w:uiPriority w:val="99"/>
    <w:semiHidden/>
    <w:pPr>
      <w:pBdr>
        <w:top w:val="single" w:sz="6" w:space="0" w:color="808080"/>
      </w:pBdr>
      <w:spacing w:before="100" w:beforeAutospacing="1" w:after="100" w:afterAutospacing="1"/>
    </w:pPr>
  </w:style>
  <w:style w:type="paragraph" w:customStyle="1" w:styleId="ewgroupaggregate">
    <w:name w:val="ewgroupaggregate"/>
    <w:basedOn w:val="a"/>
    <w:uiPriority w:val="99"/>
    <w:semiHidden/>
    <w:pPr>
      <w:spacing w:before="100" w:beforeAutospacing="1" w:after="100" w:afterAutospacing="1"/>
    </w:pPr>
    <w:rPr>
      <w:b/>
      <w:bCs/>
    </w:rPr>
  </w:style>
  <w:style w:type="paragraph" w:customStyle="1" w:styleId="ewgrandsummary">
    <w:name w:val="ewgrandsummary"/>
    <w:basedOn w:val="a"/>
    <w:uiPriority w:val="99"/>
    <w:semiHidden/>
    <w:pPr>
      <w:pBdr>
        <w:top w:val="single" w:sz="6" w:space="0" w:color="808080"/>
      </w:pBdr>
      <w:spacing w:before="100" w:beforeAutospacing="1" w:after="100" w:afterAutospacing="1"/>
    </w:pPr>
  </w:style>
  <w:style w:type="paragraph" w:customStyle="1" w:styleId="ewmessagetable">
    <w:name w:val="ewmessagetable"/>
    <w:basedOn w:val="a"/>
    <w:uiPriority w:val="99"/>
    <w:semiHidden/>
    <w:pPr>
      <w:spacing w:before="240" w:after="240"/>
    </w:pPr>
  </w:style>
  <w:style w:type="paragraph" w:customStyle="1" w:styleId="ewrequired">
    <w:name w:val="ewrequired"/>
    <w:basedOn w:val="a"/>
    <w:uiPriority w:val="99"/>
    <w:semiHidden/>
    <w:pPr>
      <w:spacing w:before="100" w:beforeAutospacing="1" w:after="100" w:afterAutospacing="1"/>
    </w:pPr>
    <w:rPr>
      <w:color w:val="FF0000"/>
    </w:rPr>
  </w:style>
  <w:style w:type="paragraph" w:customStyle="1" w:styleId="ewhighlightsearch">
    <w:name w:val="ewhighlightsearch"/>
    <w:basedOn w:val="a"/>
    <w:uiPriority w:val="99"/>
    <w:semiHidden/>
    <w:pPr>
      <w:shd w:val="clear" w:color="auto" w:fill="FFFF00"/>
      <w:spacing w:before="100" w:beforeAutospacing="1" w:after="100" w:afterAutospacing="1"/>
    </w:pPr>
    <w:rPr>
      <w:b/>
      <w:bCs/>
    </w:rPr>
  </w:style>
  <w:style w:type="paragraph" w:customStyle="1" w:styleId="ewtemplate">
    <w:name w:val="ewtemplate"/>
    <w:basedOn w:val="a"/>
    <w:uiPriority w:val="99"/>
    <w:semiHidden/>
    <w:pPr>
      <w:spacing w:before="100" w:beforeAutospacing="1" w:after="100" w:afterAutospacing="1"/>
    </w:pPr>
    <w:rPr>
      <w:vanish/>
    </w:rPr>
  </w:style>
  <w:style w:type="paragraph" w:customStyle="1" w:styleId="ewreadonlytextarea">
    <w:name w:val="ewreadonlytextarea"/>
    <w:basedOn w:val="a"/>
    <w:uiPriority w:val="99"/>
    <w:semiHidden/>
    <w:pPr>
      <w:spacing w:before="100" w:beforeAutospacing="1" w:after="100" w:afterAutospacing="1"/>
    </w:pPr>
  </w:style>
  <w:style w:type="paragraph" w:customStyle="1" w:styleId="ewreadonlytextareadata">
    <w:name w:val="ewreadonlytextareadata"/>
    <w:basedOn w:val="a"/>
    <w:uiPriority w:val="99"/>
    <w:semiHidden/>
    <w:pPr>
      <w:spacing w:before="100" w:beforeAutospacing="1" w:after="100" w:afterAutospacing="1"/>
    </w:pPr>
  </w:style>
  <w:style w:type="paragraph" w:customStyle="1" w:styleId="ewresizehandle">
    <w:name w:val="ewresizehandle"/>
    <w:basedOn w:val="a"/>
    <w:uiPriority w:val="99"/>
    <w:semiHidden/>
    <w:pPr>
      <w:spacing w:before="100" w:beforeAutospacing="1" w:after="100" w:afterAutospacing="1"/>
    </w:pPr>
  </w:style>
  <w:style w:type="paragraph" w:customStyle="1" w:styleId="ewuploadtable">
    <w:name w:val="ewuploadtable"/>
    <w:basedOn w:val="a"/>
    <w:uiPriority w:val="99"/>
    <w:semiHidden/>
    <w:pPr>
      <w:spacing w:before="100" w:beforeAutospacing="1"/>
    </w:pPr>
  </w:style>
  <w:style w:type="paragraph" w:customStyle="1" w:styleId="ewlabelrow">
    <w:name w:val="ewlabelrow"/>
    <w:basedOn w:val="a"/>
    <w:uiPriority w:val="99"/>
    <w:semiHidden/>
    <w:pPr>
      <w:spacing w:before="100" w:beforeAutospacing="1" w:after="75"/>
    </w:pPr>
  </w:style>
  <w:style w:type="paragraph" w:customStyle="1" w:styleId="ewinputrow">
    <w:name w:val="ewinputrow"/>
    <w:basedOn w:val="a"/>
    <w:uiPriority w:val="99"/>
    <w:semiHidden/>
    <w:pPr>
      <w:spacing w:before="100" w:beforeAutospacing="1" w:after="300"/>
    </w:pPr>
  </w:style>
  <w:style w:type="paragraph" w:customStyle="1" w:styleId="nav-tabs">
    <w:name w:val="nav-tabs"/>
    <w:basedOn w:val="a"/>
    <w:uiPriority w:val="99"/>
    <w:semiHidden/>
    <w:pPr>
      <w:spacing w:before="100" w:beforeAutospacing="1" w:after="300"/>
    </w:pPr>
  </w:style>
  <w:style w:type="paragraph" w:customStyle="1" w:styleId="nav-pills">
    <w:name w:val="nav-pills"/>
    <w:basedOn w:val="a"/>
    <w:uiPriority w:val="99"/>
    <w:semiHidden/>
    <w:pPr>
      <w:spacing w:before="100" w:beforeAutospacing="1" w:after="300"/>
    </w:pPr>
  </w:style>
  <w:style w:type="paragraph" w:customStyle="1" w:styleId="tt-hint">
    <w:name w:val="tt-hint"/>
    <w:basedOn w:val="a"/>
    <w:uiPriority w:val="99"/>
    <w:semiHidden/>
    <w:pPr>
      <w:spacing w:before="100" w:beforeAutospacing="1" w:after="100" w:afterAutospacing="1"/>
    </w:pPr>
    <w:rPr>
      <w:color w:val="777777"/>
    </w:rPr>
  </w:style>
  <w:style w:type="paragraph" w:customStyle="1" w:styleId="tt-dropdown-menu">
    <w:name w:val="tt-dropdown-menu"/>
    <w:basedOn w:val="a"/>
    <w:uiPriority w:val="99"/>
    <w:semiHidden/>
    <w:pPr>
      <w:pBdr>
        <w:top w:val="single" w:sz="6" w:space="4" w:color="CCCCCC"/>
        <w:left w:val="single" w:sz="6" w:space="0" w:color="CCCCCC"/>
        <w:bottom w:val="single" w:sz="6" w:space="4" w:color="CCCCCC"/>
        <w:right w:val="single" w:sz="6" w:space="0" w:color="CCCCCC"/>
      </w:pBdr>
      <w:shd w:val="clear" w:color="auto" w:fill="FFFFFF"/>
      <w:spacing w:before="15" w:after="100" w:afterAutospacing="1"/>
    </w:pPr>
  </w:style>
  <w:style w:type="paragraph" w:customStyle="1" w:styleId="tt-suggestion">
    <w:name w:val="tt-suggestion"/>
    <w:basedOn w:val="a"/>
    <w:uiPriority w:val="99"/>
    <w:semiHidden/>
    <w:pPr>
      <w:spacing w:before="100" w:beforeAutospacing="1" w:after="100" w:afterAutospacing="1"/>
    </w:pPr>
  </w:style>
  <w:style w:type="paragraph" w:customStyle="1" w:styleId="ewspinner">
    <w:name w:val="ewspinner"/>
    <w:basedOn w:val="a"/>
    <w:uiPriority w:val="99"/>
    <w:semiHidden/>
    <w:pPr>
      <w:ind w:left="120" w:right="120"/>
    </w:pPr>
    <w:rPr>
      <w:sz w:val="6"/>
      <w:szCs w:val="6"/>
    </w:rPr>
  </w:style>
  <w:style w:type="paragraph" w:customStyle="1" w:styleId="ewdetailpages">
    <w:name w:val="ewdetailpages"/>
    <w:basedOn w:val="a"/>
    <w:uiPriority w:val="99"/>
    <w:semiHidden/>
    <w:pPr>
      <w:spacing w:before="100" w:beforeAutospacing="1" w:after="300"/>
    </w:pPr>
  </w:style>
  <w:style w:type="paragraph" w:customStyle="1" w:styleId="ewcustomtemplate">
    <w:name w:val="ewcustomtemplate"/>
    <w:basedOn w:val="a"/>
    <w:uiPriority w:val="99"/>
    <w:semiHidden/>
    <w:pPr>
      <w:spacing w:before="100" w:beforeAutospacing="1" w:after="300"/>
    </w:pPr>
  </w:style>
  <w:style w:type="paragraph" w:customStyle="1" w:styleId="ewcustomtemplatepage">
    <w:name w:val="ewcustomtemplatepage"/>
    <w:basedOn w:val="a"/>
    <w:uiPriority w:val="99"/>
    <w:semiHidden/>
    <w:pPr>
      <w:spacing w:before="100" w:beforeAutospacing="1" w:after="300"/>
    </w:pPr>
  </w:style>
  <w:style w:type="paragraph" w:customStyle="1" w:styleId="ewcustomtemplatesearch">
    <w:name w:val="ewcustomtemplatesearch"/>
    <w:basedOn w:val="a"/>
    <w:uiPriority w:val="99"/>
    <w:semiHidden/>
    <w:pPr>
      <w:spacing w:before="100" w:beforeAutospacing="1" w:after="300"/>
    </w:pPr>
  </w:style>
  <w:style w:type="paragraph" w:customStyle="1" w:styleId="help-block">
    <w:name w:val="help-block"/>
    <w:basedOn w:val="a"/>
    <w:uiPriority w:val="99"/>
    <w:semiHidden/>
    <w:pPr>
      <w:spacing w:before="75"/>
    </w:pPr>
  </w:style>
  <w:style w:type="paragraph" w:customStyle="1" w:styleId="ewpasswordstrengthbar">
    <w:name w:val="ewpasswordstrengthbar"/>
    <w:basedOn w:val="a"/>
    <w:uiPriority w:val="99"/>
    <w:semiHidden/>
    <w:pPr>
      <w:spacing w:before="75"/>
    </w:pPr>
  </w:style>
  <w:style w:type="paragraph" w:customStyle="1" w:styleId="breadcrumb">
    <w:name w:val="breadcrumb"/>
    <w:basedOn w:val="a"/>
    <w:uiPriority w:val="99"/>
    <w:semiHidden/>
    <w:pPr>
      <w:spacing w:before="100" w:beforeAutospacing="1" w:after="100" w:afterAutospacing="1"/>
    </w:pPr>
  </w:style>
  <w:style w:type="paragraph" w:customStyle="1" w:styleId="ewexportoption">
    <w:name w:val="ewexportoption"/>
    <w:basedOn w:val="a"/>
    <w:uiPriority w:val="99"/>
    <w:semiHidden/>
    <w:pPr>
      <w:spacing w:before="100" w:beforeAutospacing="1" w:after="100" w:afterAutospacing="1"/>
    </w:pPr>
  </w:style>
  <w:style w:type="paragraph" w:customStyle="1" w:styleId="ewsearchoption">
    <w:name w:val="ewsearchoption"/>
    <w:basedOn w:val="a"/>
    <w:uiPriority w:val="99"/>
    <w:semiHidden/>
    <w:pPr>
      <w:spacing w:before="100" w:beforeAutospacing="1" w:after="100" w:afterAutospacing="1"/>
    </w:pPr>
  </w:style>
  <w:style w:type="paragraph" w:customStyle="1" w:styleId="ewdetailoption">
    <w:name w:val="ewdetailoption"/>
    <w:basedOn w:val="a"/>
    <w:uiPriority w:val="99"/>
    <w:semiHidden/>
    <w:pPr>
      <w:spacing w:before="100" w:beforeAutospacing="1" w:after="100" w:afterAutospacing="1"/>
    </w:pPr>
  </w:style>
  <w:style w:type="paragraph" w:customStyle="1" w:styleId="ewfilteroption">
    <w:name w:val="ewfilteroption"/>
    <w:basedOn w:val="a"/>
    <w:uiPriority w:val="99"/>
    <w:semiHidden/>
    <w:pPr>
      <w:spacing w:before="100" w:beforeAutospacing="1" w:after="100" w:afterAutospacing="1"/>
    </w:pPr>
  </w:style>
  <w:style w:type="paragraph" w:customStyle="1" w:styleId="ewlanguageoption">
    <w:name w:val="ewlanguageoption"/>
    <w:basedOn w:val="a"/>
    <w:uiPriority w:val="99"/>
    <w:semiHidden/>
    <w:pPr>
      <w:spacing w:before="100" w:beforeAutospacing="1" w:after="100" w:afterAutospacing="1"/>
    </w:pPr>
  </w:style>
  <w:style w:type="paragraph" w:customStyle="1" w:styleId="ewdesktopbutton">
    <w:name w:val="ewdesktopbutton"/>
    <w:basedOn w:val="a"/>
    <w:uiPriority w:val="99"/>
    <w:semiHidden/>
    <w:pPr>
      <w:spacing w:before="100" w:beforeAutospacing="1" w:after="100" w:afterAutospacing="1"/>
    </w:pPr>
  </w:style>
  <w:style w:type="paragraph" w:customStyle="1" w:styleId="ewgridcontent">
    <w:name w:val="ewgridcontent"/>
    <w:basedOn w:val="a"/>
    <w:uiPriority w:val="99"/>
    <w:semiHidden/>
    <w:pPr>
      <w:spacing w:before="100" w:beforeAutospacing="1" w:after="100" w:afterAutospacing="1"/>
    </w:pPr>
  </w:style>
  <w:style w:type="paragraph" w:customStyle="1" w:styleId="ewgridupperpanel">
    <w:name w:val="ewgridupperpanel"/>
    <w:basedOn w:val="a"/>
    <w:uiPriority w:val="99"/>
    <w:semiHidden/>
    <w:pPr>
      <w:spacing w:before="100" w:beforeAutospacing="1" w:after="100" w:afterAutospacing="1"/>
    </w:pPr>
  </w:style>
  <w:style w:type="paragraph" w:customStyle="1" w:styleId="ewtable">
    <w:name w:val="ewtable"/>
    <w:basedOn w:val="a"/>
    <w:uiPriority w:val="99"/>
    <w:semiHidden/>
    <w:pPr>
      <w:spacing w:before="100" w:beforeAutospacing="1" w:after="100" w:afterAutospacing="1"/>
    </w:pPr>
  </w:style>
  <w:style w:type="paragraph" w:customStyle="1" w:styleId="ewgridmiddlepanel">
    <w:name w:val="ewgridmiddlepanel"/>
    <w:basedOn w:val="a"/>
    <w:uiPriority w:val="99"/>
    <w:semiHidden/>
    <w:pPr>
      <w:spacing w:before="100" w:beforeAutospacing="1" w:after="100" w:afterAutospacing="1"/>
    </w:pPr>
  </w:style>
  <w:style w:type="paragraph" w:customStyle="1" w:styleId="ewgridlowerpanel">
    <w:name w:val="ewgridlowerpanel"/>
    <w:basedOn w:val="a"/>
    <w:uiPriority w:val="99"/>
    <w:semiHidden/>
    <w:pPr>
      <w:spacing w:before="100" w:beforeAutospacing="1" w:after="100" w:afterAutospacing="1"/>
    </w:pPr>
  </w:style>
  <w:style w:type="paragraph" w:customStyle="1" w:styleId="panel-body">
    <w:name w:val="panel-body"/>
    <w:basedOn w:val="a"/>
    <w:uiPriority w:val="99"/>
    <w:semiHidden/>
    <w:pPr>
      <w:spacing w:before="100" w:beforeAutospacing="1" w:after="100" w:afterAutospacing="1"/>
    </w:pPr>
  </w:style>
  <w:style w:type="paragraph" w:customStyle="1" w:styleId="pagination">
    <w:name w:val="pagination"/>
    <w:basedOn w:val="a"/>
    <w:uiPriority w:val="99"/>
    <w:semiHidden/>
    <w:pPr>
      <w:spacing w:before="100" w:beforeAutospacing="1" w:after="100" w:afterAutospacing="1"/>
    </w:pPr>
  </w:style>
  <w:style w:type="paragraph" w:customStyle="1" w:styleId="paginationlia">
    <w:name w:val="pagination&gt;li&gt;a"/>
    <w:basedOn w:val="a"/>
    <w:uiPriority w:val="99"/>
    <w:semiHidden/>
    <w:pPr>
      <w:spacing w:before="100" w:beforeAutospacing="1" w:after="100" w:afterAutospacing="1"/>
    </w:pPr>
  </w:style>
  <w:style w:type="paragraph" w:customStyle="1" w:styleId="paginationlispan">
    <w:name w:val="pagination&gt;li&gt;span"/>
    <w:basedOn w:val="a"/>
    <w:uiPriority w:val="99"/>
    <w:semiHidden/>
    <w:pPr>
      <w:spacing w:before="100" w:beforeAutospacing="1" w:after="100" w:afterAutospacing="1"/>
    </w:pPr>
  </w:style>
  <w:style w:type="paragraph" w:customStyle="1" w:styleId="dropdown-toggle">
    <w:name w:val="dropdown-toggle"/>
    <w:basedOn w:val="a"/>
    <w:uiPriority w:val="99"/>
    <w:semiHidden/>
    <w:pPr>
      <w:spacing w:before="100" w:beforeAutospacing="1" w:after="100" w:afterAutospacing="1"/>
    </w:pPr>
  </w:style>
  <w:style w:type="paragraph" w:customStyle="1" w:styleId="form-control-feedback">
    <w:name w:val="form-control-feedback"/>
    <w:basedOn w:val="a"/>
    <w:uiPriority w:val="99"/>
    <w:semiHidden/>
    <w:pPr>
      <w:spacing w:before="100" w:beforeAutospacing="1" w:after="100" w:afterAutospacing="1"/>
    </w:pPr>
  </w:style>
  <w:style w:type="paragraph" w:customStyle="1" w:styleId="ewdropdownlistclear">
    <w:name w:val="ewdropdownlistclear"/>
    <w:basedOn w:val="a"/>
    <w:uiPriority w:val="99"/>
    <w:semiHidden/>
    <w:pPr>
      <w:spacing w:before="100" w:beforeAutospacing="1" w:after="100" w:afterAutospacing="1"/>
    </w:pPr>
  </w:style>
  <w:style w:type="paragraph" w:customStyle="1" w:styleId="ewtableheaderbtn">
    <w:name w:val="ewtableheaderbtn"/>
    <w:basedOn w:val="a"/>
    <w:uiPriority w:val="99"/>
    <w:semiHidden/>
    <w:pPr>
      <w:spacing w:before="100" w:beforeAutospacing="1" w:after="100" w:afterAutospacing="1"/>
    </w:pPr>
  </w:style>
  <w:style w:type="paragraph" w:customStyle="1" w:styleId="ewtabletbodytrtd">
    <w:name w:val="ewtable&gt;tbody&gt;tr&gt;td"/>
    <w:basedOn w:val="a"/>
    <w:uiPriority w:val="99"/>
    <w:semiHidden/>
    <w:pPr>
      <w:spacing w:before="100" w:beforeAutospacing="1" w:after="100" w:afterAutospacing="1"/>
    </w:pPr>
  </w:style>
  <w:style w:type="paragraph" w:customStyle="1" w:styleId="ewtabletfoottrtd">
    <w:name w:val="ewtable&gt;tfoot&gt;tr&gt;td"/>
    <w:basedOn w:val="a"/>
    <w:uiPriority w:val="99"/>
    <w:semiHidden/>
    <w:pPr>
      <w:spacing w:before="100" w:beforeAutospacing="1" w:after="100" w:afterAutospacing="1"/>
    </w:pPr>
  </w:style>
  <w:style w:type="paragraph" w:customStyle="1" w:styleId="ewtabletheadtrth">
    <w:name w:val="ewtable&gt;thead&gt;tr&gt;th"/>
    <w:basedOn w:val="a"/>
    <w:uiPriority w:val="99"/>
    <w:semiHidden/>
    <w:pPr>
      <w:spacing w:before="100" w:beforeAutospacing="1" w:after="100" w:afterAutospacing="1"/>
    </w:pPr>
  </w:style>
  <w:style w:type="paragraph" w:customStyle="1" w:styleId="ewtabletheadtrtd">
    <w:name w:val="ewtable&gt;thead&gt;tr&gt;td"/>
    <w:basedOn w:val="a"/>
    <w:uiPriority w:val="99"/>
    <w:semiHidden/>
    <w:pPr>
      <w:spacing w:before="100" w:beforeAutospacing="1" w:after="100" w:afterAutospacing="1"/>
    </w:pPr>
  </w:style>
  <w:style w:type="paragraph" w:customStyle="1" w:styleId="btn-sm">
    <w:name w:val="btn-sm"/>
    <w:basedOn w:val="a"/>
    <w:uiPriority w:val="99"/>
    <w:semiHidden/>
    <w:pPr>
      <w:spacing w:before="100" w:beforeAutospacing="1" w:after="100" w:afterAutospacing="1"/>
    </w:pPr>
  </w:style>
  <w:style w:type="paragraph" w:customStyle="1" w:styleId="ewdetailcount">
    <w:name w:val="ewdetailcount"/>
    <w:basedOn w:val="a"/>
    <w:uiPriority w:val="99"/>
    <w:semiHidden/>
    <w:pPr>
      <w:spacing w:before="100" w:beforeAutospacing="1" w:after="100" w:afterAutospacing="1"/>
    </w:pPr>
  </w:style>
  <w:style w:type="paragraph" w:customStyle="1" w:styleId="ewtableheader">
    <w:name w:val="ewtableheader"/>
    <w:basedOn w:val="a"/>
    <w:uiPriority w:val="99"/>
    <w:semiHidden/>
    <w:pPr>
      <w:spacing w:before="100" w:beforeAutospacing="1" w:after="100" w:afterAutospacing="1"/>
    </w:pPr>
  </w:style>
  <w:style w:type="paragraph" w:customStyle="1" w:styleId="ewcell">
    <w:name w:val="ewcell"/>
    <w:basedOn w:val="a"/>
    <w:uiPriority w:val="99"/>
    <w:semiHidden/>
    <w:pPr>
      <w:spacing w:before="100" w:beforeAutospacing="1" w:after="100" w:afterAutospacing="1"/>
    </w:pPr>
  </w:style>
  <w:style w:type="paragraph" w:customStyle="1" w:styleId="ewsearchcond">
    <w:name w:val="ewsearchcond"/>
    <w:basedOn w:val="a"/>
    <w:uiPriority w:val="99"/>
    <w:semiHidden/>
    <w:pPr>
      <w:spacing w:before="100" w:beforeAutospacing="1" w:after="100" w:afterAutospacing="1"/>
    </w:pPr>
  </w:style>
  <w:style w:type="paragraph" w:customStyle="1" w:styleId="ewitemtable">
    <w:name w:val="ewitemtable"/>
    <w:basedOn w:val="a"/>
    <w:uiPriority w:val="99"/>
    <w:semiHidden/>
    <w:pPr>
      <w:spacing w:before="100" w:beforeAutospacing="1" w:after="100" w:afterAutospacing="1"/>
    </w:pPr>
  </w:style>
  <w:style w:type="paragraph" w:customStyle="1" w:styleId="list-group">
    <w:name w:val="list-group"/>
    <w:basedOn w:val="a"/>
    <w:uiPriority w:val="99"/>
    <w:semiHidden/>
    <w:pPr>
      <w:spacing w:before="100" w:beforeAutospacing="1" w:after="100" w:afterAutospacing="1"/>
    </w:pPr>
  </w:style>
  <w:style w:type="paragraph" w:customStyle="1" w:styleId="form-group">
    <w:name w:val="form-group"/>
    <w:basedOn w:val="a"/>
    <w:uiPriority w:val="99"/>
    <w:semiHidden/>
    <w:pPr>
      <w:spacing w:before="100" w:beforeAutospacing="1" w:after="100" w:afterAutospacing="1"/>
    </w:pPr>
  </w:style>
  <w:style w:type="paragraph" w:customStyle="1" w:styleId="ewtableheadersort">
    <w:name w:val="ewtableheadersort"/>
    <w:basedOn w:val="a"/>
    <w:uiPriority w:val="99"/>
    <w:semiHidden/>
    <w:pPr>
      <w:spacing w:before="100" w:beforeAutospacing="1" w:after="100" w:afterAutospacing="1"/>
    </w:pPr>
  </w:style>
  <w:style w:type="paragraph" w:customStyle="1" w:styleId="caret">
    <w:name w:val="caret"/>
    <w:basedOn w:val="a"/>
    <w:uiPriority w:val="99"/>
    <w:semiHidden/>
    <w:pPr>
      <w:spacing w:before="100" w:beforeAutospacing="1" w:after="100" w:afterAutospacing="1"/>
    </w:pPr>
  </w:style>
  <w:style w:type="paragraph" w:customStyle="1" w:styleId="ewsortup">
    <w:name w:val="ewsortup"/>
    <w:basedOn w:val="a"/>
    <w:uiPriority w:val="99"/>
    <w:semiHidden/>
    <w:pPr>
      <w:spacing w:before="100" w:beforeAutospacing="1" w:after="100" w:afterAutospacing="1"/>
    </w:pPr>
  </w:style>
  <w:style w:type="paragraph" w:customStyle="1" w:styleId="ewtablerow">
    <w:name w:val="ewtablerow"/>
    <w:basedOn w:val="a"/>
    <w:uiPriority w:val="99"/>
    <w:semiHidden/>
    <w:pPr>
      <w:spacing w:before="100" w:beforeAutospacing="1" w:after="100" w:afterAutospacing="1"/>
    </w:pPr>
  </w:style>
  <w:style w:type="paragraph" w:customStyle="1" w:styleId="ewtablealtrow">
    <w:name w:val="ewtablealtrow"/>
    <w:basedOn w:val="a"/>
    <w:uiPriority w:val="99"/>
    <w:semiHidden/>
    <w:pPr>
      <w:spacing w:before="100" w:beforeAutospacing="1" w:after="100" w:afterAutospacing="1"/>
    </w:pPr>
  </w:style>
  <w:style w:type="paragraph" w:customStyle="1" w:styleId="ewtableeditrowtd">
    <w:name w:val="ewtableeditrow&gt;td"/>
    <w:basedOn w:val="a"/>
    <w:uiPriority w:val="99"/>
    <w:semiHidden/>
    <w:pPr>
      <w:spacing w:before="100" w:beforeAutospacing="1" w:after="100" w:afterAutospacing="1"/>
    </w:pPr>
  </w:style>
  <w:style w:type="paragraph" w:customStyle="1" w:styleId="ewtablehighlightrowtd">
    <w:name w:val="ewtablehighlightrow&gt;td"/>
    <w:basedOn w:val="a"/>
    <w:uiPriority w:val="99"/>
    <w:semiHidden/>
    <w:pPr>
      <w:spacing w:before="100" w:beforeAutospacing="1" w:after="100" w:afterAutospacing="1"/>
    </w:pPr>
  </w:style>
  <w:style w:type="paragraph" w:customStyle="1" w:styleId="ewtableselectrowtd">
    <w:name w:val="ewtableselectrow&gt;td"/>
    <w:basedOn w:val="a"/>
    <w:uiPriority w:val="99"/>
    <w:semiHidden/>
    <w:pPr>
      <w:spacing w:before="100" w:beforeAutospacing="1" w:after="100" w:afterAutospacing="1"/>
    </w:pPr>
  </w:style>
  <w:style w:type="paragraph" w:customStyle="1" w:styleId="ewtablefooter">
    <w:name w:val="ewtablefooter"/>
    <w:basedOn w:val="a"/>
    <w:uiPriority w:val="99"/>
    <w:semiHidden/>
    <w:pPr>
      <w:spacing w:before="100" w:beforeAutospacing="1" w:after="100" w:afterAutospacing="1"/>
    </w:pPr>
  </w:style>
  <w:style w:type="paragraph" w:customStyle="1" w:styleId="radio-inline">
    <w:name w:val="radio-inline"/>
    <w:basedOn w:val="a"/>
    <w:uiPriority w:val="99"/>
    <w:semiHidden/>
    <w:pPr>
      <w:spacing w:before="100" w:beforeAutospacing="1" w:after="100" w:afterAutospacing="1"/>
    </w:pPr>
  </w:style>
  <w:style w:type="paragraph" w:customStyle="1" w:styleId="list-group-item">
    <w:name w:val="list-group-item"/>
    <w:basedOn w:val="a"/>
    <w:uiPriority w:val="99"/>
    <w:semiHidden/>
    <w:pPr>
      <w:spacing w:before="100" w:beforeAutospacing="1" w:after="100" w:afterAutospacing="1"/>
    </w:pPr>
  </w:style>
  <w:style w:type="paragraph" w:customStyle="1" w:styleId="ui-timepicker-selected">
    <w:name w:val="ui-timepicker-selected"/>
    <w:basedOn w:val="a"/>
    <w:uiPriority w:val="99"/>
    <w:semiHidden/>
    <w:pPr>
      <w:spacing w:before="100" w:beforeAutospacing="1" w:after="100" w:afterAutospacing="1"/>
    </w:pPr>
  </w:style>
  <w:style w:type="paragraph" w:customStyle="1" w:styleId="ewscrollabletableoverhang">
    <w:name w:val="ewscrollabletableoverhang"/>
    <w:basedOn w:val="a"/>
    <w:uiPriority w:val="99"/>
    <w:semiHidden/>
    <w:pPr>
      <w:spacing w:before="100" w:beforeAutospacing="1" w:after="100" w:afterAutospacing="1"/>
    </w:pPr>
  </w:style>
  <w:style w:type="paragraph" w:customStyle="1" w:styleId="navbar">
    <w:name w:val="navbar"/>
    <w:basedOn w:val="a"/>
    <w:uiPriority w:val="99"/>
    <w:semiHidden/>
    <w:pPr>
      <w:spacing w:before="100" w:beforeAutospacing="1" w:after="100" w:afterAutospacing="1"/>
    </w:pPr>
  </w:style>
  <w:style w:type="paragraph" w:customStyle="1" w:styleId="dropdown-menu">
    <w:name w:val="dropdown-menu"/>
    <w:basedOn w:val="a"/>
    <w:uiPriority w:val="99"/>
    <w:semiHidden/>
    <w:pPr>
      <w:spacing w:before="100" w:beforeAutospacing="1" w:after="100" w:afterAutospacing="1"/>
    </w:pPr>
  </w:style>
  <w:style w:type="paragraph" w:customStyle="1" w:styleId="dropdown-menulia">
    <w:name w:val="dropdown-menu&gt;li&gt;a"/>
    <w:basedOn w:val="a"/>
    <w:uiPriority w:val="99"/>
    <w:semiHidden/>
    <w:pPr>
      <w:spacing w:before="100" w:beforeAutospacing="1" w:after="100" w:afterAutospacing="1"/>
    </w:pPr>
  </w:style>
  <w:style w:type="paragraph" w:customStyle="1" w:styleId="alert">
    <w:name w:val="alert"/>
    <w:basedOn w:val="a"/>
    <w:uiPriority w:val="99"/>
    <w:semiHidden/>
    <w:pPr>
      <w:spacing w:before="100" w:beforeAutospacing="1" w:after="100" w:afterAutospacing="1"/>
    </w:pPr>
  </w:style>
  <w:style w:type="paragraph" w:customStyle="1" w:styleId="input-group-btn">
    <w:name w:val="input-group-btn"/>
    <w:basedOn w:val="a"/>
    <w:uiPriority w:val="99"/>
    <w:semiHidden/>
    <w:pPr>
      <w:spacing w:before="100" w:beforeAutospacing="1" w:after="100" w:afterAutospacing="1"/>
    </w:pPr>
  </w:style>
  <w:style w:type="paragraph" w:customStyle="1" w:styleId="icon-arrow-down">
    <w:name w:val="icon-arrow-down"/>
    <w:basedOn w:val="a"/>
    <w:uiPriority w:val="99"/>
    <w:semiHidden/>
    <w:pPr>
      <w:spacing w:before="100" w:beforeAutospacing="1" w:after="100" w:afterAutospacing="1"/>
    </w:pPr>
  </w:style>
  <w:style w:type="paragraph" w:customStyle="1" w:styleId="navbar1">
    <w:name w:val="navbar1"/>
    <w:basedOn w:val="a"/>
    <w:uiPriority w:val="99"/>
    <w:semiHidden/>
    <w:pPr>
      <w:spacing w:before="100" w:beforeAutospacing="1"/>
    </w:pPr>
  </w:style>
  <w:style w:type="paragraph" w:customStyle="1" w:styleId="dropdown-menu1">
    <w:name w:val="dropdown-menu1"/>
    <w:basedOn w:val="a"/>
    <w:uiPriority w:val="99"/>
    <w:semiHidden/>
    <w:pPr>
      <w:spacing w:before="100" w:beforeAutospacing="1" w:after="100" w:afterAutospacing="1"/>
    </w:pPr>
  </w:style>
  <w:style w:type="paragraph" w:customStyle="1" w:styleId="dropdown-menulia1">
    <w:name w:val="dropdown-menu&gt;li&gt;a1"/>
    <w:basedOn w:val="a"/>
    <w:uiPriority w:val="99"/>
    <w:semiHidden/>
    <w:pPr>
      <w:spacing w:before="100" w:beforeAutospacing="1" w:after="100" w:afterAutospacing="1"/>
    </w:pPr>
  </w:style>
  <w:style w:type="paragraph" w:customStyle="1" w:styleId="icon-arrow-down1">
    <w:name w:val="icon-arrow-down1"/>
    <w:basedOn w:val="a"/>
    <w:uiPriority w:val="99"/>
    <w:semiHidden/>
    <w:pPr>
      <w:spacing w:before="100" w:beforeAutospacing="1" w:after="100" w:afterAutospacing="1"/>
      <w:ind w:left="75"/>
    </w:pPr>
  </w:style>
  <w:style w:type="paragraph" w:customStyle="1" w:styleId="breadcrumb1">
    <w:name w:val="breadcrumb1"/>
    <w:basedOn w:val="a"/>
    <w:uiPriority w:val="99"/>
    <w:semiHidden/>
    <w:pPr>
      <w:spacing w:before="100" w:beforeAutospacing="1" w:after="100" w:afterAutospacing="1"/>
      <w:ind w:right="150"/>
    </w:pPr>
  </w:style>
  <w:style w:type="paragraph" w:customStyle="1" w:styleId="ewexportoption1">
    <w:name w:val="ewexportoption1"/>
    <w:basedOn w:val="a"/>
    <w:uiPriority w:val="99"/>
    <w:semiHidden/>
    <w:pPr>
      <w:spacing w:before="100" w:beforeAutospacing="1" w:after="300"/>
    </w:pPr>
  </w:style>
  <w:style w:type="paragraph" w:customStyle="1" w:styleId="ewsearchoption1">
    <w:name w:val="ewsearchoption1"/>
    <w:basedOn w:val="a"/>
    <w:uiPriority w:val="99"/>
    <w:semiHidden/>
    <w:pPr>
      <w:spacing w:before="100" w:beforeAutospacing="1" w:after="300"/>
    </w:pPr>
  </w:style>
  <w:style w:type="paragraph" w:customStyle="1" w:styleId="ewactionoption1">
    <w:name w:val="ewactionoption1"/>
    <w:basedOn w:val="a"/>
    <w:uiPriority w:val="99"/>
    <w:semiHidden/>
    <w:pPr>
      <w:spacing w:before="100" w:beforeAutospacing="1" w:after="300"/>
    </w:pPr>
  </w:style>
  <w:style w:type="paragraph" w:customStyle="1" w:styleId="ewdetailoption1">
    <w:name w:val="ewdetailoption1"/>
    <w:basedOn w:val="a"/>
    <w:uiPriority w:val="99"/>
    <w:semiHidden/>
    <w:pPr>
      <w:spacing w:before="100" w:beforeAutospacing="1" w:after="300"/>
    </w:pPr>
  </w:style>
  <w:style w:type="paragraph" w:customStyle="1" w:styleId="ewfilteroption1">
    <w:name w:val="ewfilteroption1"/>
    <w:basedOn w:val="a"/>
    <w:uiPriority w:val="99"/>
    <w:semiHidden/>
    <w:pPr>
      <w:spacing w:before="100" w:beforeAutospacing="1" w:after="300"/>
    </w:pPr>
  </w:style>
  <w:style w:type="paragraph" w:customStyle="1" w:styleId="ewlanguageoption1">
    <w:name w:val="ewlanguageoption1"/>
    <w:basedOn w:val="a"/>
    <w:uiPriority w:val="99"/>
    <w:semiHidden/>
    <w:pPr>
      <w:spacing w:before="100" w:beforeAutospacing="1" w:after="300"/>
    </w:pPr>
  </w:style>
  <w:style w:type="paragraph" w:customStyle="1" w:styleId="ewdesktopbutton1">
    <w:name w:val="ewdesktopbutton1"/>
    <w:basedOn w:val="a"/>
    <w:uiPriority w:val="99"/>
    <w:semiHidden/>
    <w:pPr>
      <w:spacing w:before="100" w:beforeAutospacing="1" w:after="300"/>
      <w:jc w:val="center"/>
    </w:pPr>
  </w:style>
  <w:style w:type="paragraph" w:customStyle="1" w:styleId="ewgridcontent1">
    <w:name w:val="ewgridcontent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after="100" w:afterAutospacing="1"/>
    </w:pPr>
  </w:style>
  <w:style w:type="paragraph" w:customStyle="1" w:styleId="ewgridupperpanel1">
    <w:name w:val="ewgridupperpanel1"/>
    <w:basedOn w:val="a"/>
    <w:uiPriority w:val="99"/>
    <w:semiHidden/>
    <w:pPr>
      <w:pBdr>
        <w:bottom w:val="single" w:sz="6" w:space="0" w:color="4F93E3"/>
      </w:pBdr>
      <w:spacing w:before="100" w:beforeAutospacing="1" w:after="100" w:afterAutospacing="1"/>
    </w:pPr>
  </w:style>
  <w:style w:type="paragraph" w:customStyle="1" w:styleId="ewtable1">
    <w:name w:val="ewtable1"/>
    <w:basedOn w:val="a"/>
    <w:uiPriority w:val="99"/>
    <w:semiHidden/>
    <w:pPr>
      <w:spacing w:before="100" w:beforeAutospacing="1"/>
    </w:pPr>
  </w:style>
  <w:style w:type="paragraph" w:customStyle="1" w:styleId="ewgridmiddlepanel1">
    <w:name w:val="ewgridmiddlepanel1"/>
    <w:basedOn w:val="a"/>
    <w:uiPriority w:val="99"/>
    <w:semiHidden/>
    <w:pPr>
      <w:spacing w:before="100" w:beforeAutospacing="1"/>
    </w:pPr>
  </w:style>
  <w:style w:type="paragraph" w:customStyle="1" w:styleId="ewgridlowerpanel1">
    <w:name w:val="ewgridlowerpanel1"/>
    <w:basedOn w:val="a"/>
    <w:uiPriority w:val="99"/>
    <w:semiHidden/>
    <w:pPr>
      <w:pBdr>
        <w:top w:val="single" w:sz="6" w:space="0" w:color="BFD3EE"/>
      </w:pBdr>
      <w:spacing w:before="100" w:beforeAutospacing="1" w:after="100" w:afterAutospacing="1"/>
    </w:pPr>
  </w:style>
  <w:style w:type="paragraph" w:customStyle="1" w:styleId="form-group1">
    <w:name w:val="form-group1"/>
    <w:basedOn w:val="a"/>
    <w:uiPriority w:val="99"/>
    <w:semiHidden/>
    <w:pPr>
      <w:spacing w:before="100" w:beforeAutospacing="1" w:after="100" w:afterAutospacing="1"/>
    </w:pPr>
  </w:style>
  <w:style w:type="paragraph" w:customStyle="1" w:styleId="panel-body1">
    <w:name w:val="panel-body1"/>
    <w:basedOn w:val="a"/>
    <w:uiPriority w:val="99"/>
    <w:semiHidden/>
    <w:pPr>
      <w:spacing w:before="100" w:beforeAutospacing="1" w:after="100" w:afterAutospacing="1"/>
    </w:pPr>
  </w:style>
  <w:style w:type="paragraph" w:customStyle="1" w:styleId="pagination1">
    <w:name w:val="pagination1"/>
    <w:basedOn w:val="a"/>
    <w:uiPriority w:val="99"/>
    <w:semiHidden/>
  </w:style>
  <w:style w:type="paragraph" w:customStyle="1" w:styleId="paginationlia1">
    <w:name w:val="pagination&gt;li&gt;a1"/>
    <w:basedOn w:val="a"/>
    <w:uiPriority w:val="99"/>
    <w:semiHidden/>
    <w:pPr>
      <w:spacing w:before="100" w:beforeAutospacing="1" w:after="100" w:afterAutospacing="1"/>
    </w:pPr>
  </w:style>
  <w:style w:type="paragraph" w:customStyle="1" w:styleId="paginationlispan1">
    <w:name w:val="pagination&gt;li&gt;span1"/>
    <w:basedOn w:val="a"/>
    <w:uiPriority w:val="99"/>
    <w:semiHidden/>
    <w:pPr>
      <w:spacing w:before="100" w:beforeAutospacing="1" w:after="100" w:afterAutospacing="1"/>
    </w:pPr>
  </w:style>
  <w:style w:type="paragraph" w:customStyle="1" w:styleId="dropdown-toggle1">
    <w:name w:val="dropdown-toggle1"/>
    <w:basedOn w:val="a"/>
    <w:uiPriority w:val="99"/>
    <w:semiHidden/>
    <w:pPr>
      <w:spacing w:before="100" w:beforeAutospacing="1" w:after="100" w:afterAutospacing="1"/>
    </w:pPr>
  </w:style>
  <w:style w:type="paragraph" w:customStyle="1" w:styleId="form-control-feedback1">
    <w:name w:val="form-control-feedback1"/>
    <w:basedOn w:val="a"/>
    <w:uiPriority w:val="99"/>
    <w:semiHidden/>
    <w:pPr>
      <w:spacing w:before="100" w:beforeAutospacing="1" w:after="100" w:afterAutospacing="1"/>
    </w:pPr>
  </w:style>
  <w:style w:type="paragraph" w:customStyle="1" w:styleId="ewdropdownlistclear1">
    <w:name w:val="ewdropdownlistclear1"/>
    <w:basedOn w:val="a"/>
    <w:uiPriority w:val="99"/>
    <w:semiHidden/>
    <w:pPr>
      <w:spacing w:before="100" w:beforeAutospacing="1" w:after="100" w:afterAutospacing="1"/>
    </w:pPr>
    <w:rPr>
      <w:vanish/>
      <w:color w:val="000000"/>
    </w:rPr>
  </w:style>
  <w:style w:type="paragraph" w:customStyle="1" w:styleId="ewtableheaderbtn1">
    <w:name w:val="ewtableheaderbtn1"/>
    <w:basedOn w:val="a"/>
    <w:uiPriority w:val="99"/>
    <w:semiHidden/>
    <w:pPr>
      <w:spacing w:before="100" w:beforeAutospacing="1" w:after="100" w:afterAutospacing="1"/>
    </w:pPr>
  </w:style>
  <w:style w:type="paragraph" w:customStyle="1" w:styleId="ewtableheadersort1">
    <w:name w:val="ewtableheadersort1"/>
    <w:basedOn w:val="a"/>
    <w:uiPriority w:val="99"/>
    <w:semiHidden/>
    <w:pPr>
      <w:spacing w:after="100" w:afterAutospacing="1"/>
    </w:pPr>
  </w:style>
  <w:style w:type="paragraph" w:customStyle="1" w:styleId="caret1">
    <w:name w:val="caret1"/>
    <w:basedOn w:val="a"/>
    <w:uiPriority w:val="99"/>
    <w:semiHidden/>
    <w:pPr>
      <w:pBdr>
        <w:top w:val="single" w:sz="24" w:space="0" w:color="auto"/>
      </w:pBdr>
      <w:spacing w:before="100" w:beforeAutospacing="1" w:after="100" w:afterAutospacing="1"/>
    </w:pPr>
  </w:style>
  <w:style w:type="paragraph" w:customStyle="1" w:styleId="ewsortup1">
    <w:name w:val="ewsortup1"/>
    <w:basedOn w:val="a"/>
    <w:uiPriority w:val="99"/>
    <w:semiHidden/>
    <w:pPr>
      <w:pBdr>
        <w:bottom w:val="single" w:sz="24" w:space="0" w:color="auto"/>
      </w:pBdr>
      <w:spacing w:before="100" w:beforeAutospacing="1" w:after="100" w:afterAutospacing="1"/>
    </w:pPr>
  </w:style>
  <w:style w:type="paragraph" w:customStyle="1" w:styleId="ewtabletbodytrtd1">
    <w:name w:val="ewtable&gt;tbody&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foottrtd1">
    <w:name w:val="ewtable&gt;tfoot&gt;tr&gt;td1"/>
    <w:basedOn w:val="a"/>
    <w:uiPriority w:val="99"/>
    <w:semiHidden/>
    <w:pPr>
      <w:pBdr>
        <w:bottom w:val="single" w:sz="6" w:space="2" w:color="BFD3EE"/>
        <w:right w:val="single" w:sz="6" w:space="2" w:color="BFD3EE"/>
      </w:pBdr>
      <w:spacing w:before="100" w:beforeAutospacing="1" w:after="100" w:afterAutospacing="1"/>
    </w:pPr>
  </w:style>
  <w:style w:type="paragraph" w:customStyle="1" w:styleId="ewtabletheadtrth1">
    <w:name w:val="ewtable&gt;thead&gt;tr&gt;th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ewtabletheadtrtd1">
    <w:name w:val="ewtable&gt;thead&gt;tr&gt;td1"/>
    <w:basedOn w:val="a"/>
    <w:uiPriority w:val="99"/>
    <w:semiHidden/>
    <w:pPr>
      <w:pBdr>
        <w:bottom w:val="single" w:sz="6" w:space="2" w:color="4F93E3"/>
        <w:right w:val="single" w:sz="6" w:space="2" w:color="4F93E3"/>
      </w:pBdr>
      <w:shd w:val="clear" w:color="auto" w:fill="2647A0"/>
      <w:spacing w:before="100" w:beforeAutospacing="1" w:after="100" w:afterAutospacing="1"/>
    </w:pPr>
    <w:rPr>
      <w:color w:val="FFFFFF"/>
    </w:rPr>
  </w:style>
  <w:style w:type="paragraph" w:customStyle="1" w:styleId="caret2">
    <w:name w:val="caret2"/>
    <w:basedOn w:val="a"/>
    <w:uiPriority w:val="99"/>
    <w:semiHidden/>
    <w:pPr>
      <w:pBdr>
        <w:top w:val="single" w:sz="24" w:space="0" w:color="FFFFFF"/>
      </w:pBdr>
      <w:spacing w:before="100" w:beforeAutospacing="1" w:after="100" w:afterAutospacing="1"/>
    </w:pPr>
  </w:style>
  <w:style w:type="paragraph" w:customStyle="1" w:styleId="ewsortup2">
    <w:name w:val="ewsortup2"/>
    <w:basedOn w:val="a"/>
    <w:uiPriority w:val="99"/>
    <w:semiHidden/>
    <w:pPr>
      <w:pBdr>
        <w:bottom w:val="single" w:sz="24" w:space="0" w:color="FFFFFF"/>
      </w:pBdr>
      <w:spacing w:before="100" w:beforeAutospacing="1" w:after="100" w:afterAutospacing="1"/>
    </w:pPr>
  </w:style>
  <w:style w:type="paragraph" w:customStyle="1" w:styleId="ewtablerow1">
    <w:name w:val="ewtablerow1"/>
    <w:basedOn w:val="a"/>
    <w:uiPriority w:val="99"/>
    <w:semiHidden/>
    <w:pPr>
      <w:shd w:val="clear" w:color="auto" w:fill="FFFFFF"/>
      <w:spacing w:before="100" w:beforeAutospacing="1" w:after="100" w:afterAutospacing="1"/>
    </w:pPr>
  </w:style>
  <w:style w:type="paragraph" w:customStyle="1" w:styleId="ewtablealtrow1">
    <w:name w:val="ewtablealtrow1"/>
    <w:basedOn w:val="a"/>
    <w:uiPriority w:val="99"/>
    <w:semiHidden/>
    <w:pPr>
      <w:shd w:val="clear" w:color="auto" w:fill="EDF5FF"/>
      <w:spacing w:before="100" w:beforeAutospacing="1" w:after="100" w:afterAutospacing="1"/>
    </w:pPr>
  </w:style>
  <w:style w:type="paragraph" w:customStyle="1" w:styleId="ewtableeditrowtd1">
    <w:name w:val="ewtableeditrow&gt;td1"/>
    <w:basedOn w:val="a"/>
    <w:uiPriority w:val="99"/>
    <w:semiHidden/>
    <w:pPr>
      <w:shd w:val="clear" w:color="auto" w:fill="FFFF99"/>
      <w:spacing w:before="100" w:beforeAutospacing="1" w:after="100" w:afterAutospacing="1"/>
    </w:pPr>
  </w:style>
  <w:style w:type="paragraph" w:customStyle="1" w:styleId="ewtablehighlightrowtd1">
    <w:name w:val="ewtablehighlightrow&gt;td1"/>
    <w:basedOn w:val="a"/>
    <w:uiPriority w:val="99"/>
    <w:semiHidden/>
    <w:pPr>
      <w:shd w:val="clear" w:color="auto" w:fill="FFFFCC"/>
      <w:spacing w:before="100" w:beforeAutospacing="1" w:after="100" w:afterAutospacing="1"/>
    </w:pPr>
  </w:style>
  <w:style w:type="paragraph" w:customStyle="1" w:styleId="ewtableselectrowtd1">
    <w:name w:val="ewtableselectrow&gt;td1"/>
    <w:basedOn w:val="a"/>
    <w:uiPriority w:val="99"/>
    <w:semiHidden/>
    <w:pPr>
      <w:shd w:val="clear" w:color="auto" w:fill="8D8D8D"/>
      <w:spacing w:before="100" w:beforeAutospacing="1" w:after="100" w:afterAutospacing="1"/>
    </w:pPr>
    <w:rPr>
      <w:color w:val="FFFFFF"/>
    </w:rPr>
  </w:style>
  <w:style w:type="paragraph" w:customStyle="1" w:styleId="ewtablefooter1">
    <w:name w:val="ewtablefooter1"/>
    <w:basedOn w:val="a"/>
    <w:uiPriority w:val="99"/>
    <w:semiHidden/>
    <w:pPr>
      <w:shd w:val="clear" w:color="auto" w:fill="D4E7FD"/>
      <w:spacing w:before="100" w:beforeAutospacing="1" w:after="100" w:afterAutospacing="1"/>
    </w:pPr>
  </w:style>
  <w:style w:type="paragraph" w:customStyle="1" w:styleId="btn-sm1">
    <w:name w:val="btn-sm1"/>
    <w:basedOn w:val="a"/>
    <w:uiPriority w:val="99"/>
    <w:semiHidden/>
    <w:pPr>
      <w:spacing w:before="100" w:beforeAutospacing="1" w:after="100" w:afterAutospacing="1"/>
    </w:pPr>
  </w:style>
  <w:style w:type="paragraph" w:customStyle="1" w:styleId="ewgrid1">
    <w:name w:val="ewgrid1"/>
    <w:basedOn w:val="a"/>
    <w:uiPriority w:val="99"/>
    <w:semiHidden/>
    <w:pPr>
      <w:pBdr>
        <w:top w:val="single" w:sz="6" w:space="0" w:color="4F93E3"/>
        <w:left w:val="single" w:sz="6" w:space="0" w:color="4F93E3"/>
        <w:bottom w:val="single" w:sz="6" w:space="0" w:color="4F93E3"/>
        <w:right w:val="single" w:sz="6" w:space="0" w:color="4F93E3"/>
      </w:pBdr>
      <w:spacing w:before="100" w:beforeAutospacing="1"/>
    </w:pPr>
  </w:style>
  <w:style w:type="paragraph" w:customStyle="1" w:styleId="ewdetailcount1">
    <w:name w:val="ewdetailcount1"/>
    <w:basedOn w:val="a"/>
    <w:uiPriority w:val="99"/>
    <w:semiHidden/>
    <w:pPr>
      <w:spacing w:before="100" w:beforeAutospacing="1" w:after="300"/>
    </w:pPr>
  </w:style>
  <w:style w:type="paragraph" w:customStyle="1" w:styleId="ewtableheader1">
    <w:name w:val="ewtableheader1"/>
    <w:basedOn w:val="a"/>
    <w:uiPriority w:val="99"/>
    <w:semiHidden/>
    <w:pPr>
      <w:pBdr>
        <w:bottom w:val="single" w:sz="6" w:space="0" w:color="4F93E3"/>
        <w:right w:val="single" w:sz="6" w:space="0" w:color="4F93E3"/>
      </w:pBdr>
      <w:shd w:val="clear" w:color="auto" w:fill="2647A0"/>
      <w:spacing w:before="100" w:beforeAutospacing="1" w:after="100" w:afterAutospacing="1"/>
    </w:pPr>
    <w:rPr>
      <w:color w:val="FFFFFF"/>
    </w:rPr>
  </w:style>
  <w:style w:type="paragraph" w:customStyle="1" w:styleId="ewcell1">
    <w:name w:val="ewcell1"/>
    <w:basedOn w:val="a"/>
    <w:uiPriority w:val="99"/>
    <w:semiHidden/>
    <w:pPr>
      <w:spacing w:before="100" w:beforeAutospacing="1" w:after="100" w:afterAutospacing="1"/>
    </w:pPr>
  </w:style>
  <w:style w:type="paragraph" w:customStyle="1" w:styleId="ewsearchcond1">
    <w:name w:val="ewsearchcond1"/>
    <w:basedOn w:val="a"/>
    <w:uiPriority w:val="99"/>
    <w:semiHidden/>
    <w:pPr>
      <w:spacing w:before="100" w:beforeAutospacing="1" w:after="100" w:afterAutospacing="1"/>
    </w:pPr>
  </w:style>
  <w:style w:type="paragraph" w:customStyle="1" w:styleId="alert1">
    <w:name w:val="alert1"/>
    <w:basedOn w:val="a"/>
    <w:uiPriority w:val="99"/>
    <w:semiHidden/>
    <w:pPr>
      <w:spacing w:before="100" w:beforeAutospacing="1" w:after="100" w:afterAutospacing="1"/>
    </w:pPr>
  </w:style>
  <w:style w:type="paragraph" w:customStyle="1" w:styleId="ewitemtable1">
    <w:name w:val="ewitemtable1"/>
    <w:basedOn w:val="a"/>
    <w:uiPriority w:val="99"/>
    <w:semiHidden/>
    <w:pPr>
      <w:spacing w:after="180"/>
      <w:ind w:left="90" w:right="180"/>
    </w:pPr>
  </w:style>
  <w:style w:type="paragraph" w:customStyle="1" w:styleId="list-group1">
    <w:name w:val="list-group1"/>
    <w:basedOn w:val="a"/>
    <w:uiPriority w:val="99"/>
    <w:semiHidden/>
    <w:pPr>
      <w:spacing w:before="100" w:beforeAutospacing="1" w:after="60"/>
    </w:pPr>
  </w:style>
  <w:style w:type="paragraph" w:customStyle="1" w:styleId="radio-inline1">
    <w:name w:val="radio-inline1"/>
    <w:basedOn w:val="a"/>
    <w:uiPriority w:val="99"/>
    <w:semiHidden/>
    <w:pPr>
      <w:spacing w:before="100" w:beforeAutospacing="1" w:after="100" w:afterAutospacing="1"/>
    </w:pPr>
  </w:style>
  <w:style w:type="paragraph" w:customStyle="1" w:styleId="list-group-item1">
    <w:name w:val="list-group-item1"/>
    <w:basedOn w:val="a"/>
    <w:uiPriority w:val="99"/>
    <w:semiHidden/>
    <w:pPr>
      <w:spacing w:before="100" w:beforeAutospacing="1" w:after="100" w:afterAutospacing="1"/>
    </w:pPr>
  </w:style>
  <w:style w:type="paragraph" w:customStyle="1" w:styleId="ui-timepicker-selected1">
    <w:name w:val="ui-timepicker-selected1"/>
    <w:basedOn w:val="a"/>
    <w:uiPriority w:val="99"/>
    <w:semiHidden/>
    <w:pPr>
      <w:shd w:val="clear" w:color="auto" w:fill="337AB7"/>
      <w:spacing w:before="100" w:beforeAutospacing="1" w:after="100" w:afterAutospacing="1"/>
    </w:pPr>
  </w:style>
  <w:style w:type="paragraph" w:customStyle="1" w:styleId="ewcustomtemplate1">
    <w:name w:val="ewcustomtemplate1"/>
    <w:basedOn w:val="a"/>
    <w:uiPriority w:val="99"/>
    <w:semiHidden/>
    <w:pPr>
      <w:spacing w:before="100" w:beforeAutospacing="1"/>
    </w:pPr>
  </w:style>
  <w:style w:type="paragraph" w:customStyle="1" w:styleId="input-group-btn1">
    <w:name w:val="input-group-btn1"/>
    <w:basedOn w:val="a"/>
    <w:uiPriority w:val="99"/>
    <w:semiHidden/>
    <w:pPr>
      <w:spacing w:before="100" w:beforeAutospacing="1" w:after="100" w:afterAutospacing="1"/>
    </w:pPr>
  </w:style>
  <w:style w:type="paragraph" w:customStyle="1" w:styleId="ewscrollabletableoverhang1">
    <w:name w:val="ewscrollabletableoverhang1"/>
    <w:basedOn w:val="a"/>
    <w:uiPriority w:val="99"/>
    <w:semiHidden/>
    <w:pPr>
      <w:pBdr>
        <w:bottom w:val="single" w:sz="6" w:space="0" w:color="4F93E3"/>
      </w:pBdr>
      <w:shd w:val="clear" w:color="auto" w:fill="2647A0"/>
      <w:spacing w:before="100" w:beforeAutospacing="1" w:after="100" w:afterAutospacing="1"/>
    </w:pPr>
  </w:style>
  <w:style w:type="character" w:styleId="ac">
    <w:name w:val="annotation reference"/>
    <w:basedOn w:val="a0"/>
    <w:uiPriority w:val="99"/>
    <w:semiHidden/>
    <w:unhideWhenUsed/>
    <w:rPr>
      <w:sz w:val="16"/>
      <w:szCs w:val="16"/>
    </w:rPr>
  </w:style>
  <w:style w:type="character" w:styleId="ad">
    <w:name w:val="Strong"/>
    <w:basedOn w:val="a0"/>
    <w:uiPriority w:val="22"/>
    <w:qFormat/>
    <w:rPr>
      <w:b/>
      <w:bCs/>
    </w:rPr>
  </w:style>
  <w:style w:type="character" w:styleId="ae">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83052</Words>
  <Characters>473399</Characters>
  <Application>Microsoft Office Word</Application>
  <DocSecurity>0</DocSecurity>
  <Lines>3944</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Азиз</cp:lastModifiedBy>
  <cp:revision>2</cp:revision>
  <dcterms:created xsi:type="dcterms:W3CDTF">2020-04-15T23:59:00Z</dcterms:created>
  <dcterms:modified xsi:type="dcterms:W3CDTF">2020-04-15T23:59:00Z</dcterms:modified>
</cp:coreProperties>
</file>